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60F9" w:rsidRPr="00274ADB" w:rsidRDefault="00B460F9" w:rsidP="00B460F9">
      <w:pPr>
        <w:jc w:val="right"/>
        <w:rPr>
          <w:rFonts w:ascii="Times Roman" w:hAnsi="Times Roman" w:cs="Times New Roman"/>
          <w:sz w:val="24"/>
          <w:szCs w:val="24"/>
          <w:lang w:val="it-IT"/>
        </w:rPr>
      </w:pPr>
      <w:r w:rsidRPr="00274ADB">
        <w:rPr>
          <w:rFonts w:ascii="Times Roman" w:hAnsi="Times Roman" w:cs="Times New Roman"/>
          <w:sz w:val="24"/>
          <w:szCs w:val="24"/>
          <w:lang w:val="it-IT"/>
        </w:rPr>
        <w:t>OBRAZAC  3</w:t>
      </w:r>
    </w:p>
    <w:p w:rsidR="00B460F9" w:rsidRPr="00274ADB" w:rsidRDefault="00B460F9" w:rsidP="00B460F9">
      <w:pPr>
        <w:spacing w:after="0" w:line="240" w:lineRule="auto"/>
        <w:rPr>
          <w:rFonts w:ascii="Times Roman" w:hAnsi="Times Roman" w:cs="Times New Roman"/>
          <w:sz w:val="24"/>
          <w:szCs w:val="24"/>
          <w:lang w:val="it-IT"/>
        </w:rPr>
      </w:pPr>
    </w:p>
    <w:p w:rsidR="005C04C8" w:rsidRPr="00274ADB" w:rsidRDefault="005C04C8" w:rsidP="005C04C8">
      <w:pPr>
        <w:tabs>
          <w:tab w:val="center" w:leader="underscore" w:pos="5387"/>
          <w:tab w:val="left" w:pos="5954"/>
          <w:tab w:val="right" w:pos="9639"/>
        </w:tabs>
        <w:spacing w:after="0" w:line="240" w:lineRule="auto"/>
        <w:rPr>
          <w:rFonts w:ascii="Times Roman" w:hAnsi="Times Roman"/>
          <w:b/>
          <w:sz w:val="24"/>
          <w:szCs w:val="24"/>
          <w:u w:val="single"/>
          <w:lang w:val="pl-PL"/>
        </w:rPr>
      </w:pPr>
      <w:r w:rsidRPr="00274ADB">
        <w:rPr>
          <w:rFonts w:ascii="Times Roman" w:hAnsi="Times Roman"/>
          <w:b/>
          <w:sz w:val="24"/>
          <w:szCs w:val="24"/>
          <w:u w:val="single"/>
          <w:lang w:val="pl-PL"/>
        </w:rPr>
        <w:t>MINISTARSTVO ODRŽIVOG RAZVOJA I TURIZMA</w:t>
      </w:r>
    </w:p>
    <w:p w:rsidR="005C04C8" w:rsidRPr="00274ADB" w:rsidRDefault="005C04C8" w:rsidP="005C04C8">
      <w:pPr>
        <w:tabs>
          <w:tab w:val="center" w:leader="underscore" w:pos="5387"/>
          <w:tab w:val="left" w:pos="5954"/>
          <w:tab w:val="right" w:pos="9639"/>
        </w:tabs>
        <w:spacing w:after="0" w:line="240" w:lineRule="auto"/>
        <w:rPr>
          <w:rFonts w:ascii="Times Roman" w:hAnsi="Times Roman"/>
          <w:b/>
          <w:sz w:val="24"/>
          <w:szCs w:val="24"/>
          <w:u w:val="single"/>
          <w:lang w:val="pl-PL"/>
        </w:rPr>
      </w:pPr>
      <w:r w:rsidRPr="00274ADB">
        <w:rPr>
          <w:rFonts w:ascii="Times Roman" w:hAnsi="Times Roman"/>
          <w:b/>
          <w:sz w:val="24"/>
          <w:szCs w:val="24"/>
          <w:u w:val="single"/>
          <w:lang w:val="pl-PL"/>
        </w:rPr>
        <w:t xml:space="preserve"> - DIREKCIJA JAVNIH RADOVA</w:t>
      </w:r>
    </w:p>
    <w:p w:rsidR="005C04C8" w:rsidRPr="00274ADB" w:rsidRDefault="005C04C8" w:rsidP="005C04C8">
      <w:pPr>
        <w:tabs>
          <w:tab w:val="center" w:leader="underscore" w:pos="5387"/>
          <w:tab w:val="left" w:pos="5954"/>
          <w:tab w:val="right" w:pos="9639"/>
        </w:tabs>
        <w:spacing w:after="0" w:line="240" w:lineRule="auto"/>
        <w:rPr>
          <w:rFonts w:ascii="Times Roman" w:hAnsi="Times Roman"/>
          <w:b/>
          <w:sz w:val="24"/>
          <w:szCs w:val="24"/>
          <w:u w:val="single"/>
          <w:lang w:val="pl-PL"/>
        </w:rPr>
      </w:pPr>
      <w:r w:rsidRPr="00274ADB">
        <w:rPr>
          <w:rFonts w:ascii="Times Roman" w:hAnsi="Times Roman"/>
          <w:b/>
          <w:sz w:val="24"/>
          <w:szCs w:val="24"/>
          <w:u w:val="single"/>
          <w:lang w:val="pl-PL"/>
        </w:rPr>
        <w:t xml:space="preserve"> </w:t>
      </w:r>
    </w:p>
    <w:p w:rsidR="005C04C8" w:rsidRPr="00274ADB" w:rsidRDefault="005C04C8" w:rsidP="005C04C8">
      <w:pPr>
        <w:jc w:val="both"/>
        <w:rPr>
          <w:rFonts w:ascii="Times Roman" w:hAnsi="Times Roman" w:cs="Times New Roman"/>
          <w:sz w:val="24"/>
          <w:szCs w:val="24"/>
          <w:lang w:val="pl-PL"/>
        </w:rPr>
      </w:pPr>
      <w:r w:rsidRPr="00274ADB">
        <w:rPr>
          <w:rFonts w:ascii="Times Roman" w:hAnsi="Times Roman" w:cs="Times New Roman"/>
          <w:sz w:val="24"/>
          <w:szCs w:val="24"/>
          <w:lang w:val="pl-PL"/>
        </w:rPr>
        <w:t xml:space="preserve">Broj iz evidencije postupaka javnih nabavki: </w:t>
      </w:r>
      <w:r w:rsidR="00E554E0">
        <w:rPr>
          <w:rFonts w:ascii="Times Roman" w:hAnsi="Times Roman" w:cs="Times New Roman"/>
          <w:sz w:val="24"/>
          <w:szCs w:val="24"/>
          <w:lang w:val="pl-PL"/>
        </w:rPr>
        <w:t>0</w:t>
      </w:r>
      <w:r w:rsidR="00317CDD">
        <w:rPr>
          <w:rFonts w:ascii="Times Roman" w:hAnsi="Times Roman" w:cs="Times New Roman"/>
          <w:sz w:val="24"/>
          <w:szCs w:val="24"/>
          <w:lang w:val="pl-PL"/>
        </w:rPr>
        <w:t>4-15</w:t>
      </w:r>
      <w:r w:rsidR="005F4D6B">
        <w:rPr>
          <w:rFonts w:ascii="Times Roman" w:hAnsi="Times Roman" w:cs="Times New Roman"/>
          <w:sz w:val="24"/>
          <w:szCs w:val="24"/>
          <w:lang w:val="pl-PL"/>
        </w:rPr>
        <w:t>2</w:t>
      </w:r>
      <w:r w:rsidR="00E554E0">
        <w:rPr>
          <w:rFonts w:ascii="Times Roman" w:hAnsi="Times Roman" w:cs="Times New Roman"/>
          <w:sz w:val="24"/>
          <w:szCs w:val="24"/>
          <w:lang w:val="pl-PL"/>
        </w:rPr>
        <w:t>/18</w:t>
      </w:r>
    </w:p>
    <w:p w:rsidR="005C04C8" w:rsidRPr="00274ADB" w:rsidRDefault="005C04C8" w:rsidP="005C04C8">
      <w:pPr>
        <w:jc w:val="both"/>
        <w:rPr>
          <w:rFonts w:ascii="Times Roman" w:hAnsi="Times Roman" w:cs="Times New Roman"/>
          <w:sz w:val="24"/>
          <w:szCs w:val="24"/>
        </w:rPr>
      </w:pPr>
      <w:r w:rsidRPr="00274ADB">
        <w:rPr>
          <w:rFonts w:ascii="Times Roman" w:hAnsi="Times Roman" w:cs="Times New Roman"/>
          <w:sz w:val="24"/>
          <w:szCs w:val="24"/>
        </w:rPr>
        <w:t>Red</w:t>
      </w:r>
      <w:r w:rsidR="00F0108F" w:rsidRPr="00274ADB">
        <w:rPr>
          <w:rFonts w:ascii="Times Roman" w:hAnsi="Times Roman" w:cs="Times New Roman"/>
          <w:sz w:val="24"/>
          <w:szCs w:val="24"/>
        </w:rPr>
        <w:t>ni broj iz Plana javnih nabavki</w:t>
      </w:r>
      <w:r w:rsidRPr="00274ADB">
        <w:rPr>
          <w:rFonts w:ascii="Times Roman" w:hAnsi="Times Roman" w:cs="Times New Roman"/>
          <w:sz w:val="24"/>
          <w:szCs w:val="24"/>
        </w:rPr>
        <w:t>:</w:t>
      </w:r>
      <w:r w:rsidR="00305798" w:rsidRPr="00274ADB">
        <w:rPr>
          <w:rFonts w:ascii="Times Roman" w:hAnsi="Times Roman"/>
          <w:sz w:val="24"/>
          <w:szCs w:val="24"/>
        </w:rPr>
        <w:t xml:space="preserve"> </w:t>
      </w:r>
      <w:r w:rsidR="00317CDD">
        <w:rPr>
          <w:rFonts w:ascii="Times Roman" w:hAnsi="Times Roman"/>
          <w:sz w:val="24"/>
          <w:szCs w:val="24"/>
        </w:rPr>
        <w:t>11</w:t>
      </w:r>
      <w:r w:rsidR="005F4D6B">
        <w:rPr>
          <w:rFonts w:ascii="Times Roman" w:hAnsi="Times Roman"/>
          <w:sz w:val="24"/>
          <w:szCs w:val="24"/>
        </w:rPr>
        <w:t>1</w:t>
      </w:r>
    </w:p>
    <w:p w:rsidR="005C04C8" w:rsidRPr="00274ADB" w:rsidRDefault="005C04C8" w:rsidP="005C04C8">
      <w:pPr>
        <w:jc w:val="both"/>
        <w:rPr>
          <w:rFonts w:ascii="Times Roman" w:hAnsi="Times Roman" w:cs="Times New Roman"/>
          <w:b/>
          <w:bCs/>
          <w:sz w:val="24"/>
          <w:szCs w:val="24"/>
        </w:rPr>
      </w:pPr>
      <w:r w:rsidRPr="00274ADB">
        <w:rPr>
          <w:rFonts w:ascii="Times Roman" w:hAnsi="Times Roman" w:cs="Times New Roman"/>
          <w:sz w:val="24"/>
          <w:szCs w:val="24"/>
        </w:rPr>
        <w:t xml:space="preserve">Podgorica, </w:t>
      </w:r>
      <w:r w:rsidR="00317CDD" w:rsidRPr="00B77E1E">
        <w:rPr>
          <w:rFonts w:ascii="Times Roman" w:hAnsi="Times Roman" w:cs="Times New Roman"/>
          <w:sz w:val="24"/>
          <w:szCs w:val="24"/>
        </w:rPr>
        <w:t>2</w:t>
      </w:r>
      <w:r w:rsidR="005F4D6B" w:rsidRPr="00B77E1E">
        <w:rPr>
          <w:rFonts w:ascii="Times Roman" w:hAnsi="Times Roman" w:cs="Times New Roman"/>
          <w:sz w:val="24"/>
          <w:szCs w:val="24"/>
        </w:rPr>
        <w:t>8</w:t>
      </w:r>
      <w:r w:rsidR="00C06005" w:rsidRPr="00B77E1E">
        <w:rPr>
          <w:rFonts w:ascii="Times Roman" w:hAnsi="Times Roman" w:cs="Times New Roman"/>
          <w:sz w:val="24"/>
          <w:szCs w:val="24"/>
        </w:rPr>
        <w:t>.12.2018.godina</w:t>
      </w:r>
    </w:p>
    <w:p w:rsidR="00B460F9" w:rsidRPr="00274ADB" w:rsidRDefault="00B460F9" w:rsidP="00B460F9">
      <w:pPr>
        <w:pStyle w:val="Heading1"/>
        <w:jc w:val="both"/>
        <w:rPr>
          <w:rFonts w:ascii="Times Roman" w:hAnsi="Times Roman"/>
          <w:i w:val="0"/>
          <w:iCs w:val="0"/>
          <w:sz w:val="24"/>
          <w:szCs w:val="24"/>
        </w:rPr>
      </w:pPr>
    </w:p>
    <w:p w:rsidR="00B460F9" w:rsidRPr="00274ADB" w:rsidRDefault="00B460F9" w:rsidP="00B460F9">
      <w:pPr>
        <w:rPr>
          <w:rFonts w:ascii="Times Roman" w:hAnsi="Times Roman" w:cs="Times New Roman"/>
          <w:sz w:val="24"/>
          <w:szCs w:val="24"/>
        </w:rPr>
      </w:pPr>
    </w:p>
    <w:p w:rsidR="004C7497" w:rsidRPr="00274ADB" w:rsidRDefault="00F0108F" w:rsidP="004C7497">
      <w:pPr>
        <w:rPr>
          <w:rFonts w:ascii="Times Roman" w:hAnsi="Times Roman" w:cs="Times New Roman"/>
          <w:sz w:val="24"/>
          <w:szCs w:val="24"/>
        </w:rPr>
      </w:pPr>
      <w:r w:rsidRPr="00274ADB">
        <w:rPr>
          <w:rFonts w:ascii="Times Roman" w:hAnsi="Times Roman" w:cs="Times New Roman"/>
          <w:sz w:val="24"/>
          <w:szCs w:val="24"/>
        </w:rPr>
        <w:t xml:space="preserve">Na onovu člana </w:t>
      </w:r>
      <w:r w:rsidR="004C7497" w:rsidRPr="00274ADB">
        <w:rPr>
          <w:rFonts w:ascii="Times Roman" w:hAnsi="Times Roman" w:cs="Times New Roman"/>
          <w:sz w:val="24"/>
          <w:szCs w:val="24"/>
        </w:rPr>
        <w:t xml:space="preserve">54 stav 1 Zakona o javnim </w:t>
      </w:r>
      <w:proofErr w:type="gramStart"/>
      <w:r w:rsidR="004C7497" w:rsidRPr="00274ADB">
        <w:rPr>
          <w:rFonts w:ascii="Times Roman" w:hAnsi="Times Roman" w:cs="Times New Roman"/>
          <w:sz w:val="24"/>
          <w:szCs w:val="24"/>
        </w:rPr>
        <w:t>nabavkama  (</w:t>
      </w:r>
      <w:proofErr w:type="gramEnd"/>
      <w:r w:rsidR="004C7497" w:rsidRPr="00274ADB">
        <w:rPr>
          <w:rFonts w:ascii="Times Roman" w:hAnsi="Times Roman" w:cs="Times New Roman"/>
          <w:sz w:val="24"/>
          <w:szCs w:val="24"/>
        </w:rPr>
        <w:t xml:space="preserve">„Službeni list CG“, br. 42/11, 57/14. 28/15 i 042/17) Ministarstvo održivog razvoja i turizma- Direkcija javnih radova, objavljuje na Portalu javnih nabavki:                                        </w:t>
      </w:r>
    </w:p>
    <w:p w:rsidR="005C04C8" w:rsidRPr="00274ADB" w:rsidRDefault="005C04C8" w:rsidP="005C04C8">
      <w:pPr>
        <w:jc w:val="both"/>
        <w:rPr>
          <w:rFonts w:ascii="Times Roman" w:hAnsi="Times Roman" w:cs="Times New Roman"/>
          <w:sz w:val="24"/>
          <w:szCs w:val="24"/>
        </w:rPr>
      </w:pPr>
      <w:r w:rsidRPr="00274ADB">
        <w:rPr>
          <w:rFonts w:ascii="Times Roman" w:hAnsi="Times Roman" w:cs="Times New Roman"/>
          <w:sz w:val="24"/>
          <w:szCs w:val="24"/>
        </w:rPr>
        <w:t xml:space="preserve">                                        </w:t>
      </w:r>
    </w:p>
    <w:p w:rsidR="005C04C8" w:rsidRPr="00274ADB" w:rsidRDefault="005C04C8" w:rsidP="005C04C8">
      <w:pPr>
        <w:rPr>
          <w:rFonts w:ascii="Times Roman" w:hAnsi="Times Roman" w:cs="Times New Roman"/>
          <w:sz w:val="24"/>
          <w:szCs w:val="24"/>
        </w:rPr>
      </w:pPr>
    </w:p>
    <w:p w:rsidR="005C04C8" w:rsidRPr="00274ADB" w:rsidRDefault="005C04C8" w:rsidP="005C04C8">
      <w:pPr>
        <w:rPr>
          <w:rFonts w:ascii="Times Roman" w:hAnsi="Times Roman"/>
          <w:sz w:val="24"/>
          <w:szCs w:val="24"/>
        </w:rPr>
      </w:pPr>
    </w:p>
    <w:p w:rsidR="00A33992" w:rsidRPr="005F4D6B" w:rsidRDefault="00A33992" w:rsidP="005F4D6B">
      <w:pPr>
        <w:autoSpaceDE w:val="0"/>
        <w:autoSpaceDN w:val="0"/>
        <w:adjustRightInd w:val="0"/>
        <w:spacing w:after="0" w:line="240" w:lineRule="auto"/>
        <w:jc w:val="center"/>
        <w:rPr>
          <w:rFonts w:ascii="Times Roman" w:hAnsi="Times Roman" w:cs="Times New Roman"/>
          <w:b/>
          <w:bCs/>
          <w:sz w:val="24"/>
          <w:szCs w:val="24"/>
          <w:lang w:val="it-IT"/>
        </w:rPr>
      </w:pPr>
    </w:p>
    <w:p w:rsidR="005C04C8" w:rsidRPr="00274ADB" w:rsidRDefault="00317CDD" w:rsidP="00317CDD">
      <w:pPr>
        <w:autoSpaceDE w:val="0"/>
        <w:autoSpaceDN w:val="0"/>
        <w:adjustRightInd w:val="0"/>
        <w:spacing w:after="0" w:line="240" w:lineRule="auto"/>
        <w:jc w:val="center"/>
        <w:rPr>
          <w:rFonts w:ascii="Times Roman" w:hAnsi="Times Roman" w:cs="Times New Roman"/>
          <w:b/>
          <w:bCs/>
          <w:sz w:val="24"/>
          <w:szCs w:val="24"/>
          <w:lang w:val="it-IT"/>
        </w:rPr>
      </w:pPr>
      <w:r w:rsidRPr="00274ADB">
        <w:rPr>
          <w:rFonts w:ascii="Times Roman" w:hAnsi="Times Roman" w:cs="Times New Roman"/>
          <w:b/>
          <w:bCs/>
          <w:sz w:val="24"/>
          <w:szCs w:val="24"/>
          <w:lang w:val="it-IT"/>
        </w:rPr>
        <w:t>TENDERSKU DOKUMENTACIJU</w:t>
      </w:r>
    </w:p>
    <w:p w:rsidR="005C04C8" w:rsidRPr="00274ADB" w:rsidRDefault="00317CDD" w:rsidP="00003FDF">
      <w:pPr>
        <w:autoSpaceDE w:val="0"/>
        <w:autoSpaceDN w:val="0"/>
        <w:adjustRightInd w:val="0"/>
        <w:spacing w:after="0" w:line="240" w:lineRule="auto"/>
        <w:jc w:val="center"/>
        <w:rPr>
          <w:rFonts w:ascii="Times Roman" w:hAnsi="Times Roman" w:cs="Times New Roman"/>
          <w:b/>
          <w:bCs/>
          <w:sz w:val="24"/>
          <w:szCs w:val="24"/>
          <w:lang w:val="it-IT"/>
        </w:rPr>
      </w:pPr>
      <w:r w:rsidRPr="00274ADB">
        <w:rPr>
          <w:rFonts w:ascii="Times Roman" w:hAnsi="Times Roman" w:cs="Times New Roman"/>
          <w:b/>
          <w:bCs/>
          <w:sz w:val="24"/>
          <w:szCs w:val="24"/>
          <w:lang w:val="it-IT"/>
        </w:rPr>
        <w:t xml:space="preserve">ZA OTVORENI </w:t>
      </w:r>
      <w:r w:rsidR="005F4D6B" w:rsidRPr="00274ADB">
        <w:rPr>
          <w:rFonts w:ascii="Times Roman" w:hAnsi="Times Roman" w:cs="Times New Roman"/>
          <w:b/>
          <w:bCs/>
          <w:sz w:val="24"/>
          <w:szCs w:val="24"/>
          <w:lang w:val="it-IT"/>
        </w:rPr>
        <w:t>POSTUPAK JAVNE NABAVKE</w:t>
      </w:r>
    </w:p>
    <w:p w:rsidR="002B3FCB" w:rsidRDefault="005F4D6B" w:rsidP="00317CDD">
      <w:pPr>
        <w:autoSpaceDE w:val="0"/>
        <w:autoSpaceDN w:val="0"/>
        <w:adjustRightInd w:val="0"/>
        <w:spacing w:after="0" w:line="240" w:lineRule="auto"/>
        <w:jc w:val="center"/>
        <w:rPr>
          <w:rFonts w:ascii="Times Roman" w:hAnsi="Times Roman" w:cs="Times New Roman"/>
          <w:b/>
          <w:bCs/>
          <w:sz w:val="24"/>
          <w:szCs w:val="24"/>
          <w:lang w:val="it-IT"/>
        </w:rPr>
      </w:pPr>
      <w:r w:rsidRPr="00274ADB">
        <w:rPr>
          <w:rFonts w:ascii="Times Roman" w:hAnsi="Times Roman" w:cs="Times New Roman"/>
          <w:b/>
          <w:bCs/>
          <w:sz w:val="24"/>
          <w:szCs w:val="24"/>
          <w:lang w:val="it-IT"/>
        </w:rPr>
        <w:t xml:space="preserve"> ZA </w:t>
      </w:r>
      <w:r>
        <w:rPr>
          <w:rFonts w:ascii="Times Roman" w:hAnsi="Times Roman" w:cs="Times New Roman"/>
          <w:b/>
          <w:bCs/>
          <w:sz w:val="24"/>
          <w:szCs w:val="24"/>
          <w:lang w:val="it-IT"/>
        </w:rPr>
        <w:t>IZVO</w:t>
      </w:r>
      <w:r>
        <w:rPr>
          <w:rFonts w:ascii="Times Roman" w:hAnsi="Times Roman" w:cs="Times New Roman" w:hint="eastAsia"/>
          <w:b/>
          <w:bCs/>
          <w:sz w:val="24"/>
          <w:szCs w:val="24"/>
          <w:lang w:val="it-IT"/>
        </w:rPr>
        <w:t>Đ</w:t>
      </w:r>
      <w:r>
        <w:rPr>
          <w:rFonts w:ascii="Times Roman" w:hAnsi="Times Roman" w:cs="Times New Roman"/>
          <w:b/>
          <w:bCs/>
          <w:sz w:val="24"/>
          <w:szCs w:val="24"/>
          <w:lang w:val="it-IT"/>
        </w:rPr>
        <w:t xml:space="preserve">ENJE RADOVA NA </w:t>
      </w:r>
      <w:r w:rsidRPr="005F4D6B">
        <w:rPr>
          <w:rFonts w:ascii="Times Roman" w:hAnsi="Times Roman" w:cs="Times New Roman"/>
          <w:b/>
          <w:bCs/>
          <w:sz w:val="24"/>
          <w:szCs w:val="24"/>
          <w:lang w:val="it-IT"/>
        </w:rPr>
        <w:t>IZGRADNJA ELEKTROENERGETSKE INFRASTRUKTURE ZA POTREBE NAPAJANJA KOMPLEKSA ĐALOVIĆA PEĆINE</w:t>
      </w:r>
      <w:r w:rsidR="00317CDD">
        <w:rPr>
          <w:rFonts w:ascii="Times Roman" w:hAnsi="Times Roman" w:cs="Times New Roman"/>
          <w:b/>
          <w:bCs/>
          <w:sz w:val="24"/>
          <w:szCs w:val="24"/>
          <w:lang w:val="it-IT"/>
        </w:rPr>
        <w:t>, OPŠTINA BIJELO POLJE</w:t>
      </w:r>
    </w:p>
    <w:p w:rsidR="00317CDD" w:rsidRDefault="00317CDD" w:rsidP="00317CDD">
      <w:pPr>
        <w:autoSpaceDE w:val="0"/>
        <w:autoSpaceDN w:val="0"/>
        <w:adjustRightInd w:val="0"/>
        <w:spacing w:after="0" w:line="240" w:lineRule="auto"/>
        <w:jc w:val="center"/>
        <w:rPr>
          <w:rFonts w:ascii="Times Roman" w:hAnsi="Times Roman" w:cs="Times New Roman"/>
          <w:b/>
          <w:bCs/>
          <w:sz w:val="24"/>
          <w:szCs w:val="24"/>
          <w:lang w:val="it-IT"/>
        </w:rPr>
      </w:pPr>
    </w:p>
    <w:p w:rsidR="00317CDD" w:rsidRDefault="00317CDD" w:rsidP="00317CDD">
      <w:pPr>
        <w:autoSpaceDE w:val="0"/>
        <w:autoSpaceDN w:val="0"/>
        <w:adjustRightInd w:val="0"/>
        <w:spacing w:after="0" w:line="240" w:lineRule="auto"/>
        <w:jc w:val="center"/>
        <w:rPr>
          <w:rFonts w:ascii="Times Roman" w:hAnsi="Times Roman" w:cs="Times New Roman"/>
          <w:b/>
          <w:bCs/>
          <w:sz w:val="24"/>
          <w:szCs w:val="24"/>
          <w:lang w:val="it-IT"/>
        </w:rPr>
      </w:pPr>
    </w:p>
    <w:p w:rsidR="00317CDD" w:rsidRDefault="00317CDD" w:rsidP="00317CDD">
      <w:pPr>
        <w:autoSpaceDE w:val="0"/>
        <w:autoSpaceDN w:val="0"/>
        <w:adjustRightInd w:val="0"/>
        <w:spacing w:after="0" w:line="240" w:lineRule="auto"/>
        <w:jc w:val="center"/>
        <w:rPr>
          <w:rFonts w:ascii="Times Roman" w:hAnsi="Times Roman" w:cs="Times New Roman"/>
          <w:b/>
          <w:bCs/>
          <w:sz w:val="24"/>
          <w:szCs w:val="24"/>
          <w:lang w:val="it-IT"/>
        </w:rPr>
      </w:pPr>
    </w:p>
    <w:p w:rsidR="00317CDD" w:rsidRDefault="00317CDD" w:rsidP="00317CDD">
      <w:pPr>
        <w:autoSpaceDE w:val="0"/>
        <w:autoSpaceDN w:val="0"/>
        <w:adjustRightInd w:val="0"/>
        <w:spacing w:after="0" w:line="240" w:lineRule="auto"/>
        <w:jc w:val="center"/>
        <w:rPr>
          <w:rFonts w:ascii="Times Roman" w:hAnsi="Times Roman" w:cs="Times New Roman"/>
          <w:b/>
          <w:bCs/>
          <w:sz w:val="24"/>
          <w:szCs w:val="24"/>
          <w:lang w:val="it-IT"/>
        </w:rPr>
      </w:pPr>
    </w:p>
    <w:p w:rsidR="00317CDD" w:rsidRDefault="00317CDD" w:rsidP="00317CDD">
      <w:pPr>
        <w:autoSpaceDE w:val="0"/>
        <w:autoSpaceDN w:val="0"/>
        <w:adjustRightInd w:val="0"/>
        <w:spacing w:after="0" w:line="240" w:lineRule="auto"/>
        <w:jc w:val="center"/>
        <w:rPr>
          <w:rFonts w:ascii="Times Roman" w:hAnsi="Times Roman" w:cs="Times New Roman"/>
          <w:b/>
          <w:bCs/>
          <w:sz w:val="24"/>
          <w:szCs w:val="24"/>
          <w:lang w:val="it-IT"/>
        </w:rPr>
      </w:pPr>
    </w:p>
    <w:p w:rsidR="00317CDD" w:rsidRPr="00317CDD" w:rsidRDefault="00317CDD" w:rsidP="00317CDD">
      <w:pPr>
        <w:autoSpaceDE w:val="0"/>
        <w:autoSpaceDN w:val="0"/>
        <w:adjustRightInd w:val="0"/>
        <w:spacing w:after="0" w:line="240" w:lineRule="auto"/>
        <w:jc w:val="center"/>
        <w:rPr>
          <w:rFonts w:ascii="Times Roman" w:hAnsi="Times Roman" w:cs="Times New Roman"/>
          <w:b/>
          <w:bCs/>
          <w:sz w:val="24"/>
          <w:szCs w:val="24"/>
          <w:lang w:val="it-IT"/>
        </w:rPr>
      </w:pPr>
    </w:p>
    <w:p w:rsidR="002B3FCB" w:rsidRPr="00317CDD" w:rsidRDefault="002B3FCB" w:rsidP="00317CDD">
      <w:pPr>
        <w:autoSpaceDE w:val="0"/>
        <w:autoSpaceDN w:val="0"/>
        <w:adjustRightInd w:val="0"/>
        <w:spacing w:after="0" w:line="240" w:lineRule="auto"/>
        <w:jc w:val="center"/>
        <w:rPr>
          <w:rFonts w:ascii="Times Roman" w:hAnsi="Times Roman" w:cs="Times New Roman"/>
          <w:b/>
          <w:bCs/>
          <w:sz w:val="24"/>
          <w:szCs w:val="24"/>
          <w:lang w:val="it-IT"/>
        </w:rPr>
      </w:pPr>
    </w:p>
    <w:p w:rsidR="002B3FCB" w:rsidRPr="00317CDD" w:rsidRDefault="002B3FCB" w:rsidP="00317CDD">
      <w:pPr>
        <w:autoSpaceDE w:val="0"/>
        <w:autoSpaceDN w:val="0"/>
        <w:adjustRightInd w:val="0"/>
        <w:spacing w:after="0" w:line="240" w:lineRule="auto"/>
        <w:jc w:val="center"/>
        <w:rPr>
          <w:rFonts w:ascii="Times Roman" w:hAnsi="Times Roman" w:cs="Times New Roman"/>
          <w:b/>
          <w:bCs/>
          <w:sz w:val="24"/>
          <w:szCs w:val="24"/>
          <w:lang w:val="it-IT"/>
        </w:rPr>
      </w:pPr>
    </w:p>
    <w:p w:rsidR="002B3FCB" w:rsidRPr="00274ADB" w:rsidRDefault="002B3FCB" w:rsidP="00B460F9">
      <w:pPr>
        <w:rPr>
          <w:rFonts w:ascii="Times Roman" w:hAnsi="Times Roman" w:cs="Times New Roman"/>
          <w:sz w:val="24"/>
          <w:szCs w:val="24"/>
          <w:lang w:val="it-IT"/>
        </w:rPr>
      </w:pPr>
    </w:p>
    <w:p w:rsidR="002B3FCB" w:rsidRPr="00274ADB" w:rsidRDefault="002B3FCB" w:rsidP="00B460F9">
      <w:pPr>
        <w:rPr>
          <w:rFonts w:ascii="Times Roman" w:hAnsi="Times Roman" w:cs="Times New Roman"/>
          <w:sz w:val="24"/>
          <w:szCs w:val="24"/>
          <w:lang w:val="it-IT"/>
        </w:rPr>
      </w:pPr>
    </w:p>
    <w:p w:rsidR="002B3FCB" w:rsidRPr="00274ADB" w:rsidRDefault="002B3FCB" w:rsidP="00B460F9">
      <w:pPr>
        <w:rPr>
          <w:rFonts w:ascii="Times Roman" w:hAnsi="Times Roman" w:cs="Times New Roman"/>
          <w:sz w:val="24"/>
          <w:szCs w:val="24"/>
          <w:lang w:val="it-IT"/>
        </w:rPr>
      </w:pPr>
    </w:p>
    <w:p w:rsidR="002B3FCB" w:rsidRPr="00274ADB" w:rsidRDefault="002B3FCB" w:rsidP="00B460F9">
      <w:pPr>
        <w:rPr>
          <w:rFonts w:ascii="Times Roman" w:hAnsi="Times Roman" w:cs="Times New Roman"/>
          <w:sz w:val="24"/>
          <w:szCs w:val="24"/>
          <w:lang w:val="it-IT"/>
        </w:rPr>
      </w:pPr>
    </w:p>
    <w:p w:rsidR="006C63B5" w:rsidRPr="00274ADB" w:rsidRDefault="006C63B5" w:rsidP="002B3FCB">
      <w:pPr>
        <w:spacing w:after="0" w:line="240" w:lineRule="auto"/>
        <w:jc w:val="center"/>
        <w:rPr>
          <w:rFonts w:ascii="Times Roman" w:hAnsi="Times Roman" w:cs="Times New Roman"/>
          <w:b/>
          <w:bCs/>
          <w:sz w:val="24"/>
          <w:szCs w:val="24"/>
          <w:lang w:val="it-IT"/>
        </w:rPr>
      </w:pPr>
    </w:p>
    <w:p w:rsidR="006C63B5" w:rsidRPr="00274ADB" w:rsidRDefault="006C63B5" w:rsidP="002B3FCB">
      <w:pPr>
        <w:spacing w:after="0" w:line="240" w:lineRule="auto"/>
        <w:jc w:val="center"/>
        <w:rPr>
          <w:rFonts w:ascii="Times Roman" w:hAnsi="Times Roman" w:cs="Times New Roman"/>
          <w:b/>
          <w:bCs/>
          <w:sz w:val="24"/>
          <w:szCs w:val="24"/>
          <w:lang w:val="it-IT"/>
        </w:rPr>
      </w:pPr>
    </w:p>
    <w:p w:rsidR="006C63B5" w:rsidRDefault="006C63B5" w:rsidP="002B3FCB">
      <w:pPr>
        <w:spacing w:after="0" w:line="240" w:lineRule="auto"/>
        <w:jc w:val="center"/>
        <w:rPr>
          <w:rFonts w:ascii="Times Roman" w:hAnsi="Times Roman" w:cs="Times New Roman"/>
          <w:b/>
          <w:bCs/>
          <w:sz w:val="24"/>
          <w:szCs w:val="24"/>
          <w:lang w:val="it-IT"/>
        </w:rPr>
      </w:pPr>
    </w:p>
    <w:p w:rsidR="005F4D6B" w:rsidRDefault="005F4D6B" w:rsidP="002B3FCB">
      <w:pPr>
        <w:spacing w:after="0" w:line="240" w:lineRule="auto"/>
        <w:jc w:val="center"/>
        <w:rPr>
          <w:rFonts w:ascii="Times Roman" w:hAnsi="Times Roman" w:cs="Times New Roman"/>
          <w:b/>
          <w:bCs/>
          <w:sz w:val="24"/>
          <w:szCs w:val="24"/>
          <w:lang w:val="it-IT"/>
        </w:rPr>
      </w:pPr>
    </w:p>
    <w:p w:rsidR="005F4D6B" w:rsidRPr="00274ADB" w:rsidRDefault="005F4D6B" w:rsidP="002B3FCB">
      <w:pPr>
        <w:spacing w:after="0" w:line="240" w:lineRule="auto"/>
        <w:jc w:val="center"/>
        <w:rPr>
          <w:rFonts w:ascii="Times Roman" w:hAnsi="Times Roman" w:cs="Times New Roman"/>
          <w:b/>
          <w:bCs/>
          <w:sz w:val="24"/>
          <w:szCs w:val="24"/>
          <w:lang w:val="it-IT"/>
        </w:rPr>
      </w:pPr>
    </w:p>
    <w:p w:rsidR="006C63B5" w:rsidRPr="00274ADB" w:rsidRDefault="006C63B5" w:rsidP="002B3FCB">
      <w:pPr>
        <w:spacing w:after="0" w:line="240" w:lineRule="auto"/>
        <w:jc w:val="center"/>
        <w:rPr>
          <w:rFonts w:ascii="Times Roman" w:hAnsi="Times Roman" w:cs="Times New Roman"/>
          <w:b/>
          <w:bCs/>
          <w:sz w:val="24"/>
          <w:szCs w:val="24"/>
          <w:lang w:val="it-IT"/>
        </w:rPr>
      </w:pPr>
    </w:p>
    <w:p w:rsidR="004A7971" w:rsidRPr="00274ADB" w:rsidRDefault="004A7971" w:rsidP="004A7971">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it-IT"/>
        </w:rPr>
        <w:t>SADR</w:t>
      </w:r>
      <w:r w:rsidRPr="00274ADB">
        <w:rPr>
          <w:rFonts w:ascii="Times Roman" w:hAnsi="Times Roman" w:cs="Times New Roman"/>
          <w:b/>
          <w:bCs/>
          <w:sz w:val="24"/>
          <w:szCs w:val="24"/>
          <w:lang w:val="sr-Latn-CS"/>
        </w:rPr>
        <w:t>ŽAJ TENDERSKE DOKUMENTACIJE</w:t>
      </w:r>
    </w:p>
    <w:p w:rsidR="004A7971" w:rsidRPr="00274ADB" w:rsidRDefault="004A7971" w:rsidP="004A7971">
      <w:pPr>
        <w:spacing w:after="0" w:line="240" w:lineRule="auto"/>
        <w:jc w:val="center"/>
        <w:rPr>
          <w:rFonts w:ascii="Times Roman" w:hAnsi="Times Roman" w:cs="Times New Roman"/>
          <w:b/>
          <w:bCs/>
          <w:sz w:val="24"/>
          <w:szCs w:val="24"/>
          <w:lang w:val="sr-Latn-CS"/>
        </w:rPr>
      </w:pPr>
    </w:p>
    <w:p w:rsidR="004A7971" w:rsidRPr="00274ADB" w:rsidRDefault="004A7971" w:rsidP="004A7971">
      <w:pPr>
        <w:spacing w:after="0" w:line="240" w:lineRule="auto"/>
        <w:jc w:val="center"/>
        <w:rPr>
          <w:rStyle w:val="Hyperlink"/>
          <w:rFonts w:ascii="Times Roman" w:eastAsia="PMingLiU" w:hAnsi="Times Roman"/>
          <w:color w:val="auto"/>
          <w:sz w:val="24"/>
          <w:szCs w:val="24"/>
          <w:u w:val="none"/>
          <w:lang w:eastAsia="zh-TW"/>
        </w:rPr>
      </w:pPr>
    </w:p>
    <w:bookmarkStart w:id="0" w:name="_Toc413332214" w:displacedByCustomXml="next"/>
    <w:bookmarkStart w:id="1" w:name="_Toc416180133" w:displacedByCustomXml="next"/>
    <w:bookmarkStart w:id="2" w:name="_Toc418775129" w:displacedByCustomXml="next"/>
    <w:bookmarkStart w:id="3" w:name="_Toc530547366" w:displacedByCustomXml="next"/>
    <w:sdt>
      <w:sdtPr>
        <w:rPr>
          <w:rFonts w:ascii="Calibri" w:eastAsia="Calibri" w:hAnsi="Calibri" w:cs="Calibri"/>
          <w:b w:val="0"/>
          <w:bCs w:val="0"/>
          <w:color w:val="auto"/>
          <w:sz w:val="22"/>
          <w:szCs w:val="22"/>
          <w:u w:val="single"/>
        </w:rPr>
        <w:id w:val="-1451698959"/>
        <w:docPartObj>
          <w:docPartGallery w:val="Table of Contents"/>
          <w:docPartUnique/>
        </w:docPartObj>
      </w:sdtPr>
      <w:sdtEndPr>
        <w:rPr>
          <w:noProof/>
        </w:rPr>
      </w:sdtEndPr>
      <w:sdtContent>
        <w:p w:rsidR="00DD3584" w:rsidRPr="00274ADB" w:rsidRDefault="00DD3584">
          <w:pPr>
            <w:pStyle w:val="TOCHeading"/>
            <w:rPr>
              <w:color w:val="auto"/>
            </w:rPr>
          </w:pPr>
        </w:p>
        <w:p w:rsidR="00DD3584" w:rsidRPr="00274ADB" w:rsidRDefault="00DD3584">
          <w:pPr>
            <w:pStyle w:val="TOC1"/>
            <w:rPr>
              <w:rFonts w:asciiTheme="minorHAnsi" w:eastAsiaTheme="minorEastAsia" w:hAnsiTheme="minorHAnsi" w:cstheme="minorBidi"/>
              <w:bCs w:val="0"/>
              <w:lang w:val="en-US" w:eastAsia="en-US"/>
            </w:rPr>
          </w:pPr>
          <w:r w:rsidRPr="00274ADB">
            <w:fldChar w:fldCharType="begin"/>
          </w:r>
          <w:r w:rsidRPr="00274ADB">
            <w:instrText xml:space="preserve"> TOC \o "1-3" \h \z \u </w:instrText>
          </w:r>
          <w:r w:rsidRPr="00274ADB">
            <w:fldChar w:fldCharType="separate"/>
          </w:r>
          <w:hyperlink w:anchor="_Toc530551751" w:history="1">
            <w:r w:rsidR="00BB19AF" w:rsidRPr="00274ADB">
              <w:rPr>
                <w:rStyle w:val="Hyperlink"/>
                <w:color w:val="auto"/>
              </w:rPr>
              <w:t>PO</w:t>
            </w:r>
            <w:r w:rsidR="00BB19AF">
              <w:rPr>
                <w:rStyle w:val="Hyperlink"/>
                <w:color w:val="auto"/>
              </w:rPr>
              <w:t>Z</w:t>
            </w:r>
            <w:r w:rsidR="00BB19AF" w:rsidRPr="00274ADB">
              <w:rPr>
                <w:rStyle w:val="Hyperlink"/>
                <w:color w:val="auto"/>
              </w:rPr>
              <w:t>IV ZA JAVNO NADMETANJE U OTVORENOM POSTUPKU JAVNE NABAVKE</w:t>
            </w:r>
            <w:r w:rsidR="00BB19AF" w:rsidRPr="00274ADB">
              <w:rPr>
                <w:webHidden/>
              </w:rPr>
              <w:tab/>
            </w:r>
            <w:r w:rsidRPr="00274ADB">
              <w:rPr>
                <w:webHidden/>
              </w:rPr>
              <w:fldChar w:fldCharType="begin"/>
            </w:r>
            <w:r w:rsidRPr="00274ADB">
              <w:rPr>
                <w:webHidden/>
              </w:rPr>
              <w:instrText xml:space="preserve"> PAGEREF _Toc530551751 \h </w:instrText>
            </w:r>
            <w:r w:rsidRPr="00274ADB">
              <w:rPr>
                <w:webHidden/>
              </w:rPr>
            </w:r>
            <w:r w:rsidRPr="00274ADB">
              <w:rPr>
                <w:webHidden/>
              </w:rPr>
              <w:fldChar w:fldCharType="separate"/>
            </w:r>
            <w:r w:rsidR="006C529B">
              <w:rPr>
                <w:webHidden/>
              </w:rPr>
              <w:t>3</w:t>
            </w:r>
            <w:r w:rsidRPr="00274ADB">
              <w:rPr>
                <w:webHidden/>
              </w:rPr>
              <w:fldChar w:fldCharType="end"/>
            </w:r>
          </w:hyperlink>
        </w:p>
        <w:p w:rsidR="00DD3584" w:rsidRPr="00274ADB" w:rsidRDefault="0036226B">
          <w:pPr>
            <w:pStyle w:val="TOC1"/>
            <w:rPr>
              <w:rFonts w:asciiTheme="minorHAnsi" w:eastAsiaTheme="minorEastAsia" w:hAnsiTheme="minorHAnsi" w:cstheme="minorBidi"/>
              <w:bCs w:val="0"/>
              <w:lang w:val="en-US" w:eastAsia="en-US"/>
            </w:rPr>
          </w:pPr>
          <w:hyperlink w:anchor="_Toc530551752" w:history="1">
            <w:r w:rsidR="00BB19AF">
              <w:rPr>
                <w:rStyle w:val="Hyperlink"/>
                <w:color w:val="auto"/>
              </w:rPr>
              <w:t xml:space="preserve">PREDMJER RADOVA </w:t>
            </w:r>
            <w:r w:rsidR="00BB19AF" w:rsidRPr="00274ADB">
              <w:rPr>
                <w:webHidden/>
              </w:rPr>
              <w:tab/>
            </w:r>
          </w:hyperlink>
          <w:r w:rsidR="0081678E">
            <w:t>8</w:t>
          </w:r>
        </w:p>
        <w:p w:rsidR="00DD3584" w:rsidRPr="00274ADB" w:rsidRDefault="0036226B">
          <w:pPr>
            <w:pStyle w:val="TOC1"/>
            <w:rPr>
              <w:rFonts w:asciiTheme="minorHAnsi" w:eastAsiaTheme="minorEastAsia" w:hAnsiTheme="minorHAnsi" w:cstheme="minorBidi"/>
              <w:bCs w:val="0"/>
              <w:lang w:val="en-US" w:eastAsia="en-US"/>
            </w:rPr>
          </w:pPr>
          <w:hyperlink w:anchor="_Toc530551756" w:history="1">
            <w:r w:rsidR="00DD3584" w:rsidRPr="00274ADB">
              <w:rPr>
                <w:rStyle w:val="Hyperlink"/>
                <w:rFonts w:ascii="Times New Roman" w:hAnsi="Times New Roman"/>
                <w:color w:val="auto"/>
                <w:lang w:eastAsia="x-none"/>
              </w:rPr>
              <w:t>IZJAVA NARUČIOCA DA ĆE UREDNO IZMIRIVATI OBAVEZE PREMA IZABRANOM PONUĐAČU</w:t>
            </w:r>
            <w:r w:rsidR="00DD3584" w:rsidRPr="00274ADB">
              <w:rPr>
                <w:webHidden/>
              </w:rPr>
              <w:tab/>
            </w:r>
            <w:r w:rsidR="00DD3584" w:rsidRPr="00274ADB">
              <w:rPr>
                <w:webHidden/>
              </w:rPr>
              <w:fldChar w:fldCharType="begin"/>
            </w:r>
            <w:r w:rsidR="00DD3584" w:rsidRPr="00274ADB">
              <w:rPr>
                <w:webHidden/>
              </w:rPr>
              <w:instrText xml:space="preserve"> PAGEREF _Toc530551756 \h </w:instrText>
            </w:r>
            <w:r w:rsidR="00DD3584" w:rsidRPr="00274ADB">
              <w:rPr>
                <w:webHidden/>
              </w:rPr>
            </w:r>
            <w:r w:rsidR="00DD3584" w:rsidRPr="00274ADB">
              <w:rPr>
                <w:webHidden/>
              </w:rPr>
              <w:fldChar w:fldCharType="separate"/>
            </w:r>
            <w:r w:rsidR="006C529B">
              <w:rPr>
                <w:webHidden/>
              </w:rPr>
              <w:t>124</w:t>
            </w:r>
            <w:r w:rsidR="00DD3584" w:rsidRPr="00274ADB">
              <w:rPr>
                <w:webHidden/>
              </w:rPr>
              <w:fldChar w:fldCharType="end"/>
            </w:r>
          </w:hyperlink>
        </w:p>
        <w:p w:rsidR="00DD3584" w:rsidRPr="00274ADB" w:rsidRDefault="0036226B">
          <w:pPr>
            <w:pStyle w:val="TOC1"/>
            <w:rPr>
              <w:rFonts w:asciiTheme="minorHAnsi" w:eastAsiaTheme="minorEastAsia" w:hAnsiTheme="minorHAnsi" w:cstheme="minorBidi"/>
              <w:bCs w:val="0"/>
              <w:lang w:val="en-US" w:eastAsia="en-US"/>
            </w:rPr>
          </w:pPr>
          <w:hyperlink w:anchor="_Toc530551757" w:history="1">
            <w:r w:rsidR="00DD3584" w:rsidRPr="00274ADB">
              <w:rPr>
                <w:rStyle w:val="Hyperlink"/>
                <w:rFonts w:ascii="Times New Roman" w:hAnsi="Times New Roman"/>
                <w:color w:val="auto"/>
                <w:lang w:val="sr-Latn-CS" w:eastAsia="x-none"/>
              </w:rPr>
              <w:t xml:space="preserve">IZJAVA NARUČIOCA (OVLAŠĆENO LICE, SLUŽBENIK ZA JAVNE NABAVKE I LICA KOJA SU UČESTVOVALA U PLANIRANJU JAVNE NABAVKE) O NEPOSTOJANJU SUKOBA INTERESA </w:t>
            </w:r>
            <w:r w:rsidR="00DD3584" w:rsidRPr="00274ADB">
              <w:rPr>
                <w:webHidden/>
              </w:rPr>
              <w:tab/>
            </w:r>
            <w:r w:rsidR="00DD3584" w:rsidRPr="00274ADB">
              <w:rPr>
                <w:webHidden/>
              </w:rPr>
              <w:fldChar w:fldCharType="begin"/>
            </w:r>
            <w:r w:rsidR="00DD3584" w:rsidRPr="00274ADB">
              <w:rPr>
                <w:webHidden/>
              </w:rPr>
              <w:instrText xml:space="preserve"> PAGEREF _Toc530551757 \h </w:instrText>
            </w:r>
            <w:r w:rsidR="00DD3584" w:rsidRPr="00274ADB">
              <w:rPr>
                <w:webHidden/>
              </w:rPr>
            </w:r>
            <w:r w:rsidR="00DD3584" w:rsidRPr="00274ADB">
              <w:rPr>
                <w:webHidden/>
              </w:rPr>
              <w:fldChar w:fldCharType="separate"/>
            </w:r>
            <w:r w:rsidR="006C529B">
              <w:rPr>
                <w:webHidden/>
              </w:rPr>
              <w:t>125</w:t>
            </w:r>
            <w:r w:rsidR="00DD3584" w:rsidRPr="00274ADB">
              <w:rPr>
                <w:webHidden/>
              </w:rPr>
              <w:fldChar w:fldCharType="end"/>
            </w:r>
          </w:hyperlink>
        </w:p>
        <w:p w:rsidR="00DD3584" w:rsidRPr="00274ADB" w:rsidRDefault="0036226B">
          <w:pPr>
            <w:pStyle w:val="TOC1"/>
            <w:rPr>
              <w:rFonts w:asciiTheme="minorHAnsi" w:eastAsiaTheme="minorEastAsia" w:hAnsiTheme="minorHAnsi" w:cstheme="minorBidi"/>
              <w:bCs w:val="0"/>
              <w:lang w:val="en-US" w:eastAsia="en-US"/>
            </w:rPr>
          </w:pPr>
          <w:hyperlink w:anchor="_Toc530551758" w:history="1">
            <w:r w:rsidR="00DD3584" w:rsidRPr="00274ADB">
              <w:rPr>
                <w:rStyle w:val="Hyperlink"/>
                <w:rFonts w:ascii="Times New Roman" w:hAnsi="Times New Roman"/>
                <w:color w:val="auto"/>
                <w:lang w:val="sr-Latn-CS" w:eastAsia="x-none"/>
              </w:rPr>
              <w:t>IZJAVA NARUČIOCA (ČLANOVA KOMISIJE ZA OTVARANJE I VREDNOVANJE PONUDE I LICA KOJA SU UČESTVOVALA U PRIPREMANJU TENDERSKE DOKUMENTACIJE) O NEPOSTOJANJU SUKOBA INTERESA</w:t>
            </w:r>
            <w:r w:rsidR="00DD3584" w:rsidRPr="00274ADB">
              <w:rPr>
                <w:webHidden/>
              </w:rPr>
              <w:tab/>
            </w:r>
            <w:r w:rsidR="00DD3584" w:rsidRPr="00274ADB">
              <w:rPr>
                <w:webHidden/>
              </w:rPr>
              <w:fldChar w:fldCharType="begin"/>
            </w:r>
            <w:r w:rsidR="00DD3584" w:rsidRPr="00274ADB">
              <w:rPr>
                <w:webHidden/>
              </w:rPr>
              <w:instrText xml:space="preserve"> PAGEREF _Toc530551758 \h </w:instrText>
            </w:r>
            <w:r w:rsidR="00DD3584" w:rsidRPr="00274ADB">
              <w:rPr>
                <w:webHidden/>
              </w:rPr>
            </w:r>
            <w:r w:rsidR="00DD3584" w:rsidRPr="00274ADB">
              <w:rPr>
                <w:webHidden/>
              </w:rPr>
              <w:fldChar w:fldCharType="separate"/>
            </w:r>
            <w:r w:rsidR="006C529B">
              <w:rPr>
                <w:webHidden/>
              </w:rPr>
              <w:t>127</w:t>
            </w:r>
            <w:r w:rsidR="00DD3584" w:rsidRPr="00274ADB">
              <w:rPr>
                <w:webHidden/>
              </w:rPr>
              <w:fldChar w:fldCharType="end"/>
            </w:r>
          </w:hyperlink>
        </w:p>
        <w:p w:rsidR="00DD3584" w:rsidRPr="00274ADB" w:rsidRDefault="0036226B">
          <w:pPr>
            <w:pStyle w:val="TOC1"/>
            <w:rPr>
              <w:rFonts w:asciiTheme="minorHAnsi" w:eastAsiaTheme="minorEastAsia" w:hAnsiTheme="minorHAnsi" w:cstheme="minorBidi"/>
              <w:bCs w:val="0"/>
              <w:lang w:val="en-US" w:eastAsia="en-US"/>
            </w:rPr>
          </w:pPr>
          <w:hyperlink w:anchor="_Toc530551759" w:history="1">
            <w:r w:rsidR="00DD3584" w:rsidRPr="00274ADB">
              <w:rPr>
                <w:rStyle w:val="Hyperlink"/>
                <w:color w:val="auto"/>
              </w:rPr>
              <w:t>METODOLOGIJA NAČINA VREDNOVANJA PONUDA PO KRITERIJUMU I PODKRITERIJUMIMA</w:t>
            </w:r>
            <w:r w:rsidR="00DD3584" w:rsidRPr="00274ADB">
              <w:rPr>
                <w:webHidden/>
              </w:rPr>
              <w:tab/>
            </w:r>
          </w:hyperlink>
          <w:r w:rsidR="0081678E">
            <w:t>35</w:t>
          </w:r>
        </w:p>
        <w:p w:rsidR="00DD3584" w:rsidRPr="00274ADB" w:rsidRDefault="0036226B">
          <w:pPr>
            <w:pStyle w:val="TOC1"/>
            <w:rPr>
              <w:rFonts w:asciiTheme="minorHAnsi" w:eastAsiaTheme="minorEastAsia" w:hAnsiTheme="minorHAnsi" w:cstheme="minorBidi"/>
              <w:bCs w:val="0"/>
              <w:lang w:val="en-US" w:eastAsia="en-US"/>
            </w:rPr>
          </w:pPr>
          <w:hyperlink w:anchor="_Toc530551760" w:history="1">
            <w:r w:rsidR="00DD3584" w:rsidRPr="00274ADB">
              <w:rPr>
                <w:rStyle w:val="Hyperlink"/>
                <w:color w:val="auto"/>
              </w:rPr>
              <w:t>OBRAZAC PONUDE SA OBRASCIMA KOJE PRIPREMA PONUĐAČ</w:t>
            </w:r>
            <w:r w:rsidR="00DD3584" w:rsidRPr="00274ADB">
              <w:rPr>
                <w:webHidden/>
              </w:rPr>
              <w:tab/>
            </w:r>
            <w:r w:rsidR="00DD3584" w:rsidRPr="00274ADB">
              <w:rPr>
                <w:webHidden/>
              </w:rPr>
              <w:fldChar w:fldCharType="begin"/>
            </w:r>
            <w:r w:rsidR="00DD3584" w:rsidRPr="00274ADB">
              <w:rPr>
                <w:webHidden/>
              </w:rPr>
              <w:instrText xml:space="preserve"> PAGEREF _Toc530551760 \h </w:instrText>
            </w:r>
            <w:r w:rsidR="00DD3584" w:rsidRPr="00274ADB">
              <w:rPr>
                <w:webHidden/>
              </w:rPr>
            </w:r>
            <w:r w:rsidR="00DD3584" w:rsidRPr="00274ADB">
              <w:rPr>
                <w:webHidden/>
              </w:rPr>
              <w:fldChar w:fldCharType="separate"/>
            </w:r>
            <w:r w:rsidR="006C529B">
              <w:rPr>
                <w:webHidden/>
              </w:rPr>
              <w:t>130</w:t>
            </w:r>
            <w:r w:rsidR="00DD3584" w:rsidRPr="00274ADB">
              <w:rPr>
                <w:webHidden/>
              </w:rPr>
              <w:fldChar w:fldCharType="end"/>
            </w:r>
          </w:hyperlink>
        </w:p>
        <w:p w:rsidR="00DD3584" w:rsidRPr="00274ADB" w:rsidRDefault="0036226B">
          <w:pPr>
            <w:pStyle w:val="TOC2"/>
            <w:rPr>
              <w:rFonts w:asciiTheme="minorHAnsi" w:eastAsiaTheme="minorEastAsia" w:hAnsiTheme="minorHAnsi" w:cstheme="minorBidi"/>
              <w:lang w:eastAsia="en-US"/>
            </w:rPr>
          </w:pPr>
          <w:hyperlink w:anchor="_Toc530551761" w:history="1">
            <w:r w:rsidR="00DD3584" w:rsidRPr="00274ADB">
              <w:rPr>
                <w:rStyle w:val="Hyperlink"/>
                <w:rFonts w:ascii="Times Roman" w:hAnsi="Times Roman"/>
                <w:b/>
                <w:bCs/>
                <w:color w:val="auto"/>
                <w:lang w:val="pl-PL"/>
              </w:rPr>
              <w:t>NASLOVNA STRANA PONUDE</w:t>
            </w:r>
            <w:r w:rsidR="00DD3584" w:rsidRPr="00274ADB">
              <w:rPr>
                <w:webHidden/>
              </w:rPr>
              <w:tab/>
            </w:r>
            <w:r w:rsidR="00DD3584" w:rsidRPr="00274ADB">
              <w:rPr>
                <w:webHidden/>
              </w:rPr>
              <w:fldChar w:fldCharType="begin"/>
            </w:r>
            <w:r w:rsidR="00DD3584" w:rsidRPr="00274ADB">
              <w:rPr>
                <w:webHidden/>
              </w:rPr>
              <w:instrText xml:space="preserve"> PAGEREF _Toc530551761 \h </w:instrText>
            </w:r>
            <w:r w:rsidR="00DD3584" w:rsidRPr="00274ADB">
              <w:rPr>
                <w:webHidden/>
              </w:rPr>
            </w:r>
            <w:r w:rsidR="00DD3584" w:rsidRPr="00274ADB">
              <w:rPr>
                <w:webHidden/>
              </w:rPr>
              <w:fldChar w:fldCharType="separate"/>
            </w:r>
            <w:r w:rsidR="006C529B">
              <w:rPr>
                <w:webHidden/>
              </w:rPr>
              <w:t>131</w:t>
            </w:r>
            <w:r w:rsidR="00DD3584" w:rsidRPr="00274ADB">
              <w:rPr>
                <w:webHidden/>
              </w:rPr>
              <w:fldChar w:fldCharType="end"/>
            </w:r>
          </w:hyperlink>
        </w:p>
        <w:p w:rsidR="00DD3584" w:rsidRPr="00274ADB" w:rsidRDefault="0036226B">
          <w:pPr>
            <w:pStyle w:val="TOC1"/>
            <w:rPr>
              <w:rFonts w:asciiTheme="minorHAnsi" w:eastAsiaTheme="minorEastAsia" w:hAnsiTheme="minorHAnsi" w:cstheme="minorBidi"/>
              <w:bCs w:val="0"/>
              <w:lang w:val="en-US" w:eastAsia="en-US"/>
            </w:rPr>
          </w:pPr>
          <w:hyperlink w:anchor="_Toc530551762" w:history="1">
            <w:r w:rsidR="00DD3584" w:rsidRPr="00274ADB">
              <w:rPr>
                <w:rStyle w:val="Hyperlink"/>
                <w:color w:val="auto"/>
              </w:rPr>
              <w:t>SADRŽAJ PONUDE</w:t>
            </w:r>
            <w:r w:rsidR="00DD3584" w:rsidRPr="00274ADB">
              <w:rPr>
                <w:webHidden/>
              </w:rPr>
              <w:tab/>
            </w:r>
            <w:r w:rsidR="00DD3584" w:rsidRPr="00274ADB">
              <w:rPr>
                <w:webHidden/>
              </w:rPr>
              <w:fldChar w:fldCharType="begin"/>
            </w:r>
            <w:r w:rsidR="00DD3584" w:rsidRPr="00274ADB">
              <w:rPr>
                <w:webHidden/>
              </w:rPr>
              <w:instrText xml:space="preserve"> PAGEREF _Toc530551762 \h </w:instrText>
            </w:r>
            <w:r w:rsidR="00DD3584" w:rsidRPr="00274ADB">
              <w:rPr>
                <w:webHidden/>
              </w:rPr>
            </w:r>
            <w:r w:rsidR="00DD3584" w:rsidRPr="00274ADB">
              <w:rPr>
                <w:webHidden/>
              </w:rPr>
              <w:fldChar w:fldCharType="separate"/>
            </w:r>
            <w:r w:rsidR="006C529B">
              <w:rPr>
                <w:webHidden/>
              </w:rPr>
              <w:t>132</w:t>
            </w:r>
            <w:r w:rsidR="00DD3584" w:rsidRPr="00274ADB">
              <w:rPr>
                <w:webHidden/>
              </w:rPr>
              <w:fldChar w:fldCharType="end"/>
            </w:r>
          </w:hyperlink>
        </w:p>
        <w:p w:rsidR="00DD3584" w:rsidRPr="00274ADB" w:rsidRDefault="0036226B">
          <w:pPr>
            <w:pStyle w:val="TOC2"/>
            <w:rPr>
              <w:rFonts w:asciiTheme="minorHAnsi" w:eastAsiaTheme="minorEastAsia" w:hAnsiTheme="minorHAnsi" w:cstheme="minorBidi"/>
              <w:lang w:eastAsia="en-US"/>
            </w:rPr>
          </w:pPr>
          <w:hyperlink w:anchor="_Toc530551763" w:history="1">
            <w:r w:rsidR="00DD3584" w:rsidRPr="00274ADB">
              <w:rPr>
                <w:rStyle w:val="Hyperlink"/>
                <w:rFonts w:ascii="Times Roman" w:hAnsi="Times Roman"/>
                <w:color w:val="auto"/>
                <w:lang w:val="pl-PL"/>
              </w:rPr>
              <w:t>PODACI O PONUDI I PONUĐAČU</w:t>
            </w:r>
            <w:r w:rsidR="00DD3584" w:rsidRPr="00274ADB">
              <w:rPr>
                <w:webHidden/>
              </w:rPr>
              <w:tab/>
            </w:r>
            <w:r w:rsidR="00DD3584" w:rsidRPr="00274ADB">
              <w:rPr>
                <w:webHidden/>
              </w:rPr>
              <w:fldChar w:fldCharType="begin"/>
            </w:r>
            <w:r w:rsidR="00DD3584" w:rsidRPr="00274ADB">
              <w:rPr>
                <w:webHidden/>
              </w:rPr>
              <w:instrText xml:space="preserve"> PAGEREF _Toc530551763 \h </w:instrText>
            </w:r>
            <w:r w:rsidR="00DD3584" w:rsidRPr="00274ADB">
              <w:rPr>
                <w:webHidden/>
              </w:rPr>
            </w:r>
            <w:r w:rsidR="00DD3584" w:rsidRPr="00274ADB">
              <w:rPr>
                <w:webHidden/>
              </w:rPr>
              <w:fldChar w:fldCharType="separate"/>
            </w:r>
            <w:r w:rsidR="006C529B">
              <w:rPr>
                <w:webHidden/>
              </w:rPr>
              <w:t>133</w:t>
            </w:r>
            <w:r w:rsidR="00DD3584" w:rsidRPr="00274ADB">
              <w:rPr>
                <w:webHidden/>
              </w:rPr>
              <w:fldChar w:fldCharType="end"/>
            </w:r>
          </w:hyperlink>
        </w:p>
        <w:p w:rsidR="00DD3584" w:rsidRPr="00274ADB" w:rsidRDefault="0036226B">
          <w:pPr>
            <w:pStyle w:val="TOC2"/>
            <w:rPr>
              <w:rFonts w:asciiTheme="minorHAnsi" w:eastAsiaTheme="minorEastAsia" w:hAnsiTheme="minorHAnsi" w:cstheme="minorBidi"/>
              <w:lang w:eastAsia="en-US"/>
            </w:rPr>
          </w:pPr>
          <w:hyperlink w:anchor="_Toc530551764" w:history="1">
            <w:r w:rsidR="00DD3584" w:rsidRPr="00274ADB">
              <w:rPr>
                <w:rStyle w:val="Hyperlink"/>
                <w:rFonts w:ascii="Times Roman" w:hAnsi="Times Roman"/>
                <w:color w:val="auto"/>
              </w:rPr>
              <w:t>FINANSIJSKI DIO PONUDE</w:t>
            </w:r>
            <w:r w:rsidR="00DD3584" w:rsidRPr="00274ADB">
              <w:rPr>
                <w:webHidden/>
              </w:rPr>
              <w:tab/>
            </w:r>
            <w:r w:rsidR="00DD3584" w:rsidRPr="00274ADB">
              <w:rPr>
                <w:webHidden/>
              </w:rPr>
              <w:fldChar w:fldCharType="begin"/>
            </w:r>
            <w:r w:rsidR="00DD3584" w:rsidRPr="00274ADB">
              <w:rPr>
                <w:webHidden/>
              </w:rPr>
              <w:instrText xml:space="preserve"> PAGEREF _Toc530551764 \h </w:instrText>
            </w:r>
            <w:r w:rsidR="00DD3584" w:rsidRPr="00274ADB">
              <w:rPr>
                <w:webHidden/>
              </w:rPr>
            </w:r>
            <w:r w:rsidR="00DD3584" w:rsidRPr="00274ADB">
              <w:rPr>
                <w:webHidden/>
              </w:rPr>
              <w:fldChar w:fldCharType="separate"/>
            </w:r>
            <w:r w:rsidR="006C529B">
              <w:rPr>
                <w:webHidden/>
              </w:rPr>
              <w:t>139</w:t>
            </w:r>
            <w:r w:rsidR="00DD3584" w:rsidRPr="00274ADB">
              <w:rPr>
                <w:webHidden/>
              </w:rPr>
              <w:fldChar w:fldCharType="end"/>
            </w:r>
          </w:hyperlink>
        </w:p>
        <w:p w:rsidR="00DD3584" w:rsidRPr="00274ADB" w:rsidRDefault="0036226B">
          <w:pPr>
            <w:pStyle w:val="TOC2"/>
            <w:rPr>
              <w:rFonts w:asciiTheme="minorHAnsi" w:eastAsiaTheme="minorEastAsia" w:hAnsiTheme="minorHAnsi" w:cstheme="minorBidi"/>
              <w:lang w:eastAsia="en-US"/>
            </w:rPr>
          </w:pPr>
          <w:hyperlink w:anchor="_Toc530551765" w:history="1">
            <w:r w:rsidR="00DD3584" w:rsidRPr="00274ADB">
              <w:rPr>
                <w:rStyle w:val="Hyperlink"/>
                <w:rFonts w:ascii="Times Roman" w:hAnsi="Times Roman"/>
                <w:color w:val="auto"/>
                <w:lang w:val="pl-PL"/>
              </w:rPr>
              <w:t>IZJAVA O NEPOSTOJANJU SUKOBA INTERESA NA STRANI PONUĐAČA,PODNOSIOCA ZAJEDNIČKE PONUDE, PODIZVOĐAČA /PODUGOVARAČA</w:t>
            </w:r>
            <w:r w:rsidR="00DD3584" w:rsidRPr="00274ADB">
              <w:rPr>
                <w:webHidden/>
              </w:rPr>
              <w:tab/>
            </w:r>
            <w:r w:rsidR="00DD3584" w:rsidRPr="00274ADB">
              <w:rPr>
                <w:webHidden/>
              </w:rPr>
              <w:fldChar w:fldCharType="begin"/>
            </w:r>
            <w:r w:rsidR="00DD3584" w:rsidRPr="00274ADB">
              <w:rPr>
                <w:webHidden/>
              </w:rPr>
              <w:instrText xml:space="preserve"> PAGEREF _Toc530551765 \h </w:instrText>
            </w:r>
            <w:r w:rsidR="00DD3584" w:rsidRPr="00274ADB">
              <w:rPr>
                <w:webHidden/>
              </w:rPr>
            </w:r>
            <w:r w:rsidR="00DD3584" w:rsidRPr="00274ADB">
              <w:rPr>
                <w:webHidden/>
              </w:rPr>
              <w:fldChar w:fldCharType="separate"/>
            </w:r>
            <w:r w:rsidR="006C529B">
              <w:rPr>
                <w:webHidden/>
              </w:rPr>
              <w:t>140</w:t>
            </w:r>
            <w:r w:rsidR="00DD3584" w:rsidRPr="00274ADB">
              <w:rPr>
                <w:webHidden/>
              </w:rPr>
              <w:fldChar w:fldCharType="end"/>
            </w:r>
          </w:hyperlink>
        </w:p>
        <w:p w:rsidR="00DD3584" w:rsidRPr="00274ADB" w:rsidRDefault="0036226B">
          <w:pPr>
            <w:pStyle w:val="TOC2"/>
            <w:rPr>
              <w:rFonts w:asciiTheme="minorHAnsi" w:eastAsiaTheme="minorEastAsia" w:hAnsiTheme="minorHAnsi" w:cstheme="minorBidi"/>
              <w:lang w:eastAsia="en-US"/>
            </w:rPr>
          </w:pPr>
          <w:hyperlink w:anchor="_Toc530551766" w:history="1">
            <w:r w:rsidR="00DD3584" w:rsidRPr="00274ADB">
              <w:rPr>
                <w:rStyle w:val="Hyperlink"/>
                <w:rFonts w:ascii="Times Roman" w:hAnsi="Times Roman"/>
                <w:color w:val="auto"/>
                <w:lang w:val="sr-Latn-CS"/>
              </w:rPr>
              <w:t>DOKAZI O ISPUNJENOSTI OBAVEZNIH USLOVA ZA UČEŠĆE U POSTUPKU JAVNOG NADMETANJA</w:t>
            </w:r>
            <w:r w:rsidR="00DD3584" w:rsidRPr="00274ADB">
              <w:rPr>
                <w:webHidden/>
              </w:rPr>
              <w:tab/>
            </w:r>
            <w:r w:rsidR="00DD3584" w:rsidRPr="00274ADB">
              <w:rPr>
                <w:webHidden/>
              </w:rPr>
              <w:fldChar w:fldCharType="begin"/>
            </w:r>
            <w:r w:rsidR="00DD3584" w:rsidRPr="00274ADB">
              <w:rPr>
                <w:webHidden/>
              </w:rPr>
              <w:instrText xml:space="preserve"> PAGEREF _Toc530551766 \h </w:instrText>
            </w:r>
            <w:r w:rsidR="00DD3584" w:rsidRPr="00274ADB">
              <w:rPr>
                <w:webHidden/>
              </w:rPr>
            </w:r>
            <w:r w:rsidR="00DD3584" w:rsidRPr="00274ADB">
              <w:rPr>
                <w:webHidden/>
              </w:rPr>
              <w:fldChar w:fldCharType="separate"/>
            </w:r>
            <w:r w:rsidR="006C529B">
              <w:rPr>
                <w:webHidden/>
              </w:rPr>
              <w:t>141</w:t>
            </w:r>
            <w:r w:rsidR="00DD3584" w:rsidRPr="00274ADB">
              <w:rPr>
                <w:webHidden/>
              </w:rPr>
              <w:fldChar w:fldCharType="end"/>
            </w:r>
          </w:hyperlink>
        </w:p>
        <w:p w:rsidR="00DD3584" w:rsidRPr="00274ADB" w:rsidRDefault="0036226B">
          <w:pPr>
            <w:pStyle w:val="TOC1"/>
            <w:rPr>
              <w:rFonts w:asciiTheme="minorHAnsi" w:eastAsiaTheme="minorEastAsia" w:hAnsiTheme="minorHAnsi" w:cstheme="minorBidi"/>
              <w:bCs w:val="0"/>
              <w:lang w:val="en-US" w:eastAsia="en-US"/>
            </w:rPr>
          </w:pPr>
          <w:hyperlink w:anchor="_Toc530551767" w:history="1">
            <w:r w:rsidR="00DD3584" w:rsidRPr="00274ADB">
              <w:rPr>
                <w:rStyle w:val="Hyperlink"/>
                <w:color w:val="auto"/>
              </w:rPr>
              <w:t>DOKAZI O ISPUNJAVANJU USLOVA EKONOMSKO-FINANSIJSKE SPOSOBNOSTI</w:t>
            </w:r>
            <w:r w:rsidR="00DD3584" w:rsidRPr="00274ADB">
              <w:rPr>
                <w:webHidden/>
              </w:rPr>
              <w:tab/>
            </w:r>
            <w:r w:rsidR="00DD3584" w:rsidRPr="00274ADB">
              <w:rPr>
                <w:webHidden/>
              </w:rPr>
              <w:fldChar w:fldCharType="begin"/>
            </w:r>
            <w:r w:rsidR="00DD3584" w:rsidRPr="00274ADB">
              <w:rPr>
                <w:webHidden/>
              </w:rPr>
              <w:instrText xml:space="preserve"> PAGEREF _Toc530551767 \h </w:instrText>
            </w:r>
            <w:r w:rsidR="00DD3584" w:rsidRPr="00274ADB">
              <w:rPr>
                <w:webHidden/>
              </w:rPr>
            </w:r>
            <w:r w:rsidR="00DD3584" w:rsidRPr="00274ADB">
              <w:rPr>
                <w:webHidden/>
              </w:rPr>
              <w:fldChar w:fldCharType="separate"/>
            </w:r>
            <w:r w:rsidR="006C529B">
              <w:rPr>
                <w:webHidden/>
              </w:rPr>
              <w:t>142</w:t>
            </w:r>
            <w:r w:rsidR="00DD3584" w:rsidRPr="00274ADB">
              <w:rPr>
                <w:webHidden/>
              </w:rPr>
              <w:fldChar w:fldCharType="end"/>
            </w:r>
          </w:hyperlink>
        </w:p>
        <w:p w:rsidR="00DD3584" w:rsidRPr="00274ADB" w:rsidRDefault="0036226B">
          <w:pPr>
            <w:pStyle w:val="TOC2"/>
            <w:rPr>
              <w:rFonts w:asciiTheme="minorHAnsi" w:eastAsiaTheme="minorEastAsia" w:hAnsiTheme="minorHAnsi" w:cstheme="minorBidi"/>
              <w:lang w:eastAsia="en-US"/>
            </w:rPr>
          </w:pPr>
          <w:hyperlink w:anchor="_Toc530551768" w:history="1">
            <w:r w:rsidR="00DD3584" w:rsidRPr="00274ADB">
              <w:rPr>
                <w:rStyle w:val="Hyperlink"/>
                <w:rFonts w:ascii="Times Roman" w:hAnsi="Times Roman"/>
                <w:color w:val="auto"/>
                <w:lang w:val="sr-Latn-CS"/>
              </w:rPr>
              <w:t>DOKAZI O ISPUNJAVANJU USLOVA STRUČNO-TEHNIČKE I KADROVSKE OSPOSOBLJENOSTI</w:t>
            </w:r>
            <w:r w:rsidR="00DD3584" w:rsidRPr="00274ADB">
              <w:rPr>
                <w:webHidden/>
              </w:rPr>
              <w:tab/>
            </w:r>
            <w:r w:rsidR="00DD3584" w:rsidRPr="00274ADB">
              <w:rPr>
                <w:webHidden/>
              </w:rPr>
              <w:fldChar w:fldCharType="begin"/>
            </w:r>
            <w:r w:rsidR="00DD3584" w:rsidRPr="00274ADB">
              <w:rPr>
                <w:webHidden/>
              </w:rPr>
              <w:instrText xml:space="preserve"> PAGEREF _Toc530551768 \h </w:instrText>
            </w:r>
            <w:r w:rsidR="00DD3584" w:rsidRPr="00274ADB">
              <w:rPr>
                <w:webHidden/>
              </w:rPr>
            </w:r>
            <w:r w:rsidR="00DD3584" w:rsidRPr="00274ADB">
              <w:rPr>
                <w:webHidden/>
              </w:rPr>
              <w:fldChar w:fldCharType="separate"/>
            </w:r>
            <w:r w:rsidR="006C529B">
              <w:rPr>
                <w:webHidden/>
              </w:rPr>
              <w:t>143</w:t>
            </w:r>
            <w:r w:rsidR="00DD3584" w:rsidRPr="00274ADB">
              <w:rPr>
                <w:webHidden/>
              </w:rPr>
              <w:fldChar w:fldCharType="end"/>
            </w:r>
          </w:hyperlink>
        </w:p>
        <w:p w:rsidR="00DD3584" w:rsidRPr="00274ADB" w:rsidRDefault="0036226B">
          <w:pPr>
            <w:pStyle w:val="TOC1"/>
            <w:rPr>
              <w:rFonts w:asciiTheme="minorHAnsi" w:eastAsiaTheme="minorEastAsia" w:hAnsiTheme="minorHAnsi" w:cstheme="minorBidi"/>
              <w:bCs w:val="0"/>
              <w:lang w:val="en-US" w:eastAsia="en-US"/>
            </w:rPr>
          </w:pPr>
          <w:hyperlink w:anchor="_Toc530551769" w:history="1">
            <w:r w:rsidR="00DD3584" w:rsidRPr="00274ADB">
              <w:rPr>
                <w:rStyle w:val="Hyperlink"/>
                <w:b/>
                <w:color w:val="auto"/>
              </w:rPr>
              <w:t>NACRT UGOVORA O JAVNOJ NABAVCI</w:t>
            </w:r>
            <w:r w:rsidR="00DD3584" w:rsidRPr="00274ADB">
              <w:rPr>
                <w:webHidden/>
              </w:rPr>
              <w:tab/>
            </w:r>
            <w:r w:rsidR="00DD3584" w:rsidRPr="00274ADB">
              <w:rPr>
                <w:webHidden/>
              </w:rPr>
              <w:fldChar w:fldCharType="begin"/>
            </w:r>
            <w:r w:rsidR="00DD3584" w:rsidRPr="00274ADB">
              <w:rPr>
                <w:webHidden/>
              </w:rPr>
              <w:instrText xml:space="preserve"> PAGEREF _Toc530551769 \h </w:instrText>
            </w:r>
            <w:r w:rsidR="00DD3584" w:rsidRPr="00274ADB">
              <w:rPr>
                <w:webHidden/>
              </w:rPr>
            </w:r>
            <w:r w:rsidR="00DD3584" w:rsidRPr="00274ADB">
              <w:rPr>
                <w:webHidden/>
              </w:rPr>
              <w:fldChar w:fldCharType="separate"/>
            </w:r>
            <w:r w:rsidR="006C529B">
              <w:rPr>
                <w:webHidden/>
              </w:rPr>
              <w:t>14</w:t>
            </w:r>
            <w:r w:rsidR="00DD3584" w:rsidRPr="00274ADB">
              <w:rPr>
                <w:webHidden/>
              </w:rPr>
              <w:fldChar w:fldCharType="end"/>
            </w:r>
          </w:hyperlink>
          <w:r w:rsidR="006C529B">
            <w:t>5</w:t>
          </w:r>
        </w:p>
        <w:p w:rsidR="00DD3584" w:rsidRPr="00274ADB" w:rsidRDefault="0036226B">
          <w:pPr>
            <w:pStyle w:val="TOC1"/>
            <w:rPr>
              <w:rFonts w:asciiTheme="minorHAnsi" w:eastAsiaTheme="minorEastAsia" w:hAnsiTheme="minorHAnsi" w:cstheme="minorBidi"/>
              <w:bCs w:val="0"/>
              <w:lang w:val="en-US" w:eastAsia="en-US"/>
            </w:rPr>
          </w:pPr>
          <w:hyperlink w:anchor="_Toc530551770" w:history="1">
            <w:r w:rsidR="00DD3584" w:rsidRPr="00274ADB">
              <w:rPr>
                <w:rStyle w:val="Hyperlink"/>
                <w:color w:val="auto"/>
              </w:rPr>
              <w:t>UPUTSTVO PONUĐAČIMA ZA SAČINJAVANJE I PODNOŠENJE PONUDE</w:t>
            </w:r>
            <w:r w:rsidR="00DD3584" w:rsidRPr="00274ADB">
              <w:rPr>
                <w:webHidden/>
              </w:rPr>
              <w:tab/>
            </w:r>
            <w:r w:rsidR="006C529B">
              <w:rPr>
                <w:webHidden/>
              </w:rPr>
              <w:t>15</w:t>
            </w:r>
          </w:hyperlink>
          <w:r w:rsidR="006C529B">
            <w:t>1</w:t>
          </w:r>
        </w:p>
        <w:p w:rsidR="00DD3584" w:rsidRPr="00274ADB" w:rsidRDefault="008E4688">
          <w:pPr>
            <w:pStyle w:val="TOC1"/>
            <w:rPr>
              <w:rFonts w:asciiTheme="minorHAnsi" w:eastAsiaTheme="minorEastAsia" w:hAnsiTheme="minorHAnsi" w:cstheme="minorBidi"/>
              <w:bCs w:val="0"/>
              <w:lang w:val="en-US" w:eastAsia="en-US"/>
            </w:rPr>
          </w:pPr>
          <w:hyperlink w:anchor="_Toc530551771" w:history="1">
            <w:r w:rsidR="00DD3584" w:rsidRPr="00274ADB">
              <w:rPr>
                <w:rStyle w:val="Hyperlink"/>
                <w:color w:val="auto"/>
              </w:rPr>
              <w:t>OVLAŠĆENJE ZA ZASTUPANJE I UČESTVOVANJE U POSTUPKU JAVNOG OTVARANJA PONUDA</w:t>
            </w:r>
            <w:r w:rsidR="00DD3584" w:rsidRPr="00274ADB">
              <w:rPr>
                <w:webHidden/>
              </w:rPr>
              <w:tab/>
            </w:r>
            <w:r w:rsidR="00DD3584" w:rsidRPr="00274ADB">
              <w:rPr>
                <w:webHidden/>
              </w:rPr>
              <w:fldChar w:fldCharType="begin"/>
            </w:r>
            <w:r w:rsidR="00DD3584" w:rsidRPr="00274ADB">
              <w:rPr>
                <w:webHidden/>
              </w:rPr>
              <w:instrText xml:space="preserve"> PAGEREF _Toc530551771 \h </w:instrText>
            </w:r>
            <w:r w:rsidR="00DD3584" w:rsidRPr="00274ADB">
              <w:rPr>
                <w:webHidden/>
              </w:rPr>
            </w:r>
            <w:r w:rsidR="00DD3584" w:rsidRPr="00274ADB">
              <w:rPr>
                <w:webHidden/>
              </w:rPr>
              <w:fldChar w:fldCharType="separate"/>
            </w:r>
            <w:r w:rsidR="006C529B">
              <w:rPr>
                <w:webHidden/>
              </w:rPr>
              <w:t>15</w:t>
            </w:r>
            <w:r w:rsidR="00DD3584" w:rsidRPr="00274ADB">
              <w:rPr>
                <w:webHidden/>
              </w:rPr>
              <w:fldChar w:fldCharType="end"/>
            </w:r>
          </w:hyperlink>
          <w:r w:rsidR="006C529B">
            <w:t>6</w:t>
          </w:r>
        </w:p>
        <w:p w:rsidR="00DD3584" w:rsidRPr="00274ADB" w:rsidRDefault="008E4688">
          <w:pPr>
            <w:pStyle w:val="TOC1"/>
            <w:rPr>
              <w:rFonts w:asciiTheme="minorHAnsi" w:eastAsiaTheme="minorEastAsia" w:hAnsiTheme="minorHAnsi" w:cstheme="minorBidi"/>
              <w:bCs w:val="0"/>
              <w:lang w:val="en-US" w:eastAsia="en-US"/>
            </w:rPr>
          </w:pPr>
          <w:r>
            <w:fldChar w:fldCharType="begin"/>
          </w:r>
          <w:r>
            <w:instrText xml:space="preserve"> HYPERLINK \l "_Toc530551772" </w:instrText>
          </w:r>
          <w:r>
            <w:fldChar w:fldCharType="separate"/>
          </w:r>
          <w:r w:rsidR="00DD3584" w:rsidRPr="00274ADB">
            <w:rPr>
              <w:rStyle w:val="Hyperlink"/>
              <w:color w:val="auto"/>
            </w:rPr>
            <w:t>UPUTSTVO O PRAVNOM SREDSTVU</w:t>
          </w:r>
          <w:r w:rsidR="00DD3584" w:rsidRPr="00274ADB">
            <w:rPr>
              <w:webHidden/>
            </w:rPr>
            <w:tab/>
          </w:r>
          <w:r>
            <w:fldChar w:fldCharType="end"/>
          </w:r>
          <w:r w:rsidR="006C529B">
            <w:t>157</w:t>
          </w:r>
        </w:p>
        <w:p w:rsidR="00317CDD" w:rsidRDefault="00DD3584">
          <w:pPr>
            <w:rPr>
              <w:b/>
              <w:bCs/>
              <w:noProof/>
            </w:rPr>
          </w:pPr>
          <w:r w:rsidRPr="00274ADB">
            <w:rPr>
              <w:b/>
              <w:bCs/>
              <w:noProof/>
            </w:rPr>
            <w:fldChar w:fldCharType="end"/>
          </w:r>
        </w:p>
        <w:p w:rsidR="00317CDD" w:rsidRDefault="00317CDD">
          <w:pPr>
            <w:rPr>
              <w:b/>
              <w:bCs/>
              <w:noProof/>
            </w:rPr>
          </w:pPr>
        </w:p>
        <w:p w:rsidR="00317CDD" w:rsidRPr="00317CDD" w:rsidRDefault="0036226B">
          <w:pPr>
            <w:rPr>
              <w:b/>
              <w:bCs/>
              <w:noProof/>
            </w:rPr>
          </w:pPr>
        </w:p>
      </w:sdtContent>
    </w:sdt>
    <w:p w:rsidR="00317CDD" w:rsidRDefault="00317CDD" w:rsidP="00D915F4">
      <w:pPr>
        <w:pStyle w:val="Heading1"/>
        <w:pBdr>
          <w:top w:val="single" w:sz="4" w:space="1" w:color="auto"/>
          <w:left w:val="single" w:sz="4" w:space="4" w:color="auto"/>
          <w:bottom w:val="single" w:sz="4" w:space="1" w:color="auto"/>
          <w:right w:val="single" w:sz="4" w:space="4" w:color="auto"/>
        </w:pBdr>
        <w:shd w:val="clear" w:color="auto" w:fill="A6A6A6"/>
        <w:tabs>
          <w:tab w:val="left" w:pos="284"/>
        </w:tabs>
        <w:rPr>
          <w:rFonts w:ascii="Times Roman" w:hAnsi="Times Roman"/>
          <w:i w:val="0"/>
          <w:iCs w:val="0"/>
          <w:sz w:val="24"/>
          <w:szCs w:val="24"/>
          <w:u w:val="none"/>
          <w:lang w:val="pl-PL"/>
        </w:rPr>
      </w:pPr>
      <w:bookmarkStart w:id="4" w:name="_Toc530551751"/>
    </w:p>
    <w:p w:rsidR="00317CDD" w:rsidRDefault="00317CDD" w:rsidP="00D915F4">
      <w:pPr>
        <w:pStyle w:val="Heading1"/>
        <w:pBdr>
          <w:top w:val="single" w:sz="4" w:space="1" w:color="auto"/>
          <w:left w:val="single" w:sz="4" w:space="4" w:color="auto"/>
          <w:bottom w:val="single" w:sz="4" w:space="1" w:color="auto"/>
          <w:right w:val="single" w:sz="4" w:space="4" w:color="auto"/>
        </w:pBdr>
        <w:shd w:val="clear" w:color="auto" w:fill="A6A6A6"/>
        <w:tabs>
          <w:tab w:val="left" w:pos="284"/>
        </w:tabs>
        <w:rPr>
          <w:rFonts w:ascii="Times Roman" w:hAnsi="Times Roman"/>
          <w:i w:val="0"/>
          <w:iCs w:val="0"/>
          <w:sz w:val="24"/>
          <w:szCs w:val="24"/>
          <w:u w:val="none"/>
          <w:lang w:val="pl-PL"/>
        </w:rPr>
      </w:pPr>
    </w:p>
    <w:p w:rsidR="00B460F9" w:rsidRPr="00D915F4" w:rsidRDefault="00B460F9" w:rsidP="00D915F4">
      <w:pPr>
        <w:pStyle w:val="Heading1"/>
        <w:pBdr>
          <w:top w:val="single" w:sz="4" w:space="1" w:color="auto"/>
          <w:left w:val="single" w:sz="4" w:space="4" w:color="auto"/>
          <w:bottom w:val="single" w:sz="4" w:space="1" w:color="auto"/>
          <w:right w:val="single" w:sz="4" w:space="4" w:color="auto"/>
        </w:pBdr>
        <w:shd w:val="clear" w:color="auto" w:fill="A6A6A6"/>
        <w:tabs>
          <w:tab w:val="left" w:pos="284"/>
        </w:tabs>
        <w:rPr>
          <w:rFonts w:ascii="Times Roman" w:hAnsi="Times Roman"/>
          <w:i w:val="0"/>
          <w:iCs w:val="0"/>
          <w:sz w:val="24"/>
          <w:szCs w:val="24"/>
          <w:lang w:val="pl-PL"/>
        </w:rPr>
      </w:pPr>
      <w:r w:rsidRPr="00274ADB">
        <w:rPr>
          <w:rFonts w:ascii="Times Roman" w:hAnsi="Times Roman"/>
          <w:i w:val="0"/>
          <w:iCs w:val="0"/>
          <w:sz w:val="24"/>
          <w:szCs w:val="24"/>
          <w:u w:val="none"/>
          <w:lang w:val="pl-PL"/>
        </w:rPr>
        <w:t>POZIV</w:t>
      </w:r>
      <w:bookmarkEnd w:id="0"/>
      <w:r w:rsidRPr="00274ADB">
        <w:rPr>
          <w:rFonts w:ascii="Times Roman" w:hAnsi="Times Roman"/>
          <w:i w:val="0"/>
          <w:iCs w:val="0"/>
          <w:sz w:val="24"/>
          <w:szCs w:val="24"/>
          <w:u w:val="none"/>
          <w:lang w:val="pl-PL"/>
        </w:rPr>
        <w:t xml:space="preserve"> ZA JAVNO NADMETANJE U OTVORENOM POSTUPKU JAVNE NABAVKE</w:t>
      </w:r>
      <w:bookmarkEnd w:id="3"/>
      <w:bookmarkEnd w:id="2"/>
      <w:bookmarkEnd w:id="1"/>
      <w:bookmarkEnd w:id="4"/>
      <w:r w:rsidRPr="00274ADB">
        <w:rPr>
          <w:rFonts w:ascii="Times Roman" w:hAnsi="Times Roman"/>
          <w:b w:val="0"/>
          <w:bCs w:val="0"/>
          <w:sz w:val="24"/>
          <w:szCs w:val="24"/>
          <w:lang w:val="pl-PL"/>
        </w:rPr>
        <w:tab/>
      </w:r>
    </w:p>
    <w:p w:rsidR="00B460F9" w:rsidRPr="00274ADB" w:rsidRDefault="00B460F9" w:rsidP="00B460F9">
      <w:pPr>
        <w:spacing w:after="0" w:line="240" w:lineRule="auto"/>
        <w:ind w:left="360"/>
        <w:jc w:val="center"/>
        <w:rPr>
          <w:rFonts w:ascii="Times Roman" w:hAnsi="Times Roman" w:cs="Times New Roman"/>
          <w:b/>
          <w:bCs/>
          <w:sz w:val="24"/>
          <w:szCs w:val="24"/>
          <w:lang w:val="pl-PL"/>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rPr>
      </w:pPr>
      <w:r w:rsidRPr="00274ADB">
        <w:rPr>
          <w:rFonts w:ascii="Times Roman" w:hAnsi="Times Roman" w:cs="Times New Roman"/>
          <w:b/>
          <w:bCs/>
          <w:sz w:val="24"/>
          <w:szCs w:val="24"/>
        </w:rPr>
        <w:t>I   Podaci o naručiocu</w:t>
      </w:r>
    </w:p>
    <w:p w:rsidR="00B460F9" w:rsidRPr="00274ADB" w:rsidRDefault="00B460F9" w:rsidP="00B460F9">
      <w:pPr>
        <w:spacing w:after="0" w:line="240" w:lineRule="auto"/>
        <w:jc w:val="both"/>
        <w:rPr>
          <w:rFonts w:ascii="Times Roman" w:hAnsi="Times Roman" w:cs="Times New Roman"/>
          <w:b/>
          <w:bCs/>
          <w:sz w:val="24"/>
          <w:szCs w:val="24"/>
        </w:rPr>
      </w:pPr>
    </w:p>
    <w:tbl>
      <w:tblPr>
        <w:tblW w:w="0" w:type="auto"/>
        <w:tblInd w:w="-10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624"/>
        <w:gridCol w:w="4663"/>
      </w:tblGrid>
      <w:tr w:rsidR="005C04C8" w:rsidRPr="00274ADB" w:rsidTr="004D2F52">
        <w:trPr>
          <w:trHeight w:val="612"/>
        </w:trPr>
        <w:tc>
          <w:tcPr>
            <w:tcW w:w="4624" w:type="dxa"/>
            <w:tcBorders>
              <w:top w:val="double" w:sz="4" w:space="0" w:color="auto"/>
            </w:tcBorders>
          </w:tcPr>
          <w:p w:rsidR="005C04C8" w:rsidRPr="00274ADB" w:rsidRDefault="005C04C8" w:rsidP="00701C73">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lang w:val="pl-PL"/>
              </w:rPr>
              <w:t>Naručilac:</w:t>
            </w:r>
            <w:r w:rsidRPr="00274ADB">
              <w:rPr>
                <w:rFonts w:ascii="Times Roman" w:hAnsi="Times Roman"/>
                <w:b/>
                <w:sz w:val="24"/>
                <w:szCs w:val="24"/>
                <w:lang w:val="pl-PL"/>
              </w:rPr>
              <w:t xml:space="preserve"> MINISTARSTVO ODRŽIVOG RAZVOJA I TURIZMA</w:t>
            </w:r>
            <w:r w:rsidRPr="00274ADB">
              <w:rPr>
                <w:rFonts w:ascii="Times Roman" w:hAnsi="Times Roman"/>
                <w:sz w:val="24"/>
                <w:szCs w:val="24"/>
                <w:lang w:val="pl-PL"/>
              </w:rPr>
              <w:t xml:space="preserve">- </w:t>
            </w:r>
            <w:r w:rsidRPr="00274ADB">
              <w:rPr>
                <w:rFonts w:ascii="Times Roman" w:hAnsi="Times Roman"/>
                <w:b/>
                <w:sz w:val="24"/>
                <w:szCs w:val="24"/>
                <w:lang w:val="pl-PL"/>
              </w:rPr>
              <w:t>DIREKCIJA JAVNIH RADOVA</w:t>
            </w:r>
          </w:p>
        </w:tc>
        <w:tc>
          <w:tcPr>
            <w:tcW w:w="4663" w:type="dxa"/>
            <w:tcBorders>
              <w:top w:val="double" w:sz="4" w:space="0" w:color="auto"/>
            </w:tcBorders>
          </w:tcPr>
          <w:p w:rsidR="00563170" w:rsidRPr="00274ADB" w:rsidRDefault="005C04C8" w:rsidP="00583D16">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lang w:val="pl-PL"/>
              </w:rPr>
              <w:t>Lice/a za davanje informacija:</w:t>
            </w:r>
          </w:p>
          <w:p w:rsidR="00951276" w:rsidRPr="00274ADB" w:rsidRDefault="00317CDD" w:rsidP="00317CDD">
            <w:pPr>
              <w:spacing w:after="0" w:line="240" w:lineRule="auto"/>
              <w:jc w:val="both"/>
              <w:rPr>
                <w:rFonts w:ascii="Times Roman" w:hAnsi="Times Roman" w:cs="Times New Roman"/>
                <w:sz w:val="24"/>
                <w:szCs w:val="24"/>
                <w:lang w:val="pl-PL"/>
              </w:rPr>
            </w:pPr>
            <w:r>
              <w:rPr>
                <w:rFonts w:ascii="Times Roman" w:hAnsi="Times Roman" w:cs="Times New Roman"/>
                <w:sz w:val="24"/>
                <w:szCs w:val="24"/>
                <w:lang w:val="pl-PL"/>
              </w:rPr>
              <w:t>Vojislav Roganović</w:t>
            </w:r>
            <w:r w:rsidR="00C06005" w:rsidRPr="00C06005">
              <w:rPr>
                <w:rFonts w:ascii="Times Roman" w:hAnsi="Times Roman" w:cs="Times New Roman"/>
                <w:sz w:val="24"/>
                <w:szCs w:val="24"/>
                <w:lang w:val="pl-PL"/>
              </w:rPr>
              <w:t>, dipl.ing.</w:t>
            </w:r>
            <w:r>
              <w:rPr>
                <w:rFonts w:ascii="Times Roman" w:hAnsi="Times Roman" w:cs="Times New Roman"/>
                <w:sz w:val="24"/>
                <w:szCs w:val="24"/>
                <w:lang w:val="pl-PL"/>
              </w:rPr>
              <w:t>el</w:t>
            </w:r>
            <w:r w:rsidR="00C06005" w:rsidRPr="00C06005">
              <w:rPr>
                <w:rFonts w:ascii="Times Roman" w:hAnsi="Times Roman" w:cs="Times New Roman"/>
                <w:sz w:val="24"/>
                <w:szCs w:val="24"/>
                <w:lang w:val="pl-PL"/>
              </w:rPr>
              <w:t>.</w:t>
            </w:r>
          </w:p>
        </w:tc>
      </w:tr>
      <w:tr w:rsidR="005C04C8" w:rsidRPr="00274ADB" w:rsidTr="004D2F52">
        <w:trPr>
          <w:trHeight w:val="612"/>
        </w:trPr>
        <w:tc>
          <w:tcPr>
            <w:tcW w:w="4624" w:type="dxa"/>
          </w:tcPr>
          <w:p w:rsidR="005C04C8" w:rsidRPr="00274ADB" w:rsidRDefault="005C04C8" w:rsidP="00701C73">
            <w:pPr>
              <w:spacing w:after="0" w:line="240" w:lineRule="auto"/>
              <w:jc w:val="both"/>
              <w:rPr>
                <w:rFonts w:ascii="Times Roman" w:hAnsi="Times Roman" w:cs="Times New Roman"/>
                <w:sz w:val="24"/>
                <w:szCs w:val="24"/>
              </w:rPr>
            </w:pPr>
            <w:r w:rsidRPr="00274ADB">
              <w:rPr>
                <w:rFonts w:ascii="Times Roman" w:hAnsi="Times Roman" w:cs="Times New Roman"/>
                <w:sz w:val="24"/>
                <w:szCs w:val="24"/>
              </w:rPr>
              <w:t xml:space="preserve">Adresa: </w:t>
            </w:r>
            <w:r w:rsidRPr="00274ADB">
              <w:rPr>
                <w:rFonts w:ascii="Times Roman" w:hAnsi="Times Roman"/>
                <w:bCs/>
                <w:sz w:val="24"/>
                <w:szCs w:val="24"/>
                <w:lang w:val="sl-SI"/>
              </w:rPr>
              <w:t>Novaka Miloševa br.18.</w:t>
            </w:r>
          </w:p>
        </w:tc>
        <w:tc>
          <w:tcPr>
            <w:tcW w:w="4663" w:type="dxa"/>
          </w:tcPr>
          <w:p w:rsidR="005C04C8" w:rsidRPr="00274ADB" w:rsidRDefault="005C04C8" w:rsidP="00701C73">
            <w:pPr>
              <w:spacing w:after="0" w:line="240" w:lineRule="auto"/>
              <w:jc w:val="both"/>
              <w:rPr>
                <w:rFonts w:ascii="Times Roman" w:hAnsi="Times Roman" w:cs="Times New Roman"/>
                <w:sz w:val="24"/>
                <w:szCs w:val="24"/>
              </w:rPr>
            </w:pPr>
            <w:r w:rsidRPr="00274ADB">
              <w:rPr>
                <w:rFonts w:ascii="Times Roman" w:hAnsi="Times Roman" w:cs="Times New Roman"/>
                <w:sz w:val="24"/>
                <w:szCs w:val="24"/>
              </w:rPr>
              <w:t>Poštanski broj:</w:t>
            </w:r>
            <w:r w:rsidR="006C63B5" w:rsidRPr="00274ADB">
              <w:rPr>
                <w:rFonts w:ascii="Times Roman" w:hAnsi="Times Roman" w:cs="Times New Roman"/>
                <w:sz w:val="24"/>
                <w:szCs w:val="24"/>
              </w:rPr>
              <w:t xml:space="preserve"> </w:t>
            </w:r>
            <w:r w:rsidRPr="00274ADB">
              <w:rPr>
                <w:rFonts w:ascii="Times Roman" w:hAnsi="Times Roman" w:cs="Times New Roman"/>
                <w:sz w:val="24"/>
                <w:szCs w:val="24"/>
              </w:rPr>
              <w:t>81000</w:t>
            </w:r>
          </w:p>
        </w:tc>
      </w:tr>
      <w:tr w:rsidR="005C04C8" w:rsidRPr="00274ADB" w:rsidTr="004D2F52">
        <w:trPr>
          <w:trHeight w:val="612"/>
        </w:trPr>
        <w:tc>
          <w:tcPr>
            <w:tcW w:w="4624" w:type="dxa"/>
          </w:tcPr>
          <w:p w:rsidR="005C04C8" w:rsidRPr="00274ADB" w:rsidRDefault="005C04C8" w:rsidP="00701C73">
            <w:pPr>
              <w:spacing w:after="0" w:line="240" w:lineRule="auto"/>
              <w:jc w:val="both"/>
              <w:rPr>
                <w:rFonts w:ascii="Times Roman" w:hAnsi="Times Roman" w:cs="Times New Roman"/>
                <w:sz w:val="24"/>
                <w:szCs w:val="24"/>
              </w:rPr>
            </w:pPr>
            <w:r w:rsidRPr="00274ADB">
              <w:rPr>
                <w:rFonts w:ascii="Times Roman" w:hAnsi="Times Roman" w:cs="Times New Roman"/>
                <w:sz w:val="24"/>
                <w:szCs w:val="24"/>
              </w:rPr>
              <w:t>Sjedište: Podgorica</w:t>
            </w:r>
          </w:p>
        </w:tc>
        <w:tc>
          <w:tcPr>
            <w:tcW w:w="4663" w:type="dxa"/>
          </w:tcPr>
          <w:p w:rsidR="005C04C8" w:rsidRPr="00274ADB" w:rsidRDefault="005C04C8" w:rsidP="00701C73">
            <w:pPr>
              <w:spacing w:after="0" w:line="240" w:lineRule="auto"/>
              <w:jc w:val="both"/>
              <w:rPr>
                <w:rFonts w:ascii="Times Roman" w:hAnsi="Times Roman" w:cs="Times New Roman"/>
                <w:sz w:val="24"/>
                <w:szCs w:val="24"/>
              </w:rPr>
            </w:pPr>
            <w:r w:rsidRPr="00274ADB">
              <w:rPr>
                <w:rFonts w:ascii="Times Roman" w:hAnsi="Times Roman" w:cs="Times New Roman"/>
                <w:sz w:val="24"/>
                <w:szCs w:val="24"/>
              </w:rPr>
              <w:t xml:space="preserve">PIB (Matični broj):  </w:t>
            </w:r>
            <w:r w:rsidRPr="00274ADB">
              <w:rPr>
                <w:rFonts w:ascii="Times Roman" w:hAnsi="Times Roman"/>
                <w:sz w:val="24"/>
                <w:szCs w:val="24"/>
              </w:rPr>
              <w:t>02760517</w:t>
            </w:r>
          </w:p>
        </w:tc>
      </w:tr>
      <w:tr w:rsidR="005C04C8" w:rsidRPr="00274ADB" w:rsidTr="004D2F52">
        <w:trPr>
          <w:trHeight w:val="612"/>
        </w:trPr>
        <w:tc>
          <w:tcPr>
            <w:tcW w:w="4624" w:type="dxa"/>
          </w:tcPr>
          <w:p w:rsidR="005C04C8" w:rsidRPr="00274ADB" w:rsidRDefault="005C04C8" w:rsidP="00701C73">
            <w:pPr>
              <w:spacing w:after="0" w:line="240" w:lineRule="auto"/>
              <w:jc w:val="both"/>
              <w:rPr>
                <w:rFonts w:ascii="Times Roman" w:hAnsi="Times Roman" w:cs="Times New Roman"/>
                <w:sz w:val="24"/>
                <w:szCs w:val="24"/>
              </w:rPr>
            </w:pPr>
            <w:r w:rsidRPr="00274ADB">
              <w:rPr>
                <w:rFonts w:ascii="Times Roman" w:hAnsi="Times Roman" w:cs="Times New Roman"/>
                <w:sz w:val="24"/>
                <w:szCs w:val="24"/>
              </w:rPr>
              <w:t>Telefon:</w:t>
            </w:r>
            <w:r w:rsidR="006C63B5" w:rsidRPr="00274ADB">
              <w:rPr>
                <w:rFonts w:ascii="Times Roman" w:hAnsi="Times Roman"/>
                <w:bCs/>
                <w:sz w:val="24"/>
                <w:szCs w:val="24"/>
                <w:lang w:val="sl-SI"/>
              </w:rPr>
              <w:t xml:space="preserve"> 020/</w:t>
            </w:r>
            <w:r w:rsidRPr="00274ADB">
              <w:rPr>
                <w:rFonts w:ascii="Times Roman" w:hAnsi="Times Roman"/>
                <w:bCs/>
                <w:sz w:val="24"/>
                <w:szCs w:val="24"/>
                <w:lang w:val="sl-SI"/>
              </w:rPr>
              <w:t>230-207</w:t>
            </w:r>
          </w:p>
        </w:tc>
        <w:tc>
          <w:tcPr>
            <w:tcW w:w="4663" w:type="dxa"/>
          </w:tcPr>
          <w:p w:rsidR="005C04C8" w:rsidRPr="00274ADB" w:rsidRDefault="005C04C8" w:rsidP="00701C73">
            <w:pPr>
              <w:spacing w:after="0" w:line="240" w:lineRule="auto"/>
              <w:jc w:val="both"/>
              <w:rPr>
                <w:rFonts w:ascii="Times Roman" w:hAnsi="Times Roman" w:cs="Times New Roman"/>
                <w:sz w:val="24"/>
                <w:szCs w:val="24"/>
              </w:rPr>
            </w:pPr>
            <w:r w:rsidRPr="00274ADB">
              <w:rPr>
                <w:rFonts w:ascii="Times Roman" w:hAnsi="Times Roman" w:cs="Times New Roman"/>
                <w:sz w:val="24"/>
                <w:szCs w:val="24"/>
              </w:rPr>
              <w:t>Faks:</w:t>
            </w:r>
            <w:r w:rsidR="006C63B5" w:rsidRPr="00274ADB">
              <w:rPr>
                <w:rFonts w:ascii="Times Roman" w:hAnsi="Times Roman"/>
                <w:bCs/>
                <w:sz w:val="24"/>
                <w:szCs w:val="24"/>
                <w:lang w:val="sl-SI"/>
              </w:rPr>
              <w:t xml:space="preserve"> 020/</w:t>
            </w:r>
            <w:r w:rsidRPr="00274ADB">
              <w:rPr>
                <w:rFonts w:ascii="Times Roman" w:hAnsi="Times Roman"/>
                <w:bCs/>
                <w:sz w:val="24"/>
                <w:szCs w:val="24"/>
                <w:lang w:val="sl-SI"/>
              </w:rPr>
              <w:t>230-228</w:t>
            </w:r>
          </w:p>
        </w:tc>
      </w:tr>
      <w:tr w:rsidR="005C04C8" w:rsidRPr="00274ADB" w:rsidTr="004D2F52">
        <w:trPr>
          <w:trHeight w:val="612"/>
        </w:trPr>
        <w:tc>
          <w:tcPr>
            <w:tcW w:w="4624" w:type="dxa"/>
            <w:tcBorders>
              <w:bottom w:val="double" w:sz="4" w:space="0" w:color="auto"/>
            </w:tcBorders>
          </w:tcPr>
          <w:p w:rsidR="005C04C8" w:rsidRPr="00274ADB" w:rsidRDefault="005C04C8" w:rsidP="00701C73">
            <w:pPr>
              <w:spacing w:after="0" w:line="240" w:lineRule="auto"/>
              <w:jc w:val="both"/>
              <w:rPr>
                <w:rFonts w:ascii="Times Roman" w:hAnsi="Times Roman" w:cs="Times New Roman"/>
                <w:sz w:val="24"/>
                <w:szCs w:val="24"/>
                <w:lang w:val="it-IT"/>
              </w:rPr>
            </w:pPr>
            <w:r w:rsidRPr="00274ADB">
              <w:rPr>
                <w:rFonts w:ascii="Times Roman" w:hAnsi="Times Roman" w:cs="Times New Roman"/>
                <w:sz w:val="24"/>
                <w:szCs w:val="24"/>
                <w:lang w:val="it-IT"/>
              </w:rPr>
              <w:t>E-mail adresa:</w:t>
            </w:r>
            <w:r w:rsidRPr="00274ADB">
              <w:rPr>
                <w:rFonts w:ascii="Times Roman" w:hAnsi="Times Roman"/>
                <w:bCs/>
                <w:sz w:val="24"/>
                <w:szCs w:val="24"/>
                <w:lang w:val="sl-SI"/>
              </w:rPr>
              <w:t xml:space="preserve"> </w:t>
            </w:r>
            <w:hyperlink r:id="rId9" w:history="1">
              <w:r w:rsidR="00951276" w:rsidRPr="00274ADB">
                <w:rPr>
                  <w:rStyle w:val="Hyperlink"/>
                  <w:rFonts w:ascii="Times Roman" w:hAnsi="Times Roman"/>
                  <w:bCs/>
                  <w:color w:val="auto"/>
                  <w:sz w:val="24"/>
                  <w:szCs w:val="24"/>
                  <w:lang w:val="sl-SI"/>
                </w:rPr>
                <w:t>djr@djr.gov.me</w:t>
              </w:r>
            </w:hyperlink>
            <w:r w:rsidR="006C63B5" w:rsidRPr="00274ADB">
              <w:rPr>
                <w:rFonts w:ascii="Times Roman" w:hAnsi="Times Roman"/>
                <w:bCs/>
                <w:sz w:val="24"/>
                <w:szCs w:val="24"/>
                <w:lang w:val="sl-SI"/>
              </w:rPr>
              <w:t xml:space="preserve"> </w:t>
            </w:r>
          </w:p>
        </w:tc>
        <w:tc>
          <w:tcPr>
            <w:tcW w:w="4663" w:type="dxa"/>
            <w:tcBorders>
              <w:bottom w:val="double" w:sz="4" w:space="0" w:color="auto"/>
            </w:tcBorders>
          </w:tcPr>
          <w:p w:rsidR="005C04C8" w:rsidRPr="00274ADB" w:rsidRDefault="005C04C8" w:rsidP="00701C73">
            <w:pPr>
              <w:spacing w:after="0" w:line="240" w:lineRule="auto"/>
              <w:jc w:val="both"/>
              <w:rPr>
                <w:rFonts w:ascii="Times Roman" w:hAnsi="Times Roman" w:cs="Times New Roman"/>
                <w:sz w:val="24"/>
                <w:szCs w:val="24"/>
              </w:rPr>
            </w:pPr>
            <w:r w:rsidRPr="00274ADB">
              <w:rPr>
                <w:rFonts w:ascii="Times Roman" w:hAnsi="Times Roman" w:cs="Times New Roman"/>
                <w:sz w:val="24"/>
                <w:szCs w:val="24"/>
              </w:rPr>
              <w:t xml:space="preserve">Internet stranica (web): </w:t>
            </w:r>
            <w:hyperlink r:id="rId10" w:history="1">
              <w:r w:rsidR="006C63B5" w:rsidRPr="00274ADB">
                <w:rPr>
                  <w:rStyle w:val="Hyperlink"/>
                  <w:rFonts w:ascii="Times Roman" w:hAnsi="Times Roman"/>
                  <w:color w:val="auto"/>
                  <w:sz w:val="24"/>
                  <w:szCs w:val="24"/>
                  <w:lang w:val="sl-SI"/>
                </w:rPr>
                <w:t>www.djr.gov.me/direkcija</w:t>
              </w:r>
            </w:hyperlink>
            <w:r w:rsidR="006C63B5" w:rsidRPr="00274ADB">
              <w:rPr>
                <w:rFonts w:ascii="Times Roman" w:hAnsi="Times Roman"/>
                <w:sz w:val="24"/>
                <w:szCs w:val="24"/>
                <w:lang w:val="sl-SI"/>
              </w:rPr>
              <w:t xml:space="preserve"> </w:t>
            </w:r>
          </w:p>
        </w:tc>
      </w:tr>
    </w:tbl>
    <w:p w:rsidR="00B460F9" w:rsidRPr="00274ADB" w:rsidRDefault="00B460F9" w:rsidP="00B460F9">
      <w:pPr>
        <w:spacing w:after="0" w:line="240" w:lineRule="auto"/>
        <w:jc w:val="both"/>
        <w:rPr>
          <w:rFonts w:ascii="Times Roman" w:hAnsi="Times Roman" w:cs="Times New Roman"/>
          <w:sz w:val="24"/>
          <w:szCs w:val="24"/>
          <w:lang w:val="pl-PL"/>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pl-PL"/>
        </w:rPr>
      </w:pPr>
      <w:r w:rsidRPr="00274ADB">
        <w:rPr>
          <w:rFonts w:ascii="Times Roman" w:hAnsi="Times Roman" w:cs="Times New Roman"/>
          <w:b/>
          <w:bCs/>
          <w:sz w:val="24"/>
          <w:szCs w:val="24"/>
          <w:lang w:val="pl-PL"/>
        </w:rPr>
        <w:t>II Vrsta postupka</w:t>
      </w:r>
    </w:p>
    <w:p w:rsidR="00B460F9" w:rsidRPr="00274ADB" w:rsidRDefault="00B460F9" w:rsidP="00B460F9">
      <w:pPr>
        <w:spacing w:after="0" w:line="240" w:lineRule="auto"/>
        <w:jc w:val="both"/>
        <w:rPr>
          <w:rFonts w:ascii="Times Roman" w:hAnsi="Times Roman" w:cs="Times New Roman"/>
          <w:b/>
          <w:bCs/>
          <w:sz w:val="24"/>
          <w:szCs w:val="24"/>
          <w:lang w:val="pl-PL"/>
        </w:rPr>
      </w:pPr>
    </w:p>
    <w:p w:rsidR="00B460F9" w:rsidRPr="00274ADB" w:rsidRDefault="00B460F9" w:rsidP="00B460F9">
      <w:pPr>
        <w:spacing w:after="0" w:line="240" w:lineRule="auto"/>
        <w:jc w:val="both"/>
        <w:rPr>
          <w:rFonts w:ascii="Times Roman" w:hAnsi="Times Roman" w:cs="Times New Roman"/>
          <w:sz w:val="24"/>
          <w:szCs w:val="24"/>
        </w:rPr>
      </w:pPr>
      <w:r w:rsidRPr="00274ADB">
        <w:rPr>
          <w:rFonts w:ascii="Times Roman" w:hAnsi="Times Roman" w:cs="Times New Roman"/>
          <w:sz w:val="24"/>
          <w:szCs w:val="24"/>
        </w:rPr>
        <w:t xml:space="preserve">- </w:t>
      </w:r>
      <w:proofErr w:type="gramStart"/>
      <w:r w:rsidRPr="00274ADB">
        <w:rPr>
          <w:rFonts w:ascii="Times Roman" w:hAnsi="Times Roman" w:cs="Times New Roman"/>
          <w:sz w:val="24"/>
          <w:szCs w:val="24"/>
        </w:rPr>
        <w:t>otvoreni</w:t>
      </w:r>
      <w:proofErr w:type="gramEnd"/>
      <w:r w:rsidRPr="00274ADB">
        <w:rPr>
          <w:rFonts w:ascii="Times Roman" w:hAnsi="Times Roman" w:cs="Times New Roman"/>
          <w:sz w:val="24"/>
          <w:szCs w:val="24"/>
        </w:rPr>
        <w:t xml:space="preserve"> postupak.</w:t>
      </w:r>
    </w:p>
    <w:p w:rsidR="00B460F9" w:rsidRPr="000004C9" w:rsidRDefault="00B460F9" w:rsidP="00B460F9">
      <w:pPr>
        <w:spacing w:after="0" w:line="240" w:lineRule="auto"/>
        <w:jc w:val="both"/>
        <w:rPr>
          <w:rFonts w:ascii="Times Roman" w:hAnsi="Times Roman" w:cs="Times New Roman"/>
          <w:sz w:val="16"/>
          <w:szCs w:val="16"/>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rPr>
      </w:pPr>
      <w:proofErr w:type="gramStart"/>
      <w:r w:rsidRPr="00274ADB">
        <w:rPr>
          <w:rFonts w:ascii="Times Roman" w:hAnsi="Times Roman" w:cs="Times New Roman"/>
          <w:b/>
          <w:bCs/>
          <w:sz w:val="24"/>
          <w:szCs w:val="24"/>
        </w:rPr>
        <w:t>III  Predmet</w:t>
      </w:r>
      <w:proofErr w:type="gramEnd"/>
      <w:r w:rsidRPr="00274ADB">
        <w:rPr>
          <w:rFonts w:ascii="Times Roman" w:hAnsi="Times Roman" w:cs="Times New Roman"/>
          <w:b/>
          <w:bCs/>
          <w:sz w:val="24"/>
          <w:szCs w:val="24"/>
        </w:rPr>
        <w:t xml:space="preserve"> javne nabavke</w:t>
      </w:r>
    </w:p>
    <w:p w:rsidR="00B460F9" w:rsidRPr="00274ADB" w:rsidRDefault="00B460F9" w:rsidP="00B460F9">
      <w:pPr>
        <w:spacing w:after="0" w:line="240" w:lineRule="auto"/>
        <w:jc w:val="both"/>
        <w:rPr>
          <w:rFonts w:ascii="Times Roman" w:hAnsi="Times Roman" w:cs="Times New Roman"/>
          <w:b/>
          <w:bCs/>
          <w:sz w:val="24"/>
          <w:szCs w:val="24"/>
        </w:rPr>
      </w:pPr>
    </w:p>
    <w:p w:rsidR="00B460F9" w:rsidRPr="00274ADB" w:rsidRDefault="00B460F9" w:rsidP="00824512">
      <w:pPr>
        <w:pStyle w:val="ListParagraph"/>
        <w:numPr>
          <w:ilvl w:val="0"/>
          <w:numId w:val="1"/>
        </w:numPr>
        <w:spacing w:before="0" w:after="0" w:line="240" w:lineRule="auto"/>
        <w:jc w:val="both"/>
        <w:rPr>
          <w:rFonts w:ascii="Times Roman" w:hAnsi="Times Roman" w:cs="Times New Roman"/>
          <w:b/>
          <w:bCs/>
          <w:sz w:val="24"/>
          <w:szCs w:val="24"/>
        </w:rPr>
      </w:pPr>
      <w:r w:rsidRPr="00274ADB">
        <w:rPr>
          <w:rFonts w:ascii="Times Roman" w:hAnsi="Times Roman" w:cs="Times New Roman"/>
          <w:b/>
          <w:bCs/>
          <w:sz w:val="24"/>
          <w:szCs w:val="24"/>
        </w:rPr>
        <w:t>Vrsta predmeta javne nabavke</w:t>
      </w:r>
    </w:p>
    <w:p w:rsidR="00B460F9" w:rsidRPr="00274ADB" w:rsidRDefault="00B460F9" w:rsidP="00B460F9">
      <w:pPr>
        <w:spacing w:after="0" w:line="240" w:lineRule="auto"/>
        <w:jc w:val="both"/>
        <w:rPr>
          <w:rFonts w:ascii="Times Roman" w:hAnsi="Times Roman" w:cs="Times New Roman"/>
          <w:b/>
          <w:bCs/>
          <w:sz w:val="24"/>
          <w:szCs w:val="24"/>
        </w:rPr>
      </w:pPr>
    </w:p>
    <w:p w:rsidR="00B460F9" w:rsidRPr="00274ADB" w:rsidRDefault="00B460F9" w:rsidP="00B460F9">
      <w:pPr>
        <w:spacing w:after="0" w:line="240" w:lineRule="auto"/>
        <w:ind w:left="709"/>
        <w:jc w:val="both"/>
        <w:rPr>
          <w:rFonts w:ascii="Times Roman" w:hAnsi="Times Roman" w:cs="Times New Roman"/>
          <w:sz w:val="24"/>
          <w:szCs w:val="24"/>
        </w:rPr>
      </w:pPr>
      <w:r w:rsidRPr="00274ADB">
        <w:rPr>
          <w:rFonts w:ascii="Times Roman" w:hAnsi="Times Roman" w:cs="Times New Roman"/>
          <w:sz w:val="24"/>
          <w:szCs w:val="24"/>
        </w:rPr>
        <w:sym w:font="Wingdings" w:char="F0A8"/>
      </w:r>
      <w:r w:rsidRPr="00274ADB">
        <w:rPr>
          <w:rFonts w:ascii="Times Roman" w:hAnsi="Times Roman" w:cs="Times New Roman"/>
          <w:sz w:val="24"/>
          <w:szCs w:val="24"/>
        </w:rPr>
        <w:t xml:space="preserve"> Radovi</w:t>
      </w:r>
    </w:p>
    <w:p w:rsidR="00B460F9" w:rsidRPr="000004C9" w:rsidRDefault="00B460F9" w:rsidP="00B460F9">
      <w:pPr>
        <w:spacing w:after="0" w:line="240" w:lineRule="auto"/>
        <w:jc w:val="both"/>
        <w:rPr>
          <w:rFonts w:ascii="Times Roman" w:hAnsi="Times Roman" w:cs="Times New Roman"/>
          <w:sz w:val="16"/>
          <w:szCs w:val="16"/>
        </w:rPr>
      </w:pPr>
    </w:p>
    <w:p w:rsidR="00B460F9" w:rsidRPr="00274ADB" w:rsidRDefault="00B460F9" w:rsidP="00824512">
      <w:pPr>
        <w:pStyle w:val="ListParagraph"/>
        <w:numPr>
          <w:ilvl w:val="0"/>
          <w:numId w:val="1"/>
        </w:numPr>
        <w:spacing w:before="0" w:after="0" w:line="240" w:lineRule="auto"/>
        <w:jc w:val="both"/>
        <w:rPr>
          <w:rFonts w:ascii="Times Roman" w:hAnsi="Times Roman" w:cs="Times New Roman"/>
          <w:b/>
          <w:bCs/>
          <w:sz w:val="24"/>
          <w:szCs w:val="24"/>
        </w:rPr>
      </w:pPr>
      <w:r w:rsidRPr="00274ADB">
        <w:rPr>
          <w:rFonts w:ascii="Times Roman" w:hAnsi="Times Roman" w:cs="Times New Roman"/>
          <w:b/>
          <w:bCs/>
          <w:sz w:val="24"/>
          <w:szCs w:val="24"/>
        </w:rPr>
        <w:t>Opis predmeta javne nabavke</w:t>
      </w:r>
    </w:p>
    <w:p w:rsidR="00563170" w:rsidRPr="00274ADB" w:rsidRDefault="00563170" w:rsidP="00563170">
      <w:pPr>
        <w:pStyle w:val="ListParagraph"/>
        <w:spacing w:before="0" w:after="0" w:line="240" w:lineRule="auto"/>
        <w:jc w:val="both"/>
        <w:rPr>
          <w:rFonts w:ascii="Times Roman" w:hAnsi="Times Roman" w:cs="Times New Roman"/>
          <w:b/>
          <w:bCs/>
          <w:sz w:val="24"/>
          <w:szCs w:val="24"/>
        </w:rPr>
      </w:pPr>
    </w:p>
    <w:tbl>
      <w:tblPr>
        <w:tblW w:w="0" w:type="auto"/>
        <w:tblInd w:w="-106"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179"/>
      </w:tblGrid>
      <w:tr w:rsidR="00B460F9" w:rsidRPr="00317CDD">
        <w:tc>
          <w:tcPr>
            <w:tcW w:w="9179" w:type="dxa"/>
            <w:tcBorders>
              <w:top w:val="single" w:sz="4" w:space="0" w:color="auto"/>
              <w:bottom w:val="single" w:sz="4" w:space="0" w:color="auto"/>
            </w:tcBorders>
          </w:tcPr>
          <w:p w:rsidR="00B460F9" w:rsidRPr="00317CDD" w:rsidRDefault="005C04C8" w:rsidP="005F4D6B">
            <w:pPr>
              <w:jc w:val="both"/>
              <w:rPr>
                <w:rFonts w:ascii="Times Roman" w:hAnsi="Times Roman" w:cs="Times New Roman"/>
                <w:sz w:val="24"/>
                <w:szCs w:val="24"/>
                <w:lang w:val="it-IT"/>
              </w:rPr>
            </w:pPr>
            <w:r w:rsidRPr="00317CDD">
              <w:rPr>
                <w:rFonts w:ascii="Times Roman" w:hAnsi="Times Roman" w:cs="Times New Roman"/>
                <w:sz w:val="24"/>
                <w:szCs w:val="24"/>
                <w:lang w:val="sr-Latn-CS"/>
              </w:rPr>
              <w:t xml:space="preserve">Predmet javne nabavke </w:t>
            </w:r>
            <w:r w:rsidR="005F0159" w:rsidRPr="00317CDD">
              <w:rPr>
                <w:rFonts w:ascii="Times Roman" w:hAnsi="Times Roman" w:cs="Times New Roman"/>
                <w:sz w:val="24"/>
                <w:szCs w:val="24"/>
                <w:lang w:val="sr-Latn-CS"/>
              </w:rPr>
              <w:t>je</w:t>
            </w:r>
            <w:r w:rsidR="006C63B5" w:rsidRPr="00317CDD">
              <w:rPr>
                <w:rFonts w:ascii="Times Roman" w:hAnsi="Times Roman" w:cs="Times New Roman"/>
                <w:sz w:val="24"/>
                <w:szCs w:val="24"/>
                <w:lang w:val="sr-Latn-CS"/>
              </w:rPr>
              <w:t xml:space="preserve"> </w:t>
            </w:r>
            <w:r w:rsidR="00317CDD" w:rsidRPr="00317CDD">
              <w:rPr>
                <w:rFonts w:ascii="Times Roman" w:hAnsi="Times Roman" w:cs="Times New Roman"/>
                <w:sz w:val="24"/>
                <w:szCs w:val="24"/>
                <w:lang w:val="sr-Latn-CS"/>
              </w:rPr>
              <w:t xml:space="preserve">izvođenje radova </w:t>
            </w:r>
            <w:r w:rsidR="00BB19AF" w:rsidRPr="005F4D6B">
              <w:rPr>
                <w:rFonts w:ascii="Times Roman" w:hAnsi="Times Roman" w:cs="Times New Roman"/>
                <w:sz w:val="24"/>
                <w:szCs w:val="24"/>
                <w:lang w:val="sr-Latn-CS"/>
              </w:rPr>
              <w:t>na</w:t>
            </w:r>
            <w:r w:rsidR="005F4D6B" w:rsidRPr="005F4D6B">
              <w:rPr>
                <w:rFonts w:ascii="Times Roman" w:hAnsi="Times Roman" w:cs="Times New Roman"/>
                <w:sz w:val="24"/>
                <w:szCs w:val="24"/>
                <w:lang w:val="sr-Latn-CS"/>
              </w:rPr>
              <w:t xml:space="preserve"> </w:t>
            </w:r>
            <w:r w:rsidR="005F4D6B" w:rsidRPr="005F4D6B">
              <w:rPr>
                <w:rFonts w:ascii="Times Roman" w:hAnsi="Times Roman" w:cs="Times New Roman"/>
                <w:bCs/>
                <w:sz w:val="24"/>
                <w:szCs w:val="24"/>
                <w:lang w:val="sr-Latn-CS"/>
              </w:rPr>
              <w:t>izgradnja elektroenergetske infrastrukture za potrebe napajanja kompleksa Đalovića pećine</w:t>
            </w:r>
            <w:r w:rsidR="00317CDD" w:rsidRPr="005F4D6B">
              <w:rPr>
                <w:rFonts w:ascii="Times Roman" w:hAnsi="Times Roman" w:cs="Times New Roman"/>
                <w:sz w:val="24"/>
                <w:szCs w:val="24"/>
                <w:lang w:val="sr-Latn-CS"/>
              </w:rPr>
              <w:t>, opština Bijelo Polje</w:t>
            </w:r>
            <w:r w:rsidR="00317CDD">
              <w:rPr>
                <w:rFonts w:ascii="Times Roman" w:hAnsi="Times Roman" w:cs="Times New Roman"/>
                <w:bCs/>
                <w:sz w:val="24"/>
                <w:szCs w:val="24"/>
                <w:lang w:val="sr-Latn-CS"/>
              </w:rPr>
              <w:t>.</w:t>
            </w:r>
          </w:p>
        </w:tc>
      </w:tr>
    </w:tbl>
    <w:p w:rsidR="00B460F9" w:rsidRPr="00274ADB" w:rsidRDefault="00B460F9" w:rsidP="00B460F9">
      <w:pPr>
        <w:spacing w:after="0" w:line="240" w:lineRule="auto"/>
        <w:jc w:val="center"/>
        <w:rPr>
          <w:rFonts w:ascii="Times Roman" w:hAnsi="Times Roman" w:cs="Times New Roman"/>
          <w:sz w:val="24"/>
          <w:szCs w:val="24"/>
          <w:lang w:val="sr-Latn-CS"/>
        </w:rPr>
      </w:pPr>
    </w:p>
    <w:p w:rsidR="00B460F9" w:rsidRPr="00274ADB" w:rsidRDefault="00B460F9" w:rsidP="00824512">
      <w:pPr>
        <w:pStyle w:val="ListParagraph"/>
        <w:numPr>
          <w:ilvl w:val="0"/>
          <w:numId w:val="1"/>
        </w:numPr>
        <w:spacing w:before="0" w:after="0" w:line="240" w:lineRule="auto"/>
        <w:jc w:val="both"/>
        <w:rPr>
          <w:rFonts w:ascii="Times Roman" w:hAnsi="Times Roman" w:cs="Times New Roman"/>
          <w:b/>
          <w:bCs/>
          <w:sz w:val="24"/>
          <w:szCs w:val="24"/>
        </w:rPr>
      </w:pPr>
      <w:r w:rsidRPr="00274ADB">
        <w:rPr>
          <w:rFonts w:ascii="Times Roman" w:hAnsi="Times Roman" w:cs="Times New Roman"/>
          <w:b/>
          <w:bCs/>
          <w:sz w:val="24"/>
          <w:szCs w:val="24"/>
        </w:rPr>
        <w:t>CPV – Jedinstveni rječnik javnih nabavki</w:t>
      </w:r>
    </w:p>
    <w:p w:rsidR="00563170" w:rsidRPr="00274ADB" w:rsidRDefault="00563170" w:rsidP="00563170">
      <w:pPr>
        <w:pStyle w:val="ListParagraph"/>
        <w:spacing w:before="0" w:after="0" w:line="240" w:lineRule="auto"/>
        <w:jc w:val="both"/>
        <w:rPr>
          <w:rFonts w:ascii="Times Roman" w:hAnsi="Times Roman" w:cs="Times New Roman"/>
          <w:b/>
          <w:bCs/>
          <w:sz w:val="24"/>
          <w:szCs w:val="24"/>
        </w:rPr>
      </w:pPr>
    </w:p>
    <w:tbl>
      <w:tblPr>
        <w:tblW w:w="0" w:type="auto"/>
        <w:tblInd w:w="-106"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179"/>
      </w:tblGrid>
      <w:tr w:rsidR="00B460F9" w:rsidRPr="00274ADB">
        <w:tc>
          <w:tcPr>
            <w:tcW w:w="9179" w:type="dxa"/>
            <w:tcBorders>
              <w:top w:val="single" w:sz="4" w:space="0" w:color="auto"/>
              <w:bottom w:val="single" w:sz="4" w:space="0" w:color="auto"/>
            </w:tcBorders>
          </w:tcPr>
          <w:p w:rsidR="00563170" w:rsidRPr="00274ADB" w:rsidRDefault="00563170" w:rsidP="00A06357">
            <w:pPr>
              <w:spacing w:after="0" w:line="240" w:lineRule="auto"/>
              <w:rPr>
                <w:rFonts w:ascii="Times Roman" w:hAnsi="Times Roman" w:cs="Times New Roman"/>
                <w:sz w:val="24"/>
                <w:szCs w:val="24"/>
                <w:lang w:val="sr-Latn-CS"/>
              </w:rPr>
            </w:pPr>
          </w:p>
          <w:p w:rsidR="00E53B61" w:rsidRPr="00274ADB" w:rsidRDefault="00317CDD" w:rsidP="00317CDD">
            <w:pPr>
              <w:jc w:val="both"/>
              <w:rPr>
                <w:rFonts w:ascii="Times Roman" w:hAnsi="Times Roman" w:cs="Times New Roman"/>
                <w:sz w:val="24"/>
                <w:szCs w:val="24"/>
                <w:lang w:val="sr-Latn-CS"/>
              </w:rPr>
            </w:pPr>
            <w:r w:rsidRPr="00317CDD">
              <w:rPr>
                <w:rFonts w:ascii="Times Roman" w:hAnsi="Times Roman" w:cs="Times New Roman"/>
                <w:bCs/>
                <w:sz w:val="24"/>
                <w:szCs w:val="24"/>
                <w:lang w:val="sr-Latn-CS"/>
              </w:rPr>
              <w:t>45250000-4 Radovi na izgradnji energetskih objekata, rudarskih i proizvodnih objekata te gradevina vezanih uz naftnu i gasnu industriju</w:t>
            </w:r>
            <w:r>
              <w:rPr>
                <w:rFonts w:eastAsia="Times New Roman"/>
              </w:rPr>
              <w:t xml:space="preserve"> </w:t>
            </w:r>
          </w:p>
        </w:tc>
      </w:tr>
    </w:tbl>
    <w:p w:rsidR="00343D07" w:rsidRPr="00274ADB" w:rsidRDefault="00343D07" w:rsidP="00B460F9">
      <w:pPr>
        <w:spacing w:after="0" w:line="240" w:lineRule="auto"/>
        <w:jc w:val="both"/>
        <w:rPr>
          <w:rFonts w:ascii="Times Roman" w:hAnsi="Times Roman" w:cs="Times New Roman"/>
          <w:sz w:val="24"/>
          <w:szCs w:val="24"/>
          <w:lang w:val="sr-Latn-CS"/>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sz w:val="24"/>
          <w:szCs w:val="24"/>
          <w:lang w:val="sr-Latn-CS"/>
        </w:rPr>
      </w:pPr>
      <w:r w:rsidRPr="00274ADB">
        <w:rPr>
          <w:rFonts w:ascii="Times Roman" w:hAnsi="Times Roman" w:cs="Times New Roman"/>
          <w:b/>
          <w:bCs/>
          <w:sz w:val="24"/>
          <w:szCs w:val="24"/>
          <w:lang w:val="sr-Latn-CS"/>
        </w:rPr>
        <w:t>IV  Zaključivanje okvirnog sporazuma</w:t>
      </w:r>
    </w:p>
    <w:p w:rsidR="00B460F9" w:rsidRPr="00274ADB" w:rsidRDefault="00B460F9" w:rsidP="00B460F9">
      <w:pPr>
        <w:spacing w:after="0" w:line="240" w:lineRule="auto"/>
        <w:jc w:val="both"/>
        <w:rPr>
          <w:rFonts w:ascii="Times Roman" w:hAnsi="Times Roman" w:cs="Times New Roman"/>
          <w:sz w:val="24"/>
          <w:szCs w:val="24"/>
          <w:lang w:val="sr-Latn-CS"/>
        </w:rPr>
      </w:pPr>
    </w:p>
    <w:p w:rsidR="00B460F9" w:rsidRPr="00274ADB" w:rsidRDefault="00B460F9" w:rsidP="00B460F9">
      <w:pPr>
        <w:spacing w:after="0" w:line="240" w:lineRule="auto"/>
        <w:jc w:val="both"/>
        <w:rPr>
          <w:rFonts w:ascii="Times Roman" w:hAnsi="Times Roman" w:cs="Times New Roman"/>
          <w:sz w:val="24"/>
          <w:szCs w:val="24"/>
          <w:lang w:val="sr-Latn-CS"/>
        </w:rPr>
      </w:pPr>
      <w:r w:rsidRPr="00274ADB">
        <w:rPr>
          <w:rFonts w:ascii="Times Roman" w:hAnsi="Times Roman" w:cs="Times New Roman"/>
          <w:sz w:val="24"/>
          <w:szCs w:val="24"/>
          <w:lang w:val="sr-Latn-CS"/>
        </w:rPr>
        <w:t>Zaključiće se okvirni sporazum:</w:t>
      </w:r>
    </w:p>
    <w:p w:rsidR="00B460F9" w:rsidRPr="00274ADB" w:rsidRDefault="00B460F9" w:rsidP="00B460F9">
      <w:pPr>
        <w:spacing w:after="0" w:line="240" w:lineRule="auto"/>
        <w:jc w:val="both"/>
        <w:rPr>
          <w:rFonts w:ascii="Times Roman" w:hAnsi="Times Roman" w:cs="Times New Roman"/>
          <w:sz w:val="24"/>
          <w:szCs w:val="24"/>
          <w:lang w:val="sr-Latn-CS"/>
        </w:rPr>
      </w:pPr>
    </w:p>
    <w:p w:rsidR="00B460F9" w:rsidRPr="00274ADB" w:rsidRDefault="00B460F9" w:rsidP="00B460F9">
      <w:pPr>
        <w:spacing w:after="0" w:line="240" w:lineRule="auto"/>
        <w:jc w:val="both"/>
        <w:rPr>
          <w:rFonts w:ascii="Times Roman" w:hAnsi="Times Roman" w:cs="Times New Roman"/>
          <w:sz w:val="24"/>
          <w:szCs w:val="24"/>
          <w:lang w:val="da-DK"/>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da-DK"/>
        </w:rPr>
        <w:t xml:space="preserve"> ne</w:t>
      </w:r>
    </w:p>
    <w:p w:rsidR="005C04C8" w:rsidRPr="00274ADB" w:rsidRDefault="005C04C8" w:rsidP="00B460F9">
      <w:pPr>
        <w:spacing w:after="0" w:line="240" w:lineRule="auto"/>
        <w:jc w:val="both"/>
        <w:rPr>
          <w:rFonts w:ascii="Times Roman" w:hAnsi="Times Roman" w:cs="Times New Roman"/>
          <w:sz w:val="24"/>
          <w:szCs w:val="24"/>
          <w:lang w:val="da-DK"/>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pl-PL"/>
        </w:rPr>
      </w:pPr>
      <w:r w:rsidRPr="00274ADB">
        <w:rPr>
          <w:rFonts w:ascii="Times Roman" w:hAnsi="Times Roman" w:cs="Times New Roman"/>
          <w:b/>
          <w:bCs/>
          <w:sz w:val="24"/>
          <w:szCs w:val="24"/>
          <w:lang w:val="pl-PL"/>
        </w:rPr>
        <w:lastRenderedPageBreak/>
        <w:t>V Način određivanja predmeta i procijenjena vrijednost javne nabavke:</w:t>
      </w:r>
    </w:p>
    <w:p w:rsidR="00B460F9" w:rsidRPr="00274ADB" w:rsidRDefault="00B460F9" w:rsidP="00B460F9">
      <w:pPr>
        <w:spacing w:after="0" w:line="240" w:lineRule="auto"/>
        <w:jc w:val="both"/>
        <w:rPr>
          <w:rFonts w:ascii="Times Roman" w:hAnsi="Times Roman" w:cs="Times New Roman"/>
          <w:sz w:val="24"/>
          <w:szCs w:val="24"/>
          <w:lang w:val="pl-PL"/>
        </w:rPr>
      </w:pPr>
    </w:p>
    <w:p w:rsidR="00B460F9" w:rsidRPr="00274ADB" w:rsidRDefault="00B460F9" w:rsidP="00B460F9">
      <w:pPr>
        <w:spacing w:after="0" w:line="240" w:lineRule="auto"/>
        <w:jc w:val="both"/>
        <w:rPr>
          <w:rFonts w:ascii="Times Roman" w:hAnsi="Times Roman" w:cs="Times New Roman"/>
          <w:b/>
          <w:bCs/>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w:t>
      </w:r>
      <w:r w:rsidRPr="00274ADB">
        <w:rPr>
          <w:rFonts w:ascii="Times Roman" w:hAnsi="Times Roman" w:cs="Times New Roman"/>
          <w:b/>
          <w:bCs/>
          <w:sz w:val="24"/>
          <w:szCs w:val="24"/>
          <w:lang w:val="pl-PL"/>
        </w:rPr>
        <w:t>Procijenjena vrijednost predmeta nabavke bez</w:t>
      </w:r>
      <w:r w:rsidRPr="00274ADB">
        <w:rPr>
          <w:rFonts w:ascii="Times Roman" w:hAnsi="Times Roman" w:cs="Times New Roman"/>
          <w:sz w:val="24"/>
          <w:szCs w:val="24"/>
          <w:lang w:val="pl-PL"/>
        </w:rPr>
        <w:t xml:space="preserve"> </w:t>
      </w:r>
      <w:r w:rsidRPr="00274ADB">
        <w:rPr>
          <w:rFonts w:ascii="Times Roman" w:hAnsi="Times Roman" w:cs="Times New Roman"/>
          <w:b/>
          <w:bCs/>
          <w:sz w:val="24"/>
          <w:szCs w:val="24"/>
          <w:lang w:val="pl-PL"/>
        </w:rPr>
        <w:t>zaključivanja okvirnog sporazuma</w:t>
      </w:r>
    </w:p>
    <w:p w:rsidR="00B460F9" w:rsidRPr="00274ADB" w:rsidRDefault="00B460F9" w:rsidP="00B460F9">
      <w:pPr>
        <w:spacing w:after="0" w:line="240" w:lineRule="auto"/>
        <w:jc w:val="both"/>
        <w:rPr>
          <w:rFonts w:ascii="Times Roman" w:hAnsi="Times Roman" w:cs="Times New Roman"/>
          <w:sz w:val="24"/>
          <w:szCs w:val="24"/>
          <w:lang w:val="pl-PL"/>
        </w:rPr>
      </w:pPr>
    </w:p>
    <w:p w:rsidR="00B460F9" w:rsidRPr="00274ADB" w:rsidRDefault="00B460F9" w:rsidP="00B460F9">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lang w:val="pl-PL"/>
        </w:rPr>
        <w:t>Predmet javne nabavke se nabavlja:</w:t>
      </w:r>
    </w:p>
    <w:p w:rsidR="00B460F9" w:rsidRPr="00274ADB" w:rsidRDefault="00B460F9" w:rsidP="00B460F9">
      <w:pPr>
        <w:spacing w:after="0" w:line="240" w:lineRule="auto"/>
        <w:jc w:val="both"/>
        <w:rPr>
          <w:rFonts w:ascii="Times Roman" w:hAnsi="Times Roman" w:cs="Times New Roman"/>
          <w:sz w:val="24"/>
          <w:szCs w:val="24"/>
          <w:lang w:val="pl-PL"/>
        </w:rPr>
      </w:pPr>
    </w:p>
    <w:p w:rsidR="00B460F9" w:rsidRPr="00274ADB" w:rsidRDefault="00B460F9" w:rsidP="00B460F9">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kao cjelina, procijenjene vr</w:t>
      </w:r>
      <w:r w:rsidR="00583D16" w:rsidRPr="00274ADB">
        <w:rPr>
          <w:rFonts w:ascii="Times Roman" w:hAnsi="Times Roman" w:cs="Times New Roman"/>
          <w:sz w:val="24"/>
          <w:szCs w:val="24"/>
          <w:lang w:val="pl-PL"/>
        </w:rPr>
        <w:t>ijednosti sa uračunatim PDV-om</w:t>
      </w:r>
      <w:r w:rsidR="003A7C70">
        <w:rPr>
          <w:rFonts w:ascii="Times Roman" w:hAnsi="Times Roman" w:cs="Times New Roman"/>
          <w:sz w:val="24"/>
          <w:szCs w:val="24"/>
          <w:lang w:val="pl-PL"/>
        </w:rPr>
        <w:t xml:space="preserve"> </w:t>
      </w:r>
      <w:r w:rsidR="005F4D6B">
        <w:rPr>
          <w:rFonts w:ascii="Times Roman" w:hAnsi="Times Roman" w:cs="Times New Roman"/>
          <w:sz w:val="24"/>
          <w:szCs w:val="24"/>
          <w:lang w:val="pl-PL"/>
        </w:rPr>
        <w:t>1.2</w:t>
      </w:r>
      <w:r w:rsidR="003A7C70">
        <w:rPr>
          <w:rFonts w:ascii="Times Roman" w:hAnsi="Times Roman" w:cs="Times New Roman"/>
          <w:sz w:val="24"/>
          <w:szCs w:val="24"/>
          <w:lang w:val="pl-PL"/>
        </w:rPr>
        <w:t>0</w:t>
      </w:r>
      <w:r w:rsidR="00193854" w:rsidRPr="00274ADB">
        <w:rPr>
          <w:rFonts w:ascii="Times Roman" w:hAnsi="Times Roman" w:cs="Times New Roman"/>
          <w:sz w:val="24"/>
          <w:szCs w:val="24"/>
          <w:lang w:val="pl-PL"/>
        </w:rPr>
        <w:t>0</w:t>
      </w:r>
      <w:r w:rsidR="0073276E" w:rsidRPr="00274ADB">
        <w:rPr>
          <w:rFonts w:ascii="Times Roman" w:hAnsi="Times Roman" w:cs="Times New Roman"/>
          <w:sz w:val="24"/>
          <w:szCs w:val="24"/>
          <w:lang w:val="pl-PL"/>
        </w:rPr>
        <w:t>.000,</w:t>
      </w:r>
      <w:r w:rsidR="00003FDF" w:rsidRPr="00274ADB">
        <w:rPr>
          <w:rFonts w:ascii="Times Roman" w:hAnsi="Times Roman" w:cs="Times New Roman"/>
          <w:sz w:val="24"/>
          <w:szCs w:val="24"/>
          <w:lang w:val="pl-PL"/>
        </w:rPr>
        <w:t xml:space="preserve">00 </w:t>
      </w:r>
      <w:r w:rsidRPr="00274ADB">
        <w:rPr>
          <w:rFonts w:ascii="Times Roman" w:hAnsi="Times Roman" w:cs="Times New Roman"/>
          <w:sz w:val="24"/>
          <w:szCs w:val="24"/>
          <w:lang w:val="pl-PL"/>
        </w:rPr>
        <w:t>€;</w:t>
      </w:r>
    </w:p>
    <w:p w:rsidR="00B460F9" w:rsidRPr="00274ADB" w:rsidRDefault="00B460F9" w:rsidP="00B460F9">
      <w:pPr>
        <w:spacing w:after="0" w:line="240" w:lineRule="auto"/>
        <w:jc w:val="both"/>
        <w:rPr>
          <w:rFonts w:ascii="Times Roman" w:hAnsi="Times Roman" w:cs="Times New Roman"/>
          <w:sz w:val="24"/>
          <w:szCs w:val="24"/>
          <w:lang w:val="pl-PL"/>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pl-PL"/>
        </w:rPr>
      </w:pPr>
      <w:r w:rsidRPr="00274ADB">
        <w:rPr>
          <w:rFonts w:ascii="Times Roman" w:hAnsi="Times Roman" w:cs="Times New Roman"/>
          <w:b/>
          <w:bCs/>
          <w:sz w:val="24"/>
          <w:szCs w:val="24"/>
          <w:lang w:val="pl-PL"/>
        </w:rPr>
        <w:t>VI Mogu</w:t>
      </w:r>
      <w:r w:rsidRPr="00274ADB">
        <w:rPr>
          <w:rFonts w:ascii="Times Roman" w:hAnsi="Times Roman" w:cs="Times New Roman"/>
          <w:b/>
          <w:bCs/>
          <w:sz w:val="24"/>
          <w:szCs w:val="24"/>
          <w:lang w:val="hr-HR"/>
        </w:rPr>
        <w:t>ć</w:t>
      </w:r>
      <w:r w:rsidRPr="00274ADB">
        <w:rPr>
          <w:rFonts w:ascii="Times Roman" w:hAnsi="Times Roman" w:cs="Times New Roman"/>
          <w:b/>
          <w:bCs/>
          <w:sz w:val="24"/>
          <w:szCs w:val="24"/>
          <w:lang w:val="pl-PL"/>
        </w:rPr>
        <w:t>nost podnošenja alternativnih ponuda</w:t>
      </w:r>
    </w:p>
    <w:p w:rsidR="00B460F9" w:rsidRPr="00274ADB" w:rsidRDefault="00B460F9" w:rsidP="00B460F9">
      <w:pPr>
        <w:spacing w:after="0" w:line="240" w:lineRule="auto"/>
        <w:jc w:val="both"/>
        <w:rPr>
          <w:rFonts w:ascii="Times Roman" w:hAnsi="Times Roman" w:cs="Times New Roman"/>
          <w:b/>
          <w:bCs/>
          <w:sz w:val="24"/>
          <w:szCs w:val="24"/>
          <w:lang w:val="hr-HR"/>
        </w:rPr>
      </w:pPr>
    </w:p>
    <w:p w:rsidR="00B460F9" w:rsidRPr="00274ADB" w:rsidRDefault="00B460F9" w:rsidP="00B460F9">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ne</w:t>
      </w:r>
    </w:p>
    <w:p w:rsidR="00B460F9" w:rsidRPr="00274ADB" w:rsidRDefault="00B460F9" w:rsidP="00B460F9">
      <w:pPr>
        <w:spacing w:after="0" w:line="240" w:lineRule="auto"/>
        <w:jc w:val="both"/>
        <w:rPr>
          <w:rFonts w:ascii="Times Roman" w:hAnsi="Times Roman" w:cs="Times New Roman"/>
          <w:i/>
          <w:iCs/>
          <w:sz w:val="24"/>
          <w:szCs w:val="24"/>
          <w:lang w:val="pl-PL"/>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sr-Latn-CS"/>
        </w:rPr>
      </w:pPr>
      <w:r w:rsidRPr="00274ADB">
        <w:rPr>
          <w:rFonts w:ascii="Times Roman" w:hAnsi="Times Roman" w:cs="Times New Roman"/>
          <w:b/>
          <w:bCs/>
          <w:sz w:val="24"/>
          <w:szCs w:val="24"/>
          <w:lang w:val="sr-Latn-CS"/>
        </w:rPr>
        <w:t>VII Uslovi za učešće u postupku javne nabavke</w:t>
      </w:r>
    </w:p>
    <w:p w:rsidR="00B460F9" w:rsidRPr="00274ADB" w:rsidRDefault="00B460F9" w:rsidP="00B460F9">
      <w:pPr>
        <w:spacing w:after="0" w:line="240" w:lineRule="auto"/>
        <w:jc w:val="both"/>
        <w:rPr>
          <w:rFonts w:ascii="Times Roman" w:hAnsi="Times Roman" w:cs="Times New Roman"/>
          <w:b/>
          <w:bCs/>
          <w:sz w:val="24"/>
          <w:szCs w:val="24"/>
          <w:lang w:val="sr-Latn-CS"/>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u w:val="single"/>
          <w:lang w:val="sl-SI"/>
        </w:rPr>
      </w:pPr>
      <w:r w:rsidRPr="00274ADB">
        <w:rPr>
          <w:rFonts w:ascii="Times Roman" w:hAnsi="Times Roman" w:cs="Times New Roman"/>
          <w:b/>
          <w:bCs/>
          <w:sz w:val="24"/>
          <w:szCs w:val="24"/>
          <w:lang w:val="sl-SI"/>
        </w:rPr>
        <w:t>a) Obavezni uslovi</w:t>
      </w:r>
      <w:r w:rsidRPr="00274ADB">
        <w:rPr>
          <w:rFonts w:ascii="Times Roman" w:hAnsi="Times Roman" w:cs="Times New Roman"/>
          <w:b/>
          <w:bCs/>
          <w:sz w:val="24"/>
          <w:szCs w:val="24"/>
          <w:u w:val="single"/>
          <w:lang w:val="sl-SI"/>
        </w:rPr>
        <w:t xml:space="preserve"> </w:t>
      </w:r>
    </w:p>
    <w:p w:rsidR="00B460F9" w:rsidRPr="00274ADB" w:rsidRDefault="00B460F9" w:rsidP="00B460F9">
      <w:pPr>
        <w:spacing w:after="0" w:line="240" w:lineRule="auto"/>
        <w:jc w:val="both"/>
        <w:rPr>
          <w:rFonts w:ascii="Times Roman" w:hAnsi="Times Roman" w:cs="Times New Roman"/>
          <w:b/>
          <w:bCs/>
          <w:i/>
          <w:iCs/>
          <w:sz w:val="24"/>
          <w:szCs w:val="24"/>
          <w:u w:val="single"/>
          <w:lang w:val="sl-SI"/>
        </w:rPr>
      </w:pPr>
    </w:p>
    <w:p w:rsidR="00343D07" w:rsidRPr="00274ADB" w:rsidRDefault="00B460F9" w:rsidP="00343D07">
      <w:pPr>
        <w:autoSpaceDE w:val="0"/>
        <w:autoSpaceDN w:val="0"/>
        <w:adjustRightInd w:val="0"/>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lang w:val="pl-PL"/>
        </w:rPr>
        <w:t>U postupku javne nabavke može da učestvuje samo ponuđač koji:</w:t>
      </w:r>
    </w:p>
    <w:p w:rsidR="00343D07" w:rsidRPr="00274ADB" w:rsidRDefault="00343D07" w:rsidP="00343D07">
      <w:pPr>
        <w:autoSpaceDE w:val="0"/>
        <w:autoSpaceDN w:val="0"/>
        <w:adjustRightInd w:val="0"/>
        <w:spacing w:after="0" w:line="240" w:lineRule="auto"/>
        <w:jc w:val="both"/>
        <w:rPr>
          <w:rFonts w:ascii="Times Roman" w:hAnsi="Times Roman" w:cs="Times New Roman"/>
          <w:sz w:val="24"/>
          <w:szCs w:val="24"/>
          <w:lang w:val="pl-PL"/>
        </w:rPr>
      </w:pPr>
    </w:p>
    <w:p w:rsidR="00B460F9" w:rsidRPr="00274ADB" w:rsidRDefault="00B460F9" w:rsidP="00343D07">
      <w:pPr>
        <w:autoSpaceDE w:val="0"/>
        <w:autoSpaceDN w:val="0"/>
        <w:adjustRightInd w:val="0"/>
        <w:spacing w:after="0" w:line="240" w:lineRule="auto"/>
        <w:ind w:firstLine="450"/>
        <w:jc w:val="both"/>
        <w:rPr>
          <w:rFonts w:ascii="Times Roman" w:hAnsi="Times Roman" w:cs="Times New Roman"/>
          <w:sz w:val="24"/>
          <w:szCs w:val="24"/>
          <w:lang w:val="pl-PL"/>
        </w:rPr>
      </w:pPr>
      <w:r w:rsidRPr="00274ADB">
        <w:rPr>
          <w:rFonts w:ascii="Times Roman" w:hAnsi="Times Roman" w:cs="Times New Roman"/>
          <w:sz w:val="24"/>
          <w:szCs w:val="24"/>
          <w:lang w:val="pl-PL"/>
        </w:rPr>
        <w:t>1) je upisan u registar kod organa nadležnog za registraciju privrednih subjekata;</w:t>
      </w:r>
    </w:p>
    <w:p w:rsidR="00B460F9" w:rsidRPr="00274ADB" w:rsidRDefault="00B460F9" w:rsidP="00B460F9">
      <w:pPr>
        <w:autoSpaceDE w:val="0"/>
        <w:autoSpaceDN w:val="0"/>
        <w:adjustRightInd w:val="0"/>
        <w:spacing w:after="0" w:line="240" w:lineRule="auto"/>
        <w:ind w:left="690" w:hanging="240"/>
        <w:jc w:val="both"/>
        <w:rPr>
          <w:rFonts w:ascii="Times Roman" w:hAnsi="Times Roman" w:cs="Times New Roman"/>
          <w:sz w:val="24"/>
          <w:szCs w:val="24"/>
          <w:lang w:val="pl-PL"/>
        </w:rPr>
      </w:pPr>
      <w:r w:rsidRPr="00274ADB">
        <w:rPr>
          <w:rFonts w:ascii="Times Roman" w:hAnsi="Times Roman" w:cs="Times New Roman"/>
          <w:sz w:val="24"/>
          <w:szCs w:val="24"/>
          <w:lang w:val="pl-PL"/>
        </w:rPr>
        <w:t>2) je uredno izvršio sve obaveze po osnovu poreza i doprinosa u skladu sa zakonom, odnosno propisima države u kojoj ima sjedište;</w:t>
      </w:r>
    </w:p>
    <w:p w:rsidR="00B460F9" w:rsidRPr="00274ADB" w:rsidRDefault="00B460F9" w:rsidP="00B460F9">
      <w:pPr>
        <w:autoSpaceDE w:val="0"/>
        <w:autoSpaceDN w:val="0"/>
        <w:adjustRightInd w:val="0"/>
        <w:spacing w:after="0" w:line="240" w:lineRule="auto"/>
        <w:ind w:left="690" w:hanging="240"/>
        <w:jc w:val="both"/>
        <w:rPr>
          <w:rFonts w:ascii="Times Roman" w:hAnsi="Times Roman" w:cs="Times New Roman"/>
          <w:sz w:val="24"/>
          <w:szCs w:val="24"/>
          <w:lang w:val="pl-PL"/>
        </w:rPr>
      </w:pPr>
      <w:r w:rsidRPr="00274ADB">
        <w:rPr>
          <w:rFonts w:ascii="Times Roman" w:hAnsi="Times Roman" w:cs="Times New Roman"/>
          <w:sz w:val="24"/>
          <w:szCs w:val="24"/>
          <w:lang w:val="pl-PL"/>
        </w:rPr>
        <w:t>3) dokaže da on odnosno njegov zakonski zastupnik nije pravosnažno osuđivan za neko od krivičnih djela organizovanog kriminala sa elementima korupcije, pranja novca i prevare;</w:t>
      </w:r>
    </w:p>
    <w:p w:rsidR="00B460F9" w:rsidRPr="00274ADB" w:rsidRDefault="00B460F9" w:rsidP="00B460F9">
      <w:pPr>
        <w:autoSpaceDE w:val="0"/>
        <w:autoSpaceDN w:val="0"/>
        <w:adjustRightInd w:val="0"/>
        <w:spacing w:after="0" w:line="240" w:lineRule="auto"/>
        <w:ind w:left="690" w:hanging="240"/>
        <w:jc w:val="both"/>
        <w:rPr>
          <w:rFonts w:ascii="Times Roman" w:hAnsi="Times Roman" w:cs="Times New Roman"/>
          <w:sz w:val="24"/>
          <w:szCs w:val="24"/>
          <w:lang w:val="pl-PL"/>
        </w:rPr>
      </w:pPr>
      <w:r w:rsidRPr="00274ADB">
        <w:rPr>
          <w:rFonts w:ascii="Times Roman" w:hAnsi="Times Roman" w:cs="Times New Roman"/>
          <w:sz w:val="24"/>
          <w:szCs w:val="24"/>
          <w:lang w:val="pl-PL"/>
        </w:rPr>
        <w:t>4) ima dozvolu, licencu, odobrenje ili drugi akt za obavljanje djelatnosti koja je predmet javne nabavke, ukoliko je propisan posebnim zakonom.</w:t>
      </w:r>
    </w:p>
    <w:p w:rsidR="005F521C" w:rsidRPr="00274ADB" w:rsidRDefault="005F521C" w:rsidP="00B460F9">
      <w:pPr>
        <w:autoSpaceDE w:val="0"/>
        <w:autoSpaceDN w:val="0"/>
        <w:adjustRightInd w:val="0"/>
        <w:spacing w:after="0" w:line="240" w:lineRule="auto"/>
        <w:jc w:val="both"/>
        <w:rPr>
          <w:rFonts w:ascii="Times Roman" w:hAnsi="Times Roman" w:cs="Times New Roman"/>
          <w:sz w:val="24"/>
          <w:szCs w:val="24"/>
          <w:lang w:val="pl-PL"/>
        </w:rPr>
      </w:pPr>
    </w:p>
    <w:p w:rsidR="00B460F9" w:rsidRPr="00274ADB" w:rsidRDefault="00B460F9" w:rsidP="00B460F9">
      <w:pPr>
        <w:pBdr>
          <w:top w:val="single" w:sz="4" w:space="1" w:color="auto"/>
          <w:left w:val="single" w:sz="4" w:space="3" w:color="auto"/>
          <w:bottom w:val="single" w:sz="4" w:space="1" w:color="auto"/>
          <w:right w:val="single" w:sz="4" w:space="4" w:color="auto"/>
        </w:pBdr>
        <w:spacing w:after="0" w:line="240" w:lineRule="auto"/>
        <w:jc w:val="both"/>
        <w:rPr>
          <w:rFonts w:ascii="Times Roman" w:hAnsi="Times Roman" w:cs="Times New Roman"/>
          <w:b/>
          <w:bCs/>
          <w:sz w:val="24"/>
          <w:szCs w:val="24"/>
          <w:lang w:val="sl-SI"/>
        </w:rPr>
      </w:pPr>
      <w:r w:rsidRPr="00274ADB">
        <w:rPr>
          <w:rFonts w:ascii="Times Roman" w:hAnsi="Times Roman" w:cs="Times New Roman"/>
          <w:b/>
          <w:bCs/>
          <w:sz w:val="24"/>
          <w:szCs w:val="24"/>
          <w:lang w:val="sl-SI"/>
        </w:rPr>
        <w:t>Dokazivanje ispunjenosti obaveznih uslova</w:t>
      </w:r>
    </w:p>
    <w:p w:rsidR="00B460F9" w:rsidRPr="00274ADB" w:rsidRDefault="00B460F9" w:rsidP="00B460F9">
      <w:pPr>
        <w:spacing w:after="0" w:line="240" w:lineRule="auto"/>
        <w:jc w:val="both"/>
        <w:rPr>
          <w:rFonts w:ascii="Times Roman" w:hAnsi="Times Roman" w:cs="Times New Roman"/>
          <w:sz w:val="24"/>
          <w:szCs w:val="24"/>
          <w:lang w:val="sl-SI"/>
        </w:rPr>
      </w:pPr>
    </w:p>
    <w:p w:rsidR="00B460F9" w:rsidRPr="00274ADB" w:rsidRDefault="00B460F9" w:rsidP="00B460F9">
      <w:pPr>
        <w:spacing w:after="0" w:line="240" w:lineRule="auto"/>
        <w:jc w:val="both"/>
        <w:rPr>
          <w:rFonts w:ascii="Times Roman" w:hAnsi="Times Roman" w:cs="Times New Roman"/>
          <w:sz w:val="24"/>
          <w:szCs w:val="24"/>
          <w:lang w:val="sl-SI"/>
        </w:rPr>
      </w:pPr>
      <w:r w:rsidRPr="00274ADB">
        <w:rPr>
          <w:rFonts w:ascii="Times Roman" w:hAnsi="Times Roman" w:cs="Times New Roman"/>
          <w:sz w:val="24"/>
          <w:szCs w:val="24"/>
          <w:lang w:val="sl-SI"/>
        </w:rPr>
        <w:t>Ispunjenost obaveznih uslova dokazuje se dostavljanjem:</w:t>
      </w:r>
    </w:p>
    <w:p w:rsidR="00B460F9" w:rsidRPr="00274ADB" w:rsidRDefault="00B460F9" w:rsidP="00B460F9">
      <w:pPr>
        <w:spacing w:after="0" w:line="240" w:lineRule="auto"/>
        <w:jc w:val="both"/>
        <w:rPr>
          <w:rFonts w:ascii="Times Roman" w:hAnsi="Times Roman" w:cs="Times New Roman"/>
          <w:sz w:val="24"/>
          <w:szCs w:val="24"/>
          <w:lang w:val="sl-SI"/>
        </w:rPr>
      </w:pPr>
    </w:p>
    <w:p w:rsidR="00B460F9" w:rsidRPr="00274ADB" w:rsidRDefault="00B460F9" w:rsidP="00B460F9">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1) dokaza o registraciji kod organa nadležnog za registraciju privrednih subjekata sa podacima o ovlašćenim licima ponuđača;</w:t>
      </w:r>
    </w:p>
    <w:p w:rsidR="00B460F9" w:rsidRPr="00274ADB" w:rsidRDefault="00B460F9" w:rsidP="00B460F9">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2) dokaza izdatog od organa nadležnog za poslove poreza da su uredno prijavljene, obračunate i izvršene sve obaveze po osnovu poreza i doprinosa do 90 dana prije dana javnog otvaranja ponuda, u skladu sa propisima Crne Gore, odnosno propisima države u kojoj ponuđač ima sjedište;</w:t>
      </w:r>
    </w:p>
    <w:p w:rsidR="00E962A9" w:rsidRPr="00274ADB" w:rsidRDefault="00B460F9" w:rsidP="00B460F9">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3) dokaza nadležnog organa izdatog na osnovu kaznene evidencije, koji ne smije biti stariji od šest mjeseci do dana javnog otvaranja ponuda;</w:t>
      </w:r>
    </w:p>
    <w:p w:rsidR="00E962A9" w:rsidRPr="00274ADB" w:rsidRDefault="00E962A9" w:rsidP="00E962A9">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4) dokaza o posjedovanju važeće dozvole, licence, odobrenja, odnosno drugog akta izdatog od nadležnog organa i to:</w:t>
      </w:r>
    </w:p>
    <w:p w:rsidR="00E962A9" w:rsidRPr="00274ADB" w:rsidRDefault="00E962A9" w:rsidP="00E962A9">
      <w:pPr>
        <w:autoSpaceDE w:val="0"/>
        <w:autoSpaceDN w:val="0"/>
        <w:adjustRightInd w:val="0"/>
        <w:spacing w:after="0" w:line="240" w:lineRule="auto"/>
        <w:ind w:left="756" w:hanging="306"/>
        <w:jc w:val="both"/>
        <w:rPr>
          <w:rFonts w:ascii="Times Roman" w:hAnsi="Times Roman" w:cs="Times New Roman"/>
          <w:sz w:val="24"/>
          <w:szCs w:val="24"/>
          <w:lang w:val="pl-PL"/>
        </w:rPr>
      </w:pPr>
    </w:p>
    <w:p w:rsidR="00E962A9" w:rsidRPr="00274ADB" w:rsidRDefault="00E962A9" w:rsidP="00E962A9">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Ponu</w:t>
      </w:r>
      <w:r w:rsidRPr="00274ADB">
        <w:rPr>
          <w:rFonts w:ascii="Times New Roman" w:hAnsi="Times New Roman" w:cs="Times New Roman"/>
          <w:sz w:val="24"/>
          <w:szCs w:val="24"/>
          <w:lang w:val="pl-PL"/>
        </w:rPr>
        <w:t>đ</w:t>
      </w:r>
      <w:r w:rsidRPr="00274ADB">
        <w:rPr>
          <w:rFonts w:ascii="Times Roman" w:hAnsi="Times Roman" w:cs="Times New Roman"/>
          <w:sz w:val="24"/>
          <w:szCs w:val="24"/>
          <w:lang w:val="pl-PL"/>
        </w:rPr>
        <w:t>a</w:t>
      </w:r>
      <w:r w:rsidRPr="00274ADB">
        <w:rPr>
          <w:rFonts w:ascii="Times New Roman" w:hAnsi="Times New Roman" w:cs="Times New Roman"/>
          <w:sz w:val="24"/>
          <w:szCs w:val="24"/>
          <w:lang w:val="pl-PL"/>
        </w:rPr>
        <w:t>č</w:t>
      </w:r>
      <w:r w:rsidRPr="00274ADB">
        <w:rPr>
          <w:rFonts w:ascii="Times Roman" w:hAnsi="Times Roman" w:cs="Times New Roman"/>
          <w:sz w:val="24"/>
          <w:szCs w:val="24"/>
          <w:lang w:val="pl-PL"/>
        </w:rPr>
        <w:t xml:space="preserve"> je du</w:t>
      </w:r>
      <w:r w:rsidRPr="00274ADB">
        <w:rPr>
          <w:rFonts w:ascii="Times Roman" w:hAnsi="Times Roman" w:cs="Times Roman"/>
          <w:sz w:val="24"/>
          <w:szCs w:val="24"/>
          <w:lang w:val="pl-PL"/>
        </w:rPr>
        <w:t>ž</w:t>
      </w:r>
      <w:r w:rsidRPr="00274ADB">
        <w:rPr>
          <w:rFonts w:ascii="Times Roman" w:hAnsi="Times Roman" w:cs="Times New Roman"/>
          <w:sz w:val="24"/>
          <w:szCs w:val="24"/>
          <w:lang w:val="pl-PL"/>
        </w:rPr>
        <w:t>an da u ponudi dostavi:</w:t>
      </w:r>
    </w:p>
    <w:p w:rsidR="00E962A9" w:rsidRPr="00274ADB" w:rsidRDefault="00E962A9" w:rsidP="00986952">
      <w:pPr>
        <w:autoSpaceDE w:val="0"/>
        <w:autoSpaceDN w:val="0"/>
        <w:adjustRightInd w:val="0"/>
        <w:spacing w:after="0" w:line="240" w:lineRule="auto"/>
        <w:ind w:left="756" w:hanging="216"/>
        <w:jc w:val="both"/>
        <w:rPr>
          <w:rFonts w:ascii="Times Roman" w:hAnsi="Times Roman" w:cs="Times New Roman"/>
          <w:sz w:val="24"/>
          <w:szCs w:val="24"/>
          <w:lang w:val="pl-PL"/>
        </w:rPr>
      </w:pPr>
    </w:p>
    <w:p w:rsidR="00E962A9" w:rsidRPr="00274ADB" w:rsidRDefault="00E962A9" w:rsidP="00681203">
      <w:pPr>
        <w:autoSpaceDE w:val="0"/>
        <w:autoSpaceDN w:val="0"/>
        <w:adjustRightInd w:val="0"/>
        <w:spacing w:after="0" w:line="240" w:lineRule="auto"/>
        <w:ind w:left="756" w:hanging="216"/>
        <w:jc w:val="both"/>
        <w:rPr>
          <w:rFonts w:ascii="Times Roman" w:hAnsi="Times Roman" w:cs="Times New Roman"/>
          <w:sz w:val="24"/>
          <w:szCs w:val="24"/>
          <w:lang w:val="pl-PL"/>
        </w:rPr>
      </w:pPr>
      <w:r w:rsidRPr="00274ADB">
        <w:rPr>
          <w:rFonts w:ascii="Times Roman" w:hAnsi="Times Roman" w:cs="Times New Roman"/>
          <w:sz w:val="24"/>
          <w:szCs w:val="24"/>
          <w:lang w:val="pl-PL"/>
        </w:rPr>
        <w:t>- Važe</w:t>
      </w:r>
      <w:r w:rsidRPr="00274ADB">
        <w:rPr>
          <w:rFonts w:ascii="Times New Roman" w:hAnsi="Times New Roman" w:cs="Times New Roman"/>
          <w:sz w:val="24"/>
          <w:szCs w:val="24"/>
          <w:lang w:val="pl-PL"/>
        </w:rPr>
        <w:t>ć</w:t>
      </w:r>
      <w:r w:rsidRPr="00274ADB">
        <w:rPr>
          <w:rFonts w:ascii="Times Roman" w:hAnsi="Times Roman" w:cs="Times New Roman"/>
          <w:sz w:val="24"/>
          <w:szCs w:val="24"/>
          <w:lang w:val="pl-PL"/>
        </w:rPr>
        <w:t>u Licencu za izradu tehni</w:t>
      </w:r>
      <w:r w:rsidRPr="00274ADB">
        <w:rPr>
          <w:rFonts w:ascii="Times New Roman" w:hAnsi="Times New Roman" w:cs="Times New Roman"/>
          <w:sz w:val="24"/>
          <w:szCs w:val="24"/>
          <w:lang w:val="pl-PL"/>
        </w:rPr>
        <w:t>č</w:t>
      </w:r>
      <w:r w:rsidRPr="00274ADB">
        <w:rPr>
          <w:rFonts w:ascii="Times Roman" w:hAnsi="Times Roman" w:cs="Times New Roman"/>
          <w:sz w:val="24"/>
          <w:szCs w:val="24"/>
          <w:lang w:val="pl-PL"/>
        </w:rPr>
        <w:t>ke dokumentacije i izvo</w:t>
      </w:r>
      <w:r w:rsidRPr="00274ADB">
        <w:rPr>
          <w:rFonts w:ascii="Times New Roman" w:hAnsi="Times New Roman" w:cs="Times New Roman"/>
          <w:sz w:val="24"/>
          <w:szCs w:val="24"/>
          <w:lang w:val="pl-PL"/>
        </w:rPr>
        <w:t>đ</w:t>
      </w:r>
      <w:r w:rsidRPr="00274ADB">
        <w:rPr>
          <w:rFonts w:ascii="Times Roman" w:hAnsi="Times Roman" w:cs="Times New Roman"/>
          <w:sz w:val="24"/>
          <w:szCs w:val="24"/>
          <w:lang w:val="pl-PL"/>
        </w:rPr>
        <w:t>enje radova izdatu od Ministarstva održivog razvoja i turizma u skladu sa Zakonom o planiranju prostora i izgradnji objekata ("Sl. list CG", br. 64/2017, 44/2018 i 63/2018).</w:t>
      </w:r>
    </w:p>
    <w:p w:rsidR="001249A0" w:rsidRDefault="00E962A9" w:rsidP="00E962A9">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 xml:space="preserve">- </w:t>
      </w:r>
      <w:r w:rsidR="00986952" w:rsidRPr="00274ADB">
        <w:rPr>
          <w:rFonts w:ascii="Times Roman" w:hAnsi="Times Roman" w:cs="Times New Roman"/>
          <w:sz w:val="24"/>
          <w:szCs w:val="24"/>
          <w:lang w:val="pl-PL"/>
        </w:rPr>
        <w:t xml:space="preserve"> </w:t>
      </w:r>
      <w:r w:rsidRPr="00274ADB">
        <w:rPr>
          <w:rFonts w:ascii="Times Roman" w:hAnsi="Times Roman" w:cs="Times New Roman"/>
          <w:sz w:val="24"/>
          <w:szCs w:val="24"/>
          <w:lang w:val="pl-PL"/>
        </w:rPr>
        <w:t>Važe</w:t>
      </w:r>
      <w:r w:rsidRPr="00274ADB">
        <w:rPr>
          <w:rFonts w:ascii="Times New Roman" w:hAnsi="Times New Roman" w:cs="Times New Roman"/>
          <w:sz w:val="24"/>
          <w:szCs w:val="24"/>
          <w:lang w:val="pl-PL"/>
        </w:rPr>
        <w:t>ć</w:t>
      </w:r>
      <w:r w:rsidRPr="00274ADB">
        <w:rPr>
          <w:rFonts w:ascii="Times Roman" w:hAnsi="Times Roman" w:cs="Times New Roman"/>
          <w:sz w:val="24"/>
          <w:szCs w:val="24"/>
          <w:lang w:val="pl-PL"/>
        </w:rPr>
        <w:t>e Rje</w:t>
      </w:r>
      <w:r w:rsidRPr="00274ADB">
        <w:rPr>
          <w:rFonts w:ascii="Times Roman" w:hAnsi="Times Roman" w:cs="Times Roman"/>
          <w:sz w:val="24"/>
          <w:szCs w:val="24"/>
          <w:lang w:val="pl-PL"/>
        </w:rPr>
        <w:t>š</w:t>
      </w:r>
      <w:r w:rsidRPr="00274ADB">
        <w:rPr>
          <w:rFonts w:ascii="Times Roman" w:hAnsi="Times Roman" w:cs="Times New Roman"/>
          <w:sz w:val="24"/>
          <w:szCs w:val="24"/>
          <w:lang w:val="pl-PL"/>
        </w:rPr>
        <w:t>enje o utvr</w:t>
      </w:r>
      <w:r w:rsidRPr="00274ADB">
        <w:rPr>
          <w:rFonts w:ascii="Times New Roman" w:hAnsi="Times New Roman" w:cs="Times New Roman"/>
          <w:sz w:val="24"/>
          <w:szCs w:val="24"/>
          <w:lang w:val="pl-PL"/>
        </w:rPr>
        <w:t>đ</w:t>
      </w:r>
      <w:r w:rsidRPr="00274ADB">
        <w:rPr>
          <w:rFonts w:ascii="Times Roman" w:hAnsi="Times Roman" w:cs="Times New Roman"/>
          <w:sz w:val="24"/>
          <w:szCs w:val="24"/>
          <w:lang w:val="pl-PL"/>
        </w:rPr>
        <w:t>ivanju ispunjenosti uslova za obavljanje poslova ovla</w:t>
      </w:r>
      <w:r w:rsidRPr="00274ADB">
        <w:rPr>
          <w:rFonts w:ascii="Times Roman" w:hAnsi="Times Roman" w:cs="Times Roman"/>
          <w:sz w:val="24"/>
          <w:szCs w:val="24"/>
          <w:lang w:val="pl-PL"/>
        </w:rPr>
        <w:t>š</w:t>
      </w:r>
      <w:r w:rsidRPr="00274ADB">
        <w:rPr>
          <w:rFonts w:ascii="Times New Roman" w:hAnsi="Times New Roman" w:cs="Times New Roman"/>
          <w:sz w:val="24"/>
          <w:szCs w:val="24"/>
          <w:lang w:val="pl-PL"/>
        </w:rPr>
        <w:t>ć</w:t>
      </w:r>
      <w:r w:rsidRPr="00274ADB">
        <w:rPr>
          <w:rFonts w:ascii="Times Roman" w:hAnsi="Times Roman" w:cs="Times New Roman"/>
          <w:sz w:val="24"/>
          <w:szCs w:val="24"/>
          <w:lang w:val="pl-PL"/>
        </w:rPr>
        <w:t>enog in</w:t>
      </w:r>
      <w:r w:rsidRPr="00274ADB">
        <w:rPr>
          <w:rFonts w:ascii="Times Roman" w:hAnsi="Times Roman" w:cs="Times Roman"/>
          <w:sz w:val="24"/>
          <w:szCs w:val="24"/>
          <w:lang w:val="pl-PL"/>
        </w:rPr>
        <w:t>ž</w:t>
      </w:r>
      <w:r w:rsidRPr="00274ADB">
        <w:rPr>
          <w:rFonts w:ascii="Times Roman" w:hAnsi="Times Roman" w:cs="Times New Roman"/>
          <w:sz w:val="24"/>
          <w:szCs w:val="24"/>
          <w:lang w:val="pl-PL"/>
        </w:rPr>
        <w:t xml:space="preserve">injera </w:t>
      </w:r>
      <w:r w:rsidR="008B1645">
        <w:rPr>
          <w:rFonts w:ascii="Times Roman" w:hAnsi="Times Roman" w:cs="Times New Roman"/>
          <w:sz w:val="24"/>
          <w:szCs w:val="24"/>
          <w:lang w:val="pl-PL"/>
        </w:rPr>
        <w:t xml:space="preserve"> </w:t>
      </w:r>
      <w:r w:rsidRPr="00274ADB">
        <w:rPr>
          <w:rFonts w:ascii="Times Roman" w:hAnsi="Times Roman" w:cs="Times New Roman"/>
          <w:sz w:val="24"/>
          <w:szCs w:val="24"/>
          <w:lang w:val="pl-PL"/>
        </w:rPr>
        <w:t>(</w:t>
      </w:r>
      <w:r w:rsidR="008B1645">
        <w:rPr>
          <w:rFonts w:ascii="Times Roman" w:hAnsi="Times Roman" w:cs="Times New Roman"/>
          <w:sz w:val="24"/>
          <w:szCs w:val="24"/>
          <w:lang w:val="pl-PL"/>
        </w:rPr>
        <w:t>gra</w:t>
      </w:r>
      <w:r w:rsidR="008B1645">
        <w:rPr>
          <w:rFonts w:ascii="Times Roman" w:hAnsi="Times Roman" w:cs="Times New Roman" w:hint="eastAsia"/>
          <w:sz w:val="24"/>
          <w:szCs w:val="24"/>
          <w:lang w:val="pl-PL"/>
        </w:rPr>
        <w:t>đ</w:t>
      </w:r>
      <w:r w:rsidR="008B1645">
        <w:rPr>
          <w:rFonts w:ascii="Times Roman" w:hAnsi="Times Roman" w:cs="Times New Roman"/>
          <w:sz w:val="24"/>
          <w:szCs w:val="24"/>
          <w:lang w:val="pl-PL"/>
        </w:rPr>
        <w:t xml:space="preserve">evinske i </w:t>
      </w:r>
      <w:r w:rsidR="00AD0CC9" w:rsidRPr="00274ADB">
        <w:rPr>
          <w:rFonts w:ascii="Times Roman" w:hAnsi="Times Roman" w:cs="Times New Roman"/>
          <w:sz w:val="24"/>
          <w:szCs w:val="24"/>
          <w:lang w:val="pl-PL"/>
        </w:rPr>
        <w:t>elektrotehničke struke</w:t>
      </w:r>
      <w:r w:rsidRPr="00274ADB">
        <w:rPr>
          <w:rFonts w:ascii="Times Roman" w:hAnsi="Times Roman" w:cs="Times New Roman"/>
          <w:sz w:val="24"/>
          <w:szCs w:val="24"/>
          <w:lang w:val="pl-PL"/>
        </w:rPr>
        <w:t>) za slo</w:t>
      </w:r>
      <w:r w:rsidRPr="00274ADB">
        <w:rPr>
          <w:rFonts w:ascii="Times Roman" w:hAnsi="Times Roman" w:cs="Times Roman"/>
          <w:sz w:val="24"/>
          <w:szCs w:val="24"/>
          <w:lang w:val="pl-PL"/>
        </w:rPr>
        <w:t>ž</w:t>
      </w:r>
      <w:r w:rsidRPr="00274ADB">
        <w:rPr>
          <w:rFonts w:ascii="Times Roman" w:hAnsi="Times Roman" w:cs="Times New Roman"/>
          <w:sz w:val="24"/>
          <w:szCs w:val="24"/>
          <w:lang w:val="pl-PL"/>
        </w:rPr>
        <w:t>eni in</w:t>
      </w:r>
      <w:r w:rsidRPr="00274ADB">
        <w:rPr>
          <w:rFonts w:ascii="Times Roman" w:hAnsi="Times Roman" w:cs="Times Roman"/>
          <w:sz w:val="24"/>
          <w:szCs w:val="24"/>
          <w:lang w:val="pl-PL"/>
        </w:rPr>
        <w:t>ž</w:t>
      </w:r>
      <w:r w:rsidRPr="00274ADB">
        <w:rPr>
          <w:rFonts w:ascii="Times Roman" w:hAnsi="Times Roman" w:cs="Times New Roman"/>
          <w:sz w:val="24"/>
          <w:szCs w:val="24"/>
          <w:lang w:val="pl-PL"/>
        </w:rPr>
        <w:t xml:space="preserve">enjerski objekat </w:t>
      </w:r>
      <w:r w:rsidRPr="00274ADB">
        <w:rPr>
          <w:rFonts w:ascii="Times Roman" w:hAnsi="Times Roman" w:cs="Times New Roman"/>
          <w:sz w:val="24"/>
          <w:szCs w:val="24"/>
          <w:lang w:val="pl-PL"/>
        </w:rPr>
        <w:lastRenderedPageBreak/>
        <w:t>(dalekovodi i trafostanice naponskog nivoa 10 kV i vi</w:t>
      </w:r>
      <w:r w:rsidRPr="00274ADB">
        <w:rPr>
          <w:rFonts w:ascii="Times Roman" w:hAnsi="Times Roman" w:cs="Times Roman"/>
          <w:sz w:val="24"/>
          <w:szCs w:val="24"/>
          <w:lang w:val="pl-PL"/>
        </w:rPr>
        <w:t>š</w:t>
      </w:r>
      <w:r w:rsidRPr="00274ADB">
        <w:rPr>
          <w:rFonts w:ascii="Times Roman" w:hAnsi="Times Roman" w:cs="Times New Roman"/>
          <w:sz w:val="24"/>
          <w:szCs w:val="24"/>
          <w:lang w:val="pl-PL"/>
        </w:rPr>
        <w:t>e, kablovske i podzemne instalacije naponskog nivoa 10 kV i vi</w:t>
      </w:r>
      <w:r w:rsidRPr="00274ADB">
        <w:rPr>
          <w:rFonts w:ascii="Times Roman" w:hAnsi="Times Roman" w:cs="Times Roman"/>
          <w:sz w:val="24"/>
          <w:szCs w:val="24"/>
          <w:lang w:val="pl-PL"/>
        </w:rPr>
        <w:t>š</w:t>
      </w:r>
      <w:r w:rsidRPr="00274ADB">
        <w:rPr>
          <w:rFonts w:ascii="Times Roman" w:hAnsi="Times Roman" w:cs="Times New Roman"/>
          <w:sz w:val="24"/>
          <w:szCs w:val="24"/>
          <w:lang w:val="pl-PL"/>
        </w:rPr>
        <w:t>e) izdato od strane Ministarstva ekonomije.</w:t>
      </w:r>
      <w:r w:rsidRPr="00274ADB">
        <w:rPr>
          <w:sz w:val="24"/>
          <w:szCs w:val="24"/>
          <w:lang w:val="pl-PL"/>
        </w:rPr>
        <w:t xml:space="preserve"> </w:t>
      </w:r>
    </w:p>
    <w:p w:rsidR="00F67940" w:rsidRDefault="00E962A9" w:rsidP="00F67940">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 xml:space="preserve">- </w:t>
      </w:r>
      <w:r w:rsidR="00986952" w:rsidRPr="00274ADB">
        <w:rPr>
          <w:rFonts w:ascii="Times Roman" w:hAnsi="Times Roman" w:cs="Times New Roman"/>
          <w:sz w:val="24"/>
          <w:szCs w:val="24"/>
          <w:lang w:val="pl-PL"/>
        </w:rPr>
        <w:t xml:space="preserve">  </w:t>
      </w:r>
      <w:r w:rsidRPr="00274ADB">
        <w:rPr>
          <w:rFonts w:ascii="Times Roman" w:hAnsi="Times Roman" w:cs="Times New Roman"/>
          <w:sz w:val="24"/>
          <w:szCs w:val="24"/>
          <w:lang w:val="pl-PL"/>
        </w:rPr>
        <w:t>Važe</w:t>
      </w:r>
      <w:r w:rsidRPr="00274ADB">
        <w:rPr>
          <w:rFonts w:ascii="Times New Roman" w:hAnsi="Times New Roman" w:cs="Times New Roman"/>
          <w:sz w:val="24"/>
          <w:szCs w:val="24"/>
          <w:lang w:val="pl-PL"/>
        </w:rPr>
        <w:t>ć</w:t>
      </w:r>
      <w:r w:rsidRPr="00274ADB">
        <w:rPr>
          <w:rFonts w:ascii="Times Roman" w:hAnsi="Times Roman" w:cs="Times New Roman"/>
          <w:sz w:val="24"/>
          <w:szCs w:val="24"/>
          <w:lang w:val="pl-PL"/>
        </w:rPr>
        <w:t>u Licencu za izvo</w:t>
      </w:r>
      <w:r w:rsidRPr="00274ADB">
        <w:rPr>
          <w:rFonts w:ascii="Times New Roman" w:hAnsi="Times New Roman" w:cs="Times New Roman"/>
          <w:sz w:val="24"/>
          <w:szCs w:val="24"/>
          <w:lang w:val="pl-PL"/>
        </w:rPr>
        <w:t>đ</w:t>
      </w:r>
      <w:r w:rsidRPr="00274ADB">
        <w:rPr>
          <w:rFonts w:ascii="Times Roman" w:hAnsi="Times Roman" w:cs="Times New Roman"/>
          <w:sz w:val="24"/>
          <w:szCs w:val="24"/>
          <w:lang w:val="pl-PL"/>
        </w:rPr>
        <w:t>enje geodetskih radova izdatu od strane Uprave za nekretnine u skladu sa Zakonom o državnom premjeru i katastru nepokretnosti ("Službeni list Republike Crne Gore", br. 029/07 od 25.05.2007, Službeni list Crne Gore", br. 073/10 od 10.12.2010, 032/11 od 01.07.2011, 040/11 od 08.08.2011, 043/15 od 31.07.2015, 037/17 od 14.06.2017, 037/17 od 14.06.2017, 017/18 od 20.03.2018)</w:t>
      </w:r>
    </w:p>
    <w:p w:rsidR="001249A0" w:rsidRPr="00274ADB" w:rsidRDefault="001249A0" w:rsidP="000004C9">
      <w:pPr>
        <w:autoSpaceDE w:val="0"/>
        <w:autoSpaceDN w:val="0"/>
        <w:adjustRightInd w:val="0"/>
        <w:spacing w:after="0" w:line="240" w:lineRule="auto"/>
        <w:ind w:left="756" w:hanging="306"/>
        <w:jc w:val="both"/>
        <w:rPr>
          <w:rFonts w:ascii="Times Roman" w:hAnsi="Times Roman" w:cs="Times New Roman"/>
          <w:sz w:val="24"/>
          <w:szCs w:val="24"/>
          <w:lang w:val="pl-PL"/>
        </w:rPr>
      </w:pPr>
    </w:p>
    <w:p w:rsidR="00B460F9" w:rsidRPr="00274ADB" w:rsidRDefault="00B460F9" w:rsidP="00B460F9">
      <w:pPr>
        <w:spacing w:after="0" w:line="240" w:lineRule="auto"/>
        <w:jc w:val="both"/>
        <w:rPr>
          <w:rFonts w:ascii="Times Roman" w:hAnsi="Times Roman" w:cs="Times New Roman"/>
          <w:sz w:val="24"/>
          <w:szCs w:val="24"/>
          <w:lang w:val="pl-PL"/>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pl-PL"/>
        </w:rPr>
      </w:pPr>
      <w:r w:rsidRPr="00274ADB">
        <w:rPr>
          <w:rFonts w:ascii="Times Roman" w:hAnsi="Times Roman" w:cs="Times New Roman"/>
          <w:b/>
          <w:bCs/>
          <w:sz w:val="24"/>
          <w:szCs w:val="24"/>
          <w:lang w:val="pl-PL"/>
        </w:rPr>
        <w:t>b) Fakultativni uslovi</w:t>
      </w:r>
    </w:p>
    <w:p w:rsidR="00ED4D9A" w:rsidRPr="00274ADB" w:rsidRDefault="00ED4D9A" w:rsidP="00B460F9">
      <w:pPr>
        <w:spacing w:after="0" w:line="240" w:lineRule="auto"/>
        <w:jc w:val="both"/>
        <w:rPr>
          <w:rFonts w:ascii="Times Roman" w:hAnsi="Times Roman" w:cs="Times New Roman"/>
          <w:sz w:val="24"/>
          <w:szCs w:val="24"/>
          <w:lang w:val="sl-SI"/>
        </w:rPr>
      </w:pPr>
    </w:p>
    <w:p w:rsidR="00ED4D9A" w:rsidRPr="00274ADB" w:rsidRDefault="00ED4D9A" w:rsidP="00ED4D9A">
      <w:pPr>
        <w:spacing w:after="0" w:line="240" w:lineRule="auto"/>
        <w:jc w:val="both"/>
        <w:rPr>
          <w:rFonts w:ascii="Times Roman" w:hAnsi="Times Roman" w:cs="Times New Roman"/>
          <w:sz w:val="24"/>
          <w:szCs w:val="24"/>
          <w:lang w:val="sl-SI"/>
        </w:rPr>
      </w:pPr>
      <w:r w:rsidRPr="00274ADB">
        <w:rPr>
          <w:rFonts w:ascii="Times Roman" w:hAnsi="Times Roman" w:cs="Times New Roman"/>
          <w:b/>
          <w:bCs/>
          <w:sz w:val="24"/>
          <w:szCs w:val="24"/>
          <w:lang w:val="pl-PL"/>
        </w:rPr>
        <w:t xml:space="preserve">b1) </w:t>
      </w:r>
      <w:r w:rsidRPr="00274ADB">
        <w:rPr>
          <w:rFonts w:ascii="Times Roman" w:hAnsi="Times Roman" w:cs="Times New Roman"/>
          <w:b/>
          <w:bCs/>
          <w:sz w:val="24"/>
          <w:szCs w:val="24"/>
          <w:u w:val="single"/>
          <w:lang w:val="pl-PL"/>
        </w:rPr>
        <w:t>ekonomsko-finansijska sposobnost</w:t>
      </w:r>
    </w:p>
    <w:p w:rsidR="00ED4D9A" w:rsidRPr="00274ADB" w:rsidRDefault="00ED4D9A" w:rsidP="00ED4D9A">
      <w:pPr>
        <w:autoSpaceDE w:val="0"/>
        <w:autoSpaceDN w:val="0"/>
        <w:adjustRightInd w:val="0"/>
        <w:spacing w:after="0" w:line="240" w:lineRule="auto"/>
        <w:jc w:val="both"/>
        <w:rPr>
          <w:rFonts w:ascii="Times Roman" w:hAnsi="Times Roman" w:cs="Times New Roman"/>
          <w:sz w:val="24"/>
          <w:szCs w:val="24"/>
          <w:lang w:val="pl-PL"/>
        </w:rPr>
      </w:pPr>
    </w:p>
    <w:p w:rsidR="00F67940" w:rsidRDefault="00013C4D" w:rsidP="003A7C70">
      <w:pPr>
        <w:autoSpaceDE w:val="0"/>
        <w:autoSpaceDN w:val="0"/>
        <w:adjustRightInd w:val="0"/>
        <w:spacing w:after="0" w:line="240" w:lineRule="auto"/>
        <w:ind w:firstLine="426"/>
        <w:jc w:val="both"/>
        <w:rPr>
          <w:rFonts w:ascii="Times Roman" w:hAnsi="Times Roman" w:cs="Times New Roman"/>
          <w:sz w:val="24"/>
          <w:szCs w:val="24"/>
          <w:lang w:val="sl-SI"/>
        </w:rPr>
      </w:pPr>
      <w:r w:rsidRPr="00274ADB">
        <w:rPr>
          <w:rFonts w:ascii="Times Roman" w:hAnsi="Times Roman" w:cs="Times New Roman"/>
          <w:sz w:val="24"/>
          <w:szCs w:val="24"/>
          <w:lang w:val="sl-SI"/>
        </w:rPr>
        <w:t xml:space="preserve">Ispunjenost uslova ekonomsko-finansijske sposobnosti dokazuje se dostavljanjem: </w:t>
      </w:r>
      <w:r w:rsidRPr="00274ADB">
        <w:rPr>
          <w:rFonts w:ascii="Times Roman" w:hAnsi="Times Roman" w:cs="Times New Roman"/>
          <w:sz w:val="24"/>
          <w:szCs w:val="24"/>
          <w:lang w:val="sl-SI"/>
        </w:rPr>
        <w:cr/>
      </w:r>
      <w:r w:rsidR="003A7C70">
        <w:rPr>
          <w:rFonts w:ascii="Times Roman" w:hAnsi="Times Roman" w:cs="Times New Roman"/>
          <w:sz w:val="24"/>
          <w:szCs w:val="24"/>
          <w:lang w:val="sl-SI"/>
        </w:rPr>
        <w:t>Ne zahtijeva se!</w:t>
      </w:r>
    </w:p>
    <w:p w:rsidR="003A7C70" w:rsidRPr="003A7C70" w:rsidRDefault="003A7C70" w:rsidP="003A7C70">
      <w:pPr>
        <w:autoSpaceDE w:val="0"/>
        <w:autoSpaceDN w:val="0"/>
        <w:adjustRightInd w:val="0"/>
        <w:spacing w:after="0" w:line="240" w:lineRule="auto"/>
        <w:ind w:firstLine="426"/>
        <w:jc w:val="both"/>
        <w:rPr>
          <w:rFonts w:ascii="Times Roman" w:hAnsi="Times Roman" w:cs="Times New Roman"/>
          <w:sz w:val="24"/>
          <w:szCs w:val="24"/>
          <w:lang w:val="sl-SI"/>
        </w:rPr>
      </w:pPr>
    </w:p>
    <w:p w:rsidR="00B460F9" w:rsidRPr="00274ADB" w:rsidRDefault="00B460F9" w:rsidP="00B460F9">
      <w:pPr>
        <w:spacing w:after="0" w:line="240" w:lineRule="auto"/>
        <w:jc w:val="both"/>
        <w:rPr>
          <w:rFonts w:ascii="Times Roman" w:hAnsi="Times Roman" w:cs="Times New Roman"/>
          <w:b/>
          <w:bCs/>
          <w:sz w:val="24"/>
          <w:szCs w:val="24"/>
          <w:lang w:val="sl-SI"/>
        </w:rPr>
      </w:pPr>
      <w:r w:rsidRPr="00274ADB">
        <w:rPr>
          <w:rFonts w:ascii="Times Roman" w:hAnsi="Times Roman" w:cs="Times New Roman"/>
          <w:b/>
          <w:bCs/>
          <w:sz w:val="24"/>
          <w:szCs w:val="24"/>
          <w:lang w:val="sl-SI"/>
        </w:rPr>
        <w:t xml:space="preserve">b2) </w:t>
      </w:r>
      <w:r w:rsidRPr="00274ADB">
        <w:rPr>
          <w:rFonts w:ascii="Times Roman" w:hAnsi="Times Roman" w:cs="Times New Roman"/>
          <w:b/>
          <w:bCs/>
          <w:sz w:val="24"/>
          <w:szCs w:val="24"/>
          <w:u w:val="single"/>
          <w:lang w:val="sl-SI"/>
        </w:rPr>
        <w:t>Stručno-tehnička i kadrovska osposobljenost</w:t>
      </w:r>
    </w:p>
    <w:p w:rsidR="00B460F9" w:rsidRPr="00274ADB" w:rsidRDefault="00B460F9" w:rsidP="00B460F9">
      <w:pPr>
        <w:spacing w:after="0" w:line="240" w:lineRule="auto"/>
        <w:jc w:val="both"/>
        <w:rPr>
          <w:rFonts w:ascii="Times Roman" w:hAnsi="Times Roman" w:cs="Times New Roman"/>
          <w:b/>
          <w:bCs/>
          <w:i/>
          <w:iCs/>
          <w:sz w:val="24"/>
          <w:szCs w:val="24"/>
          <w:u w:val="single"/>
          <w:lang w:val="pl-PL"/>
        </w:rPr>
      </w:pPr>
    </w:p>
    <w:p w:rsidR="00B460F9" w:rsidRPr="00274ADB" w:rsidRDefault="00B460F9" w:rsidP="00B460F9">
      <w:pPr>
        <w:spacing w:after="0" w:line="240" w:lineRule="auto"/>
        <w:jc w:val="both"/>
        <w:rPr>
          <w:rFonts w:ascii="Times Roman" w:hAnsi="Times Roman" w:cs="Times New Roman"/>
          <w:b/>
          <w:bCs/>
          <w:sz w:val="24"/>
          <w:szCs w:val="24"/>
          <w:lang w:val="pl-PL"/>
        </w:rPr>
      </w:pPr>
      <w:r w:rsidRPr="00274ADB">
        <w:rPr>
          <w:rFonts w:ascii="Times Roman" w:hAnsi="Times Roman" w:cs="Times New Roman"/>
          <w:b/>
          <w:bCs/>
          <w:sz w:val="24"/>
          <w:szCs w:val="24"/>
          <w:lang w:val="pl-PL"/>
        </w:rPr>
        <w:t xml:space="preserve">Ispunjenost uslova stručno - tehničke i kadrovske osposobljenosti u postupku javne nabavke </w:t>
      </w:r>
      <w:r w:rsidRPr="00274ADB">
        <w:rPr>
          <w:rFonts w:ascii="Times Roman" w:hAnsi="Times Roman" w:cs="Times New Roman"/>
          <w:b/>
          <w:bCs/>
          <w:sz w:val="24"/>
          <w:szCs w:val="24"/>
          <w:u w:val="single"/>
          <w:lang w:val="pl-PL"/>
        </w:rPr>
        <w:t>radova</w:t>
      </w:r>
      <w:r w:rsidRPr="00274ADB">
        <w:rPr>
          <w:rFonts w:ascii="Times Roman" w:hAnsi="Times Roman" w:cs="Times New Roman"/>
          <w:b/>
          <w:bCs/>
          <w:sz w:val="24"/>
          <w:szCs w:val="24"/>
          <w:lang w:val="pl-PL"/>
        </w:rPr>
        <w:t xml:space="preserve"> dokazuje se dostavljanjem sljedećih dokaza, i to:</w:t>
      </w:r>
    </w:p>
    <w:p w:rsidR="006A25DC" w:rsidRPr="00274ADB" w:rsidRDefault="006A25DC" w:rsidP="00F67940">
      <w:pPr>
        <w:spacing w:after="0" w:line="240" w:lineRule="auto"/>
        <w:jc w:val="both"/>
        <w:rPr>
          <w:rFonts w:ascii="Times Roman" w:hAnsi="Times Roman" w:cs="Times New Roman"/>
          <w:sz w:val="24"/>
          <w:szCs w:val="24"/>
          <w:lang w:val="pl-PL"/>
        </w:rPr>
      </w:pPr>
    </w:p>
    <w:p w:rsidR="00B460F9" w:rsidRPr="00274ADB" w:rsidRDefault="00B460F9" w:rsidP="00B460F9">
      <w:pPr>
        <w:spacing w:after="0" w:line="240" w:lineRule="auto"/>
        <w:ind w:firstLine="426"/>
        <w:jc w:val="both"/>
        <w:rPr>
          <w:rFonts w:ascii="Times Roman" w:hAnsi="Times Roman" w:cs="Times New Roman"/>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izjave o obrazovnim i profesionalnim kvalifikacijama ponuđača, kvalifikacijama rukovodećih lica i posebno kvalifikacijama lica koja su odgovorna za izvođenje konkretnih radova;</w:t>
      </w:r>
    </w:p>
    <w:p w:rsidR="006A25DC" w:rsidRPr="00274ADB" w:rsidRDefault="006A25DC" w:rsidP="00B460F9">
      <w:pPr>
        <w:spacing w:after="0" w:line="240" w:lineRule="auto"/>
        <w:ind w:firstLine="426"/>
        <w:jc w:val="both"/>
        <w:rPr>
          <w:rFonts w:ascii="Times Roman" w:hAnsi="Times Roman" w:cs="Times New Roman"/>
          <w:sz w:val="24"/>
          <w:szCs w:val="24"/>
          <w:lang w:val="pl-PL"/>
        </w:rPr>
      </w:pPr>
    </w:p>
    <w:p w:rsidR="00B460F9" w:rsidRDefault="00B460F9" w:rsidP="00B460F9">
      <w:pPr>
        <w:spacing w:after="0" w:line="240" w:lineRule="auto"/>
        <w:ind w:firstLine="426"/>
        <w:jc w:val="both"/>
        <w:rPr>
          <w:rFonts w:ascii="Times Roman" w:hAnsi="Times Roman" w:cs="Times New Roman"/>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izjave o namjeri i predmetu podugovaranja, odnosno angažovanja podizvođača sa spiskom podugovarača, odnosno podizvođača sa bližim podacima (naziv, adresa, procentualno učešće i sl.).</w:t>
      </w:r>
    </w:p>
    <w:p w:rsidR="00F67940" w:rsidRDefault="00F67940" w:rsidP="00B460F9">
      <w:pPr>
        <w:spacing w:after="0" w:line="240" w:lineRule="auto"/>
        <w:ind w:firstLine="426"/>
        <w:jc w:val="both"/>
        <w:rPr>
          <w:rFonts w:ascii="Times Roman" w:hAnsi="Times Roman" w:cs="Times New Roman"/>
          <w:sz w:val="24"/>
          <w:szCs w:val="24"/>
          <w:lang w:val="pl-PL"/>
        </w:rPr>
      </w:pPr>
    </w:p>
    <w:p w:rsidR="00B460F9" w:rsidRPr="00274ADB" w:rsidRDefault="00B460F9" w:rsidP="00B460F9">
      <w:pPr>
        <w:spacing w:after="0" w:line="240" w:lineRule="auto"/>
        <w:jc w:val="both"/>
        <w:rPr>
          <w:rFonts w:ascii="Times Roman" w:hAnsi="Times Roman" w:cs="Times New Roman"/>
          <w:b/>
          <w:bCs/>
          <w:i/>
          <w:iCs/>
          <w:sz w:val="24"/>
          <w:szCs w:val="24"/>
          <w:lang w:val="sr-Latn-CS"/>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sr-Latn-CS"/>
        </w:rPr>
      </w:pPr>
      <w:r w:rsidRPr="00274ADB">
        <w:rPr>
          <w:rFonts w:ascii="Times Roman" w:hAnsi="Times Roman" w:cs="Times New Roman"/>
          <w:b/>
          <w:bCs/>
          <w:sz w:val="24"/>
          <w:szCs w:val="24"/>
          <w:lang w:val="sr-Latn-CS"/>
        </w:rPr>
        <w:t>VIII  Rok važenja ponude</w:t>
      </w:r>
    </w:p>
    <w:p w:rsidR="00B460F9" w:rsidRPr="00274ADB" w:rsidRDefault="00B460F9" w:rsidP="00B460F9">
      <w:pPr>
        <w:spacing w:after="0" w:line="240" w:lineRule="auto"/>
        <w:jc w:val="both"/>
        <w:rPr>
          <w:rFonts w:ascii="Times Roman" w:hAnsi="Times Roman" w:cs="Times New Roman"/>
          <w:b/>
          <w:bCs/>
          <w:sz w:val="24"/>
          <w:szCs w:val="24"/>
          <w:lang w:val="sr-Latn-CS"/>
        </w:rPr>
      </w:pPr>
    </w:p>
    <w:p w:rsidR="00B460F9" w:rsidRPr="00274ADB" w:rsidRDefault="005C04C8" w:rsidP="00B460F9">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lang w:val="pl-PL"/>
        </w:rPr>
        <w:t>Period važenja ponude je 120 dana od dana javnog otvaranja ponuda.</w:t>
      </w:r>
    </w:p>
    <w:p w:rsidR="00B460F9" w:rsidRPr="00274ADB" w:rsidRDefault="00B460F9" w:rsidP="00B460F9">
      <w:pPr>
        <w:spacing w:after="0" w:line="240" w:lineRule="auto"/>
        <w:jc w:val="both"/>
        <w:rPr>
          <w:rFonts w:ascii="Times Roman" w:hAnsi="Times Roman" w:cs="Times New Roman"/>
          <w:sz w:val="24"/>
          <w:szCs w:val="24"/>
          <w:lang w:val="pl-PL"/>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pl-PL"/>
        </w:rPr>
      </w:pPr>
      <w:bookmarkStart w:id="5" w:name="SADRZAJ_127"/>
      <w:r w:rsidRPr="00274ADB">
        <w:rPr>
          <w:rFonts w:ascii="Times Roman" w:hAnsi="Times Roman" w:cs="Times New Roman"/>
          <w:b/>
          <w:bCs/>
          <w:sz w:val="24"/>
          <w:szCs w:val="24"/>
          <w:lang w:val="pl-PL"/>
        </w:rPr>
        <w:t>IX Garancija ponude</w:t>
      </w:r>
    </w:p>
    <w:p w:rsidR="00B460F9" w:rsidRPr="00274ADB" w:rsidRDefault="00B460F9" w:rsidP="00B460F9">
      <w:pPr>
        <w:spacing w:after="0" w:line="240" w:lineRule="auto"/>
        <w:jc w:val="both"/>
        <w:rPr>
          <w:rFonts w:ascii="Times Roman" w:hAnsi="Times Roman" w:cs="Times New Roman"/>
          <w:b/>
          <w:bCs/>
          <w:sz w:val="24"/>
          <w:szCs w:val="24"/>
          <w:lang w:val="pl-PL"/>
        </w:rPr>
      </w:pPr>
    </w:p>
    <w:bookmarkEnd w:id="5"/>
    <w:p w:rsidR="005C04C8" w:rsidRPr="00274ADB" w:rsidRDefault="005C04C8" w:rsidP="005C04C8">
      <w:pPr>
        <w:spacing w:after="0" w:line="240" w:lineRule="auto"/>
        <w:jc w:val="both"/>
        <w:rPr>
          <w:rFonts w:ascii="Times Roman" w:hAnsi="Times Roman" w:cs="Times New Roman"/>
          <w:b/>
          <w:bCs/>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da</w:t>
      </w:r>
    </w:p>
    <w:p w:rsidR="005C04C8" w:rsidRPr="00274ADB" w:rsidRDefault="005C04C8" w:rsidP="005C04C8">
      <w:pPr>
        <w:pStyle w:val="ListParagraph"/>
        <w:spacing w:after="0" w:line="240" w:lineRule="auto"/>
        <w:ind w:left="0"/>
        <w:jc w:val="both"/>
        <w:rPr>
          <w:rFonts w:ascii="Times Roman" w:hAnsi="Times Roman" w:cs="Times New Roman"/>
          <w:sz w:val="24"/>
          <w:szCs w:val="24"/>
        </w:rPr>
      </w:pPr>
      <w:r w:rsidRPr="00274ADB">
        <w:rPr>
          <w:rFonts w:ascii="Times Roman" w:hAnsi="Times Roman" w:cs="Times New Roman"/>
          <w:sz w:val="24"/>
          <w:szCs w:val="24"/>
        </w:rPr>
        <w:t>Ponuđač je dužan dostaviti bezuslovnu i na prvi poziv naplativu garanciju ponude u iznosu od 2% procijenjene vrijednosti javne nabavke, kao garanciju ostajanja u obavezi prema ponudi u periodu važenja ponude i 7 dana nakon isteka važenja ponude.</w:t>
      </w:r>
    </w:p>
    <w:p w:rsidR="00B460F9" w:rsidRPr="00274ADB" w:rsidRDefault="00B460F9" w:rsidP="00B460F9">
      <w:pPr>
        <w:spacing w:after="0" w:line="240" w:lineRule="auto"/>
        <w:jc w:val="both"/>
        <w:rPr>
          <w:rFonts w:ascii="Times Roman" w:hAnsi="Times Roman" w:cs="Times New Roman"/>
          <w:sz w:val="24"/>
          <w:szCs w:val="24"/>
          <w:lang w:val="pl-PL"/>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sr-Latn-CS"/>
        </w:rPr>
      </w:pPr>
      <w:r w:rsidRPr="00274ADB">
        <w:rPr>
          <w:rFonts w:ascii="Times Roman" w:hAnsi="Times Roman" w:cs="Times New Roman"/>
          <w:b/>
          <w:bCs/>
          <w:sz w:val="24"/>
          <w:szCs w:val="24"/>
          <w:lang w:val="pl-PL"/>
        </w:rPr>
        <w:t>X  Rok i mjesto izvr</w:t>
      </w:r>
      <w:r w:rsidRPr="00274ADB">
        <w:rPr>
          <w:rFonts w:ascii="Times Roman" w:hAnsi="Times Roman" w:cs="Times New Roman"/>
          <w:b/>
          <w:bCs/>
          <w:sz w:val="24"/>
          <w:szCs w:val="24"/>
          <w:lang w:val="sr-Latn-CS"/>
        </w:rPr>
        <w:t>šenja ugovora</w:t>
      </w:r>
    </w:p>
    <w:p w:rsidR="00B460F9" w:rsidRPr="00274ADB" w:rsidRDefault="00B460F9" w:rsidP="00B460F9">
      <w:pPr>
        <w:spacing w:after="0" w:line="240" w:lineRule="auto"/>
        <w:jc w:val="both"/>
        <w:rPr>
          <w:rFonts w:ascii="Times Roman" w:hAnsi="Times Roman" w:cs="Times New Roman"/>
          <w:b/>
          <w:bCs/>
          <w:sz w:val="24"/>
          <w:szCs w:val="24"/>
          <w:lang w:val="sr-Latn-CS"/>
        </w:rPr>
      </w:pPr>
    </w:p>
    <w:p w:rsidR="006816D7" w:rsidRPr="003A7C70" w:rsidRDefault="006816D7" w:rsidP="006816D7">
      <w:pPr>
        <w:numPr>
          <w:ilvl w:val="0"/>
          <w:numId w:val="6"/>
        </w:numPr>
        <w:spacing w:after="0" w:line="240" w:lineRule="auto"/>
        <w:jc w:val="both"/>
        <w:rPr>
          <w:rFonts w:ascii="Times Roman" w:hAnsi="Times Roman" w:cs="Times New Roman"/>
          <w:iCs/>
          <w:lang w:val="sr-Latn-CS"/>
        </w:rPr>
      </w:pPr>
      <w:r w:rsidRPr="003A7C70">
        <w:rPr>
          <w:rFonts w:ascii="Times New Roman" w:hAnsi="Times New Roman" w:cs="Times New Roman"/>
          <w:color w:val="000000"/>
          <w:sz w:val="24"/>
          <w:szCs w:val="24"/>
          <w:lang w:val="sr-Latn-CS"/>
        </w:rPr>
        <w:t>Rok izvršenja ugovora:</w:t>
      </w:r>
      <w:r w:rsidRPr="00744E40">
        <w:t xml:space="preserve"> </w:t>
      </w:r>
      <w:r w:rsidRPr="003A7C70">
        <w:rPr>
          <w:rFonts w:ascii="Times New Roman" w:hAnsi="Times New Roman" w:cs="Times New Roman"/>
          <w:color w:val="000000"/>
          <w:sz w:val="24"/>
          <w:szCs w:val="24"/>
          <w:lang w:val="sr-Latn-CS"/>
        </w:rPr>
        <w:t xml:space="preserve"> </w:t>
      </w:r>
      <w:r w:rsidR="003A7C70" w:rsidRPr="003A7C70">
        <w:rPr>
          <w:rFonts w:ascii="Times New Roman" w:hAnsi="Times New Roman" w:cs="Times New Roman"/>
          <w:color w:val="000000"/>
          <w:sz w:val="24"/>
          <w:szCs w:val="24"/>
          <w:lang w:val="sr-Latn-CS"/>
        </w:rPr>
        <w:t xml:space="preserve">5 </w:t>
      </w:r>
      <w:r w:rsidRPr="003A7C70">
        <w:rPr>
          <w:rFonts w:ascii="Times New Roman" w:hAnsi="Times New Roman" w:cs="Times New Roman"/>
          <w:color w:val="000000"/>
          <w:sz w:val="24"/>
          <w:szCs w:val="24"/>
          <w:lang w:val="sr-Latn-CS"/>
        </w:rPr>
        <w:t>mjeseci</w:t>
      </w:r>
      <w:r w:rsidRPr="00867F15">
        <w:t xml:space="preserve"> </w:t>
      </w:r>
      <w:r w:rsidRPr="003A7C70">
        <w:rPr>
          <w:rFonts w:ascii="Times New Roman" w:hAnsi="Times New Roman" w:cs="Times New Roman"/>
          <w:color w:val="000000"/>
          <w:sz w:val="24"/>
          <w:szCs w:val="24"/>
          <w:lang w:val="sr-Latn-CS"/>
        </w:rPr>
        <w:t>od dana uvođenja</w:t>
      </w:r>
      <w:r w:rsidR="00F324C2">
        <w:rPr>
          <w:rFonts w:ascii="Times New Roman" w:hAnsi="Times New Roman" w:cs="Times New Roman"/>
          <w:color w:val="000000"/>
          <w:sz w:val="24"/>
          <w:szCs w:val="24"/>
          <w:lang w:val="sr-Latn-CS"/>
        </w:rPr>
        <w:t xml:space="preserve"> izvođača</w:t>
      </w:r>
      <w:r w:rsidRPr="003A7C70">
        <w:rPr>
          <w:rFonts w:ascii="Times New Roman" w:hAnsi="Times New Roman" w:cs="Times New Roman"/>
          <w:color w:val="000000"/>
          <w:sz w:val="24"/>
          <w:szCs w:val="24"/>
          <w:lang w:val="sr-Latn-CS"/>
        </w:rPr>
        <w:t xml:space="preserve"> u posao</w:t>
      </w:r>
      <w:r w:rsidR="003A7C70">
        <w:rPr>
          <w:rFonts w:ascii="Times New Roman" w:hAnsi="Times New Roman" w:cs="Times New Roman"/>
          <w:color w:val="000000"/>
          <w:sz w:val="24"/>
          <w:szCs w:val="24"/>
          <w:lang w:val="sr-Latn-ME"/>
        </w:rPr>
        <w:t>;</w:t>
      </w:r>
    </w:p>
    <w:p w:rsidR="006816D7" w:rsidRPr="00F324C2" w:rsidRDefault="00F324C2" w:rsidP="00F324C2">
      <w:pPr>
        <w:spacing w:after="0" w:line="240" w:lineRule="auto"/>
        <w:ind w:left="360"/>
        <w:jc w:val="both"/>
        <w:rPr>
          <w:rFonts w:ascii="Times New Roman" w:eastAsia="Times New Roman" w:hAnsi="Times New Roman" w:cs="Times New Roman"/>
          <w:color w:val="000000"/>
          <w:sz w:val="24"/>
          <w:szCs w:val="24"/>
          <w:lang w:val="sr-Latn-RS"/>
        </w:rPr>
      </w:pPr>
      <w:r w:rsidRPr="00F324C2">
        <w:rPr>
          <w:rFonts w:ascii="Times New Roman" w:eastAsia="Times New Roman" w:hAnsi="Times New Roman" w:cs="Times New Roman"/>
          <w:color w:val="000000"/>
          <w:sz w:val="24"/>
          <w:szCs w:val="24"/>
          <w:lang w:val="sr-Latn-RS"/>
        </w:rPr>
        <w:t xml:space="preserve">Smatra se da je naručilac izvršio obavezu uvođenja izvođača u posao, ako mu je predao </w:t>
      </w:r>
      <w:r>
        <w:rPr>
          <w:rFonts w:ascii="Times New Roman" w:eastAsia="Times New Roman" w:hAnsi="Times New Roman" w:cs="Times New Roman"/>
          <w:color w:val="000000"/>
          <w:sz w:val="24"/>
          <w:szCs w:val="24"/>
          <w:lang w:val="sr-Latn-RS"/>
        </w:rPr>
        <w:t xml:space="preserve">građevinsku dozvolu  za građenje </w:t>
      </w:r>
      <w:r w:rsidRPr="00F324C2">
        <w:rPr>
          <w:rFonts w:ascii="Times New Roman" w:eastAsia="Times New Roman" w:hAnsi="Times New Roman" w:cs="Times New Roman"/>
          <w:color w:val="000000"/>
          <w:sz w:val="24"/>
          <w:szCs w:val="24"/>
          <w:lang w:val="sr-Latn-RS"/>
        </w:rPr>
        <w:t>i dokumentaciju,</w:t>
      </w:r>
      <w:r>
        <w:rPr>
          <w:rFonts w:ascii="Times New Roman" w:eastAsia="Times New Roman" w:hAnsi="Times New Roman" w:cs="Times New Roman"/>
          <w:color w:val="000000"/>
          <w:sz w:val="24"/>
          <w:szCs w:val="24"/>
          <w:lang w:val="sr-Latn-RS"/>
        </w:rPr>
        <w:t xml:space="preserve"> propisanu članom 181</w:t>
      </w:r>
      <w:r w:rsidRPr="00F324C2">
        <w:rPr>
          <w:rFonts w:ascii="Times New Roman" w:eastAsia="Times New Roman" w:hAnsi="Times New Roman" w:cs="Times New Roman"/>
          <w:color w:val="000000"/>
          <w:sz w:val="24"/>
          <w:szCs w:val="24"/>
          <w:lang w:val="sr-Latn-RS"/>
        </w:rPr>
        <w:t xml:space="preserve"> Zakona o planiranju</w:t>
      </w:r>
      <w:r>
        <w:rPr>
          <w:rFonts w:ascii="Times New Roman" w:eastAsia="Times New Roman" w:hAnsi="Times New Roman" w:cs="Times New Roman"/>
          <w:color w:val="000000"/>
          <w:sz w:val="24"/>
          <w:szCs w:val="24"/>
          <w:lang w:val="sr-Latn-RS"/>
        </w:rPr>
        <w:t xml:space="preserve"> prostora i izgradnji objekata.</w:t>
      </w:r>
    </w:p>
    <w:p w:rsidR="006816D7" w:rsidRDefault="006816D7" w:rsidP="006816D7">
      <w:pPr>
        <w:spacing w:after="0" w:line="240" w:lineRule="auto"/>
        <w:ind w:left="720"/>
        <w:jc w:val="both"/>
        <w:rPr>
          <w:rFonts w:ascii="Times New Roman" w:hAnsi="Times New Roman"/>
          <w:color w:val="000000"/>
          <w:lang w:val="sl-SI"/>
        </w:rPr>
      </w:pPr>
    </w:p>
    <w:p w:rsidR="00B460F9" w:rsidRPr="00274ADB" w:rsidRDefault="00B460F9" w:rsidP="003A7C70">
      <w:pPr>
        <w:spacing w:after="0" w:line="240" w:lineRule="auto"/>
        <w:ind w:left="720"/>
        <w:jc w:val="both"/>
        <w:rPr>
          <w:rFonts w:ascii="Times Roman" w:hAnsi="Times Roman" w:cs="Times New Roman"/>
          <w:sz w:val="24"/>
          <w:szCs w:val="24"/>
          <w:lang w:val="pl-PL"/>
        </w:rPr>
      </w:pPr>
      <w:r w:rsidRPr="00274ADB">
        <w:rPr>
          <w:rFonts w:ascii="Times Roman" w:hAnsi="Times Roman" w:cs="Times New Roman"/>
          <w:sz w:val="24"/>
          <w:szCs w:val="24"/>
          <w:lang w:val="sr-Latn-CS"/>
        </w:rPr>
        <w:t xml:space="preserve">b) </w:t>
      </w:r>
      <w:r w:rsidR="006816D7" w:rsidRPr="006816D7">
        <w:rPr>
          <w:rFonts w:ascii="Times Roman" w:hAnsi="Times Roman" w:cs="Times New Roman"/>
          <w:sz w:val="24"/>
          <w:szCs w:val="24"/>
          <w:lang w:val="sr-Latn-CS"/>
        </w:rPr>
        <w:t xml:space="preserve">Mjesto izvršenja ugovora je: </w:t>
      </w:r>
      <w:r w:rsidR="003A7C70">
        <w:rPr>
          <w:rFonts w:ascii="Times Roman" w:hAnsi="Times Roman" w:cs="Times New Roman"/>
          <w:sz w:val="24"/>
          <w:szCs w:val="24"/>
          <w:lang w:val="sr-Latn-CS"/>
        </w:rPr>
        <w:t>opština Bijelo Polje</w:t>
      </w: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hr-HR"/>
        </w:rPr>
      </w:pPr>
      <w:r w:rsidRPr="00274ADB">
        <w:rPr>
          <w:rFonts w:ascii="Times Roman" w:hAnsi="Times Roman" w:cs="Times New Roman"/>
          <w:b/>
          <w:bCs/>
          <w:sz w:val="24"/>
          <w:szCs w:val="24"/>
          <w:lang w:val="pl-PL"/>
        </w:rPr>
        <w:lastRenderedPageBreak/>
        <w:t>XI Jezik ponude:</w:t>
      </w:r>
    </w:p>
    <w:p w:rsidR="00B460F9" w:rsidRPr="00274ADB" w:rsidRDefault="00B460F9" w:rsidP="00B460F9">
      <w:pPr>
        <w:spacing w:after="0" w:line="240" w:lineRule="auto"/>
        <w:jc w:val="both"/>
        <w:rPr>
          <w:rFonts w:ascii="Times Roman" w:hAnsi="Times Roman" w:cs="Times New Roman"/>
          <w:b/>
          <w:bCs/>
          <w:sz w:val="24"/>
          <w:szCs w:val="24"/>
          <w:lang w:val="hr-HR"/>
        </w:rPr>
      </w:pPr>
    </w:p>
    <w:p w:rsidR="00B460F9" w:rsidRPr="00274ADB" w:rsidRDefault="00B460F9" w:rsidP="00B460F9">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crnogorski jezik i drugi jezik koji je u službenoj upotrebi u Crnoj Gori, u skladu sa Ustavom i zakonom</w:t>
      </w:r>
    </w:p>
    <w:p w:rsidR="00BD1EEC" w:rsidRPr="00274ADB" w:rsidRDefault="00BD1EEC" w:rsidP="00D915F4">
      <w:pPr>
        <w:spacing w:after="0" w:line="240" w:lineRule="auto"/>
        <w:rPr>
          <w:rFonts w:ascii="Times Roman" w:hAnsi="Times Roman" w:cs="Times New Roman"/>
          <w:i/>
          <w:iCs/>
          <w:sz w:val="24"/>
          <w:szCs w:val="24"/>
          <w:lang w:val="pl-PL"/>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rPr>
          <w:rFonts w:ascii="Times Roman" w:hAnsi="Times Roman" w:cs="Times New Roman"/>
          <w:b/>
          <w:bCs/>
          <w:i/>
          <w:iCs/>
          <w:sz w:val="24"/>
          <w:szCs w:val="24"/>
          <w:lang w:val="pl-PL"/>
        </w:rPr>
      </w:pPr>
      <w:r w:rsidRPr="00274ADB">
        <w:rPr>
          <w:rFonts w:ascii="Times Roman" w:hAnsi="Times Roman" w:cs="Times New Roman"/>
          <w:b/>
          <w:bCs/>
          <w:sz w:val="24"/>
          <w:szCs w:val="24"/>
          <w:lang w:val="pl-PL"/>
        </w:rPr>
        <w:t>XII  Kriterijum za izbor najpovoljnije ponude:</w:t>
      </w:r>
    </w:p>
    <w:p w:rsidR="00F85C46" w:rsidRPr="00274ADB" w:rsidRDefault="00F85C46" w:rsidP="00F85C46">
      <w:pPr>
        <w:spacing w:after="0" w:line="240" w:lineRule="auto"/>
        <w:jc w:val="both"/>
        <w:rPr>
          <w:rFonts w:ascii="Times Roman" w:hAnsi="Times Roman" w:cs="Times New Roman"/>
          <w:b/>
          <w:bCs/>
          <w:sz w:val="24"/>
          <w:szCs w:val="24"/>
          <w:lang w:val="pl-PL"/>
        </w:rPr>
      </w:pPr>
      <w:r w:rsidRPr="00274ADB">
        <w:rPr>
          <w:rFonts w:ascii="Times Roman" w:hAnsi="Times Roman" w:cs="Times New Roman"/>
          <w:b/>
          <w:bCs/>
          <w:sz w:val="24"/>
          <w:szCs w:val="24"/>
          <w:lang w:val="pl-PL"/>
        </w:rPr>
        <w:t>Ekonomski najpovoljnija ponuda, sa slijedećim podkriterijumima:</w:t>
      </w:r>
    </w:p>
    <w:p w:rsidR="00C67576" w:rsidRPr="00274ADB" w:rsidRDefault="00C67576" w:rsidP="00F85C46">
      <w:pPr>
        <w:spacing w:after="0" w:line="240" w:lineRule="auto"/>
        <w:jc w:val="both"/>
        <w:rPr>
          <w:rFonts w:ascii="Times Roman" w:hAnsi="Times Roman" w:cs="Times New Roman"/>
          <w:b/>
          <w:bCs/>
          <w:sz w:val="24"/>
          <w:szCs w:val="24"/>
          <w:lang w:val="pl-PL"/>
        </w:rPr>
      </w:pPr>
    </w:p>
    <w:p w:rsidR="005F5F44" w:rsidRPr="00867F15" w:rsidRDefault="005F5F44" w:rsidP="005F5F44">
      <w:pPr>
        <w:tabs>
          <w:tab w:val="left" w:pos="1245"/>
        </w:tabs>
        <w:spacing w:after="0" w:line="240" w:lineRule="auto"/>
        <w:jc w:val="both"/>
        <w:rPr>
          <w:rFonts w:ascii="Times New Roman" w:hAnsi="Times New Roman" w:cs="Times New Roman"/>
          <w:sz w:val="24"/>
          <w:szCs w:val="24"/>
          <w:lang w:val="pl-PL"/>
        </w:rPr>
      </w:pPr>
      <w:r w:rsidRPr="00867F15">
        <w:rPr>
          <w:rFonts w:ascii="Times New Roman" w:hAnsi="Times New Roman" w:cs="Times New Roman"/>
          <w:sz w:val="24"/>
          <w:szCs w:val="24"/>
          <w:lang w:val="pl-PL"/>
        </w:rPr>
        <w:tab/>
      </w:r>
    </w:p>
    <w:p w:rsidR="005F5F44" w:rsidRPr="00867F15" w:rsidRDefault="005F5F44" w:rsidP="005F5F44">
      <w:pPr>
        <w:spacing w:after="0" w:line="240" w:lineRule="auto"/>
        <w:rPr>
          <w:rFonts w:ascii="Times New Roman" w:hAnsi="Times New Roman" w:cs="Times New Roman"/>
          <w:bCs/>
          <w:sz w:val="24"/>
          <w:szCs w:val="24"/>
          <w:lang w:val="pl-PL"/>
        </w:rPr>
      </w:pPr>
      <w:r w:rsidRPr="00867F15">
        <w:rPr>
          <w:rFonts w:ascii="Times New Roman" w:hAnsi="Times New Roman" w:cs="Times New Roman"/>
          <w:bCs/>
          <w:sz w:val="24"/>
          <w:szCs w:val="24"/>
          <w:lang w:val="pl-PL"/>
        </w:rPr>
        <w:t>□ najniža ponuđ</w:t>
      </w:r>
      <w:r>
        <w:rPr>
          <w:rFonts w:ascii="Times New Roman" w:hAnsi="Times New Roman" w:cs="Times New Roman"/>
          <w:bCs/>
          <w:sz w:val="24"/>
          <w:szCs w:val="24"/>
          <w:lang w:val="pl-PL"/>
        </w:rPr>
        <w:t>ena cijena</w:t>
      </w:r>
      <w:r>
        <w:rPr>
          <w:rFonts w:ascii="Times New Roman" w:hAnsi="Times New Roman" w:cs="Times New Roman"/>
          <w:bCs/>
          <w:sz w:val="24"/>
          <w:szCs w:val="24"/>
          <w:lang w:val="pl-PL"/>
        </w:rPr>
        <w:tab/>
      </w:r>
      <w:r>
        <w:rPr>
          <w:rFonts w:ascii="Times New Roman" w:hAnsi="Times New Roman" w:cs="Times New Roman"/>
          <w:bCs/>
          <w:sz w:val="24"/>
          <w:szCs w:val="24"/>
          <w:lang w:val="pl-PL"/>
        </w:rPr>
        <w:tab/>
      </w:r>
      <w:r>
        <w:rPr>
          <w:rFonts w:ascii="Times New Roman" w:hAnsi="Times New Roman" w:cs="Times New Roman"/>
          <w:bCs/>
          <w:sz w:val="24"/>
          <w:szCs w:val="24"/>
          <w:lang w:val="pl-PL"/>
        </w:rPr>
        <w:tab/>
      </w:r>
      <w:r>
        <w:rPr>
          <w:rFonts w:ascii="Times New Roman" w:hAnsi="Times New Roman" w:cs="Times New Roman"/>
          <w:bCs/>
          <w:sz w:val="24"/>
          <w:szCs w:val="24"/>
          <w:lang w:val="pl-PL"/>
        </w:rPr>
        <w:tab/>
      </w:r>
      <w:r>
        <w:rPr>
          <w:rFonts w:ascii="Times New Roman" w:hAnsi="Times New Roman" w:cs="Times New Roman"/>
          <w:bCs/>
          <w:sz w:val="24"/>
          <w:szCs w:val="24"/>
          <w:lang w:val="pl-PL"/>
        </w:rPr>
        <w:tab/>
        <w:t xml:space="preserve">    broj bodova  </w:t>
      </w:r>
      <w:r>
        <w:rPr>
          <w:rFonts w:ascii="Times New Roman" w:hAnsi="Times New Roman" w:cs="Times New Roman"/>
          <w:bCs/>
          <w:sz w:val="24"/>
          <w:szCs w:val="24"/>
          <w:lang w:val="pl-PL"/>
        </w:rPr>
        <w:tab/>
      </w:r>
      <w:r w:rsidR="00B1260C">
        <w:rPr>
          <w:rFonts w:ascii="Times New Roman" w:hAnsi="Times New Roman" w:cs="Times New Roman"/>
          <w:bCs/>
          <w:sz w:val="24"/>
          <w:szCs w:val="24"/>
          <w:lang w:val="pl-PL"/>
        </w:rPr>
        <w:t>9</w:t>
      </w:r>
      <w:r w:rsidR="0048630B">
        <w:rPr>
          <w:rFonts w:ascii="Times New Roman" w:hAnsi="Times New Roman" w:cs="Times New Roman"/>
          <w:bCs/>
          <w:sz w:val="24"/>
          <w:szCs w:val="24"/>
          <w:lang w:val="pl-PL"/>
        </w:rPr>
        <w:t>0</w:t>
      </w:r>
      <w:r w:rsidRPr="00867F15">
        <w:rPr>
          <w:rFonts w:ascii="Times New Roman" w:hAnsi="Times New Roman" w:cs="Times New Roman"/>
          <w:bCs/>
          <w:sz w:val="24"/>
          <w:szCs w:val="24"/>
          <w:lang w:val="pl-PL"/>
        </w:rPr>
        <w:tab/>
      </w:r>
    </w:p>
    <w:p w:rsidR="0048630B" w:rsidRDefault="005F5F44" w:rsidP="005F5F44">
      <w:pPr>
        <w:spacing w:after="0" w:line="240" w:lineRule="auto"/>
        <w:rPr>
          <w:rFonts w:ascii="Times New Roman" w:hAnsi="Times New Roman" w:cs="Times New Roman"/>
          <w:bCs/>
          <w:sz w:val="24"/>
          <w:szCs w:val="24"/>
          <w:lang w:val="pl-PL"/>
        </w:rPr>
      </w:pPr>
      <w:r w:rsidRPr="00867F15">
        <w:rPr>
          <w:rFonts w:ascii="Times New Roman" w:hAnsi="Times New Roman" w:cs="Times New Roman"/>
          <w:bCs/>
          <w:sz w:val="24"/>
          <w:szCs w:val="24"/>
          <w:lang w:val="pl-PL"/>
        </w:rPr>
        <w:t xml:space="preserve">□ kvalitet                                                                                   broj bodova  </w:t>
      </w:r>
      <w:r w:rsidR="00B1260C">
        <w:rPr>
          <w:rFonts w:ascii="Times New Roman" w:hAnsi="Times New Roman" w:cs="Times New Roman"/>
          <w:bCs/>
          <w:sz w:val="24"/>
          <w:szCs w:val="24"/>
          <w:lang w:val="pl-PL"/>
        </w:rPr>
        <w:t xml:space="preserve">          </w:t>
      </w:r>
      <w:r w:rsidRPr="00867F15">
        <w:rPr>
          <w:rFonts w:ascii="Times New Roman" w:hAnsi="Times New Roman" w:cs="Times New Roman"/>
          <w:bCs/>
          <w:sz w:val="24"/>
          <w:szCs w:val="24"/>
          <w:lang w:val="pl-PL"/>
        </w:rPr>
        <w:tab/>
      </w:r>
      <w:r w:rsidR="00B1260C">
        <w:rPr>
          <w:rFonts w:ascii="Times New Roman" w:hAnsi="Times New Roman" w:cs="Times New Roman"/>
          <w:bCs/>
          <w:sz w:val="24"/>
          <w:szCs w:val="24"/>
          <w:lang w:val="pl-PL"/>
        </w:rPr>
        <w:t>5</w:t>
      </w:r>
    </w:p>
    <w:p w:rsidR="0048630B" w:rsidRPr="00867F15" w:rsidRDefault="0048630B" w:rsidP="0048630B">
      <w:pPr>
        <w:spacing w:after="0" w:line="240" w:lineRule="auto"/>
        <w:rPr>
          <w:rFonts w:ascii="Times New Roman" w:hAnsi="Times New Roman" w:cs="Times New Roman"/>
          <w:bCs/>
          <w:sz w:val="24"/>
          <w:szCs w:val="24"/>
          <w:lang w:val="pl-PL"/>
        </w:rPr>
      </w:pPr>
      <w:r w:rsidRPr="00867F15">
        <w:rPr>
          <w:rFonts w:ascii="Times New Roman" w:hAnsi="Times New Roman" w:cs="Times New Roman"/>
          <w:bCs/>
          <w:sz w:val="24"/>
          <w:szCs w:val="24"/>
          <w:lang w:val="pl-PL"/>
        </w:rPr>
        <w:t>□ garantni period , vrsta i kvalitet garancije</w:t>
      </w:r>
    </w:p>
    <w:p w:rsidR="005F5F44" w:rsidRDefault="0048630B" w:rsidP="005F5F44">
      <w:pPr>
        <w:spacing w:after="0" w:line="240" w:lineRule="auto"/>
        <w:rPr>
          <w:rFonts w:ascii="Times New Roman" w:hAnsi="Times New Roman" w:cs="Times New Roman"/>
          <w:bCs/>
          <w:sz w:val="24"/>
          <w:szCs w:val="24"/>
          <w:lang w:val="pl-PL"/>
        </w:rPr>
      </w:pPr>
      <w:r w:rsidRPr="00867F15">
        <w:rPr>
          <w:rFonts w:ascii="Times New Roman" w:hAnsi="Times New Roman" w:cs="Times New Roman"/>
          <w:bCs/>
          <w:sz w:val="24"/>
          <w:szCs w:val="24"/>
          <w:lang w:val="pl-PL"/>
        </w:rPr>
        <w:t xml:space="preserve">  i garantovana vrijednost                                                  </w:t>
      </w:r>
      <w:r>
        <w:rPr>
          <w:rFonts w:ascii="Times New Roman" w:hAnsi="Times New Roman" w:cs="Times New Roman"/>
          <w:bCs/>
          <w:sz w:val="24"/>
          <w:szCs w:val="24"/>
          <w:lang w:val="pl-PL"/>
        </w:rPr>
        <w:t xml:space="preserve">       broj bodova  </w:t>
      </w:r>
      <w:r>
        <w:rPr>
          <w:rFonts w:ascii="Times New Roman" w:hAnsi="Times New Roman" w:cs="Times New Roman"/>
          <w:bCs/>
          <w:sz w:val="24"/>
          <w:szCs w:val="24"/>
          <w:lang w:val="pl-PL"/>
        </w:rPr>
        <w:tab/>
        <w:t xml:space="preserve">  5</w:t>
      </w:r>
      <w:r w:rsidR="005F5F44" w:rsidRPr="00867F15">
        <w:rPr>
          <w:rFonts w:ascii="Times New Roman" w:hAnsi="Times New Roman" w:cs="Times New Roman"/>
          <w:bCs/>
          <w:sz w:val="24"/>
          <w:szCs w:val="24"/>
          <w:lang w:val="pl-PL"/>
        </w:rPr>
        <w:tab/>
      </w:r>
    </w:p>
    <w:p w:rsidR="0048630B" w:rsidRPr="00867F15" w:rsidRDefault="0048630B" w:rsidP="005F5F44">
      <w:pPr>
        <w:spacing w:after="0" w:line="240" w:lineRule="auto"/>
        <w:rPr>
          <w:rFonts w:ascii="Times New Roman" w:hAnsi="Times New Roman" w:cs="Times New Roman"/>
          <w:bCs/>
          <w:sz w:val="24"/>
          <w:szCs w:val="24"/>
          <w:lang w:val="pl-PL"/>
        </w:rPr>
      </w:pPr>
    </w:p>
    <w:p w:rsidR="00B460F9" w:rsidRPr="00D915F4" w:rsidRDefault="005F5F44" w:rsidP="00D915F4">
      <w:pPr>
        <w:spacing w:after="0" w:line="240" w:lineRule="auto"/>
        <w:ind w:left="284"/>
        <w:jc w:val="both"/>
        <w:rPr>
          <w:rFonts w:ascii="Times New Roman" w:hAnsi="Times New Roman" w:cs="Times New Roman"/>
          <w:sz w:val="24"/>
          <w:szCs w:val="24"/>
          <w:bdr w:val="single" w:sz="4" w:space="0" w:color="auto"/>
        </w:rPr>
      </w:pPr>
      <w:r w:rsidRPr="00867F15">
        <w:rPr>
          <w:rFonts w:ascii="Times New Roman" w:hAnsi="Times New Roman" w:cs="Times New Roman"/>
          <w:sz w:val="24"/>
          <w:szCs w:val="24"/>
          <w:lang w:val="hr-HR"/>
        </w:rPr>
        <w:tab/>
      </w:r>
      <w:r w:rsidRPr="00867F15">
        <w:rPr>
          <w:rFonts w:ascii="Times New Roman" w:hAnsi="Times New Roman" w:cs="Times New Roman"/>
          <w:sz w:val="24"/>
          <w:szCs w:val="24"/>
          <w:lang w:val="hr-HR"/>
        </w:rPr>
        <w:tab/>
      </w:r>
      <w:r w:rsidRPr="00867F15">
        <w:rPr>
          <w:rFonts w:ascii="Times New Roman" w:hAnsi="Times New Roman" w:cs="Times New Roman"/>
          <w:sz w:val="24"/>
          <w:szCs w:val="24"/>
          <w:lang w:val="hr-HR"/>
        </w:rPr>
        <w:tab/>
      </w:r>
      <w:r w:rsidRPr="00867F15">
        <w:rPr>
          <w:rFonts w:ascii="Times New Roman" w:hAnsi="Times New Roman" w:cs="Times New Roman"/>
          <w:sz w:val="24"/>
          <w:szCs w:val="24"/>
          <w:lang w:val="hr-HR"/>
        </w:rPr>
        <w:tab/>
      </w: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pl-PL"/>
        </w:rPr>
      </w:pPr>
      <w:r w:rsidRPr="00274ADB">
        <w:rPr>
          <w:rFonts w:ascii="Times Roman" w:hAnsi="Times Roman" w:cs="Times New Roman"/>
          <w:b/>
          <w:bCs/>
          <w:sz w:val="24"/>
          <w:szCs w:val="24"/>
          <w:lang w:val="pl-PL"/>
        </w:rPr>
        <w:t>XIII Vrijeme i mjesto podnošenja ponuda i javnog otvaranja ponuda</w:t>
      </w:r>
    </w:p>
    <w:p w:rsidR="00B460F9" w:rsidRPr="00274ADB" w:rsidRDefault="00B460F9" w:rsidP="00B460F9">
      <w:pPr>
        <w:spacing w:after="0" w:line="240" w:lineRule="auto"/>
        <w:jc w:val="both"/>
        <w:rPr>
          <w:rFonts w:ascii="Times Roman" w:hAnsi="Times Roman" w:cs="Times New Roman"/>
          <w:b/>
          <w:bCs/>
          <w:sz w:val="24"/>
          <w:szCs w:val="24"/>
          <w:lang w:val="pl-PL"/>
        </w:rPr>
      </w:pPr>
    </w:p>
    <w:p w:rsidR="005C04C8" w:rsidRPr="00274ADB" w:rsidRDefault="005C04C8" w:rsidP="005C04C8">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lang w:val="pl-PL"/>
        </w:rPr>
        <w:t>Ponude se predaju  radnim danima od 0</w:t>
      </w:r>
      <w:r w:rsidR="00D11BBB" w:rsidRPr="00274ADB">
        <w:rPr>
          <w:rFonts w:ascii="Times Roman" w:hAnsi="Times Roman" w:cs="Times New Roman"/>
          <w:sz w:val="24"/>
          <w:szCs w:val="24"/>
          <w:lang w:val="pl-PL"/>
        </w:rPr>
        <w:t>7</w:t>
      </w:r>
      <w:r w:rsidRPr="00274ADB">
        <w:rPr>
          <w:rFonts w:ascii="Times Roman" w:hAnsi="Times Roman" w:cs="Times New Roman"/>
          <w:sz w:val="24"/>
          <w:szCs w:val="24"/>
          <w:lang w:val="pl-PL"/>
        </w:rPr>
        <w:t xml:space="preserve"> do 1</w:t>
      </w:r>
      <w:r w:rsidR="00D11BBB" w:rsidRPr="00274ADB">
        <w:rPr>
          <w:rFonts w:ascii="Times Roman" w:hAnsi="Times Roman" w:cs="Times New Roman"/>
          <w:sz w:val="24"/>
          <w:szCs w:val="24"/>
          <w:lang w:val="pl-PL"/>
        </w:rPr>
        <w:t>5</w:t>
      </w:r>
      <w:r w:rsidRPr="00274ADB">
        <w:rPr>
          <w:rFonts w:ascii="Times Roman" w:hAnsi="Times Roman" w:cs="Times New Roman"/>
          <w:sz w:val="24"/>
          <w:szCs w:val="24"/>
          <w:lang w:val="pl-PL"/>
        </w:rPr>
        <w:t xml:space="preserve"> </w:t>
      </w:r>
      <w:r w:rsidR="0079525B" w:rsidRPr="00274ADB">
        <w:rPr>
          <w:rFonts w:ascii="Times Roman" w:hAnsi="Times Roman" w:cs="Times New Roman"/>
          <w:sz w:val="24"/>
          <w:szCs w:val="24"/>
          <w:lang w:val="pl-PL"/>
        </w:rPr>
        <w:t>sati, zaključno sa danom</w:t>
      </w:r>
      <w:r w:rsidR="00C06005">
        <w:rPr>
          <w:rFonts w:ascii="Times Roman" w:hAnsi="Times Roman" w:cs="Times New Roman"/>
          <w:sz w:val="24"/>
          <w:szCs w:val="24"/>
          <w:lang w:val="pl-PL"/>
        </w:rPr>
        <w:t xml:space="preserve">   </w:t>
      </w:r>
      <w:r w:rsidR="003A7C70">
        <w:rPr>
          <w:rFonts w:ascii="Times Roman" w:hAnsi="Times Roman" w:cs="Times New Roman"/>
          <w:sz w:val="24"/>
          <w:szCs w:val="24"/>
          <w:lang w:val="pl-PL"/>
        </w:rPr>
        <w:t>0</w:t>
      </w:r>
      <w:r w:rsidR="00045309">
        <w:rPr>
          <w:rFonts w:ascii="Times Roman" w:hAnsi="Times Roman" w:cs="Times New Roman"/>
          <w:sz w:val="24"/>
          <w:szCs w:val="24"/>
          <w:lang w:val="pl-PL"/>
        </w:rPr>
        <w:t>6</w:t>
      </w:r>
      <w:r w:rsidR="003A7C70">
        <w:rPr>
          <w:rFonts w:ascii="Times Roman" w:hAnsi="Times Roman" w:cs="Times New Roman"/>
          <w:sz w:val="24"/>
          <w:szCs w:val="24"/>
          <w:lang w:val="pl-PL"/>
        </w:rPr>
        <w:t>.02</w:t>
      </w:r>
      <w:r w:rsidR="00C06005">
        <w:rPr>
          <w:rFonts w:ascii="Times Roman" w:hAnsi="Times Roman" w:cs="Times New Roman"/>
          <w:sz w:val="24"/>
          <w:szCs w:val="24"/>
          <w:lang w:val="pl-PL"/>
        </w:rPr>
        <w:t>.2019</w:t>
      </w:r>
      <w:r w:rsidR="00D52CD3" w:rsidRPr="00274ADB">
        <w:rPr>
          <w:rFonts w:ascii="Times Roman" w:hAnsi="Times Roman" w:cs="Times New Roman"/>
          <w:sz w:val="24"/>
          <w:szCs w:val="24"/>
          <w:lang w:val="pl-PL"/>
        </w:rPr>
        <w:t>.</w:t>
      </w:r>
      <w:r w:rsidR="00DA6C4E" w:rsidRPr="00274ADB">
        <w:rPr>
          <w:rFonts w:ascii="Times Roman" w:hAnsi="Times Roman" w:cs="Times New Roman"/>
          <w:sz w:val="24"/>
          <w:szCs w:val="24"/>
          <w:lang w:val="pl-PL"/>
        </w:rPr>
        <w:t xml:space="preserve"> </w:t>
      </w:r>
      <w:r w:rsidR="00D52CD3" w:rsidRPr="00274ADB">
        <w:rPr>
          <w:rFonts w:ascii="Times Roman" w:hAnsi="Times Roman" w:cs="Times New Roman"/>
          <w:sz w:val="24"/>
          <w:szCs w:val="24"/>
          <w:lang w:val="pl-PL"/>
        </w:rPr>
        <w:t>godine do 09</w:t>
      </w:r>
      <w:r w:rsidRPr="00274ADB">
        <w:rPr>
          <w:rFonts w:ascii="Times Roman" w:hAnsi="Times Roman" w:cs="Times New Roman"/>
          <w:sz w:val="24"/>
          <w:szCs w:val="24"/>
          <w:lang w:val="pl-PL"/>
        </w:rPr>
        <w:t>,00 sati.</w:t>
      </w:r>
    </w:p>
    <w:p w:rsidR="005C04C8" w:rsidRPr="00274ADB" w:rsidRDefault="005C04C8" w:rsidP="005C04C8">
      <w:pPr>
        <w:spacing w:after="0" w:line="240" w:lineRule="auto"/>
        <w:jc w:val="both"/>
        <w:rPr>
          <w:rFonts w:ascii="Times Roman" w:hAnsi="Times Roman" w:cs="Times New Roman"/>
          <w:sz w:val="24"/>
          <w:szCs w:val="24"/>
          <w:lang w:val="pl-PL"/>
        </w:rPr>
      </w:pPr>
    </w:p>
    <w:p w:rsidR="005C04C8" w:rsidRPr="00274ADB" w:rsidRDefault="00D915F4" w:rsidP="005C04C8">
      <w:pPr>
        <w:spacing w:after="0" w:line="240" w:lineRule="auto"/>
        <w:jc w:val="both"/>
        <w:rPr>
          <w:rFonts w:ascii="Times Roman" w:hAnsi="Times Roman" w:cs="Times New Roman"/>
          <w:sz w:val="24"/>
          <w:szCs w:val="24"/>
          <w:lang w:val="pl-PL"/>
        </w:rPr>
      </w:pPr>
      <w:r>
        <w:rPr>
          <w:rFonts w:ascii="Times Roman" w:hAnsi="Times Roman" w:cs="Times New Roman"/>
          <w:sz w:val="24"/>
          <w:szCs w:val="24"/>
          <w:lang w:val="pl-PL"/>
        </w:rPr>
        <w:t>Ponude se mogu predati:</w:t>
      </w:r>
    </w:p>
    <w:p w:rsidR="005C04C8" w:rsidRPr="00274ADB" w:rsidRDefault="005C04C8" w:rsidP="005C04C8">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neposrednom predajom na arhivi naručioca na adresi Novaka Miloševa br. 18, Podgorica i</w:t>
      </w:r>
    </w:p>
    <w:p w:rsidR="005C04C8" w:rsidRPr="00274ADB" w:rsidRDefault="005C04C8" w:rsidP="005C04C8">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preporučenom pošiljkom sa povratnicom na adresi Novaka Miloševa br. 18, Podgorica.</w:t>
      </w:r>
    </w:p>
    <w:p w:rsidR="005C04C8" w:rsidRPr="00274ADB" w:rsidRDefault="005C04C8" w:rsidP="005C04C8">
      <w:pPr>
        <w:spacing w:after="0" w:line="240" w:lineRule="auto"/>
        <w:jc w:val="both"/>
        <w:rPr>
          <w:rFonts w:ascii="Times Roman" w:hAnsi="Times Roman" w:cs="Times New Roman"/>
          <w:sz w:val="24"/>
          <w:szCs w:val="24"/>
          <w:lang w:val="pl-PL"/>
        </w:rPr>
      </w:pPr>
    </w:p>
    <w:p w:rsidR="00FC4A56" w:rsidRPr="00274ADB" w:rsidRDefault="005C04C8" w:rsidP="005C04C8">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lang w:val="pl-PL"/>
        </w:rPr>
        <w:t>Javno otvaranje ponuda, kome mogu prisustvovati ovlašćeni predstavnici ponuđača sa priloženim punomoćjem potpisanim od strane ov</w:t>
      </w:r>
      <w:r w:rsidR="00E12517" w:rsidRPr="00274ADB">
        <w:rPr>
          <w:rFonts w:ascii="Times Roman" w:hAnsi="Times Roman" w:cs="Times New Roman"/>
          <w:sz w:val="24"/>
          <w:szCs w:val="24"/>
          <w:lang w:val="pl-PL"/>
        </w:rPr>
        <w:t xml:space="preserve">lašćenog lica, održaće se </w:t>
      </w:r>
      <w:r w:rsidR="005172D0" w:rsidRPr="00274ADB">
        <w:rPr>
          <w:rFonts w:ascii="Times Roman" w:hAnsi="Times Roman" w:cs="Times New Roman"/>
          <w:sz w:val="24"/>
          <w:szCs w:val="24"/>
          <w:lang w:val="pl-PL"/>
        </w:rPr>
        <w:t>dana</w:t>
      </w:r>
      <w:r w:rsidR="00C06005">
        <w:rPr>
          <w:rFonts w:ascii="Times Roman" w:hAnsi="Times Roman" w:cs="Times New Roman"/>
          <w:sz w:val="24"/>
          <w:szCs w:val="24"/>
          <w:lang w:val="pl-PL"/>
        </w:rPr>
        <w:t xml:space="preserve"> </w:t>
      </w:r>
      <w:r w:rsidR="003A7C70">
        <w:rPr>
          <w:rFonts w:ascii="Times Roman" w:hAnsi="Times Roman" w:cs="Times New Roman"/>
          <w:sz w:val="24"/>
          <w:szCs w:val="24"/>
          <w:lang w:val="pl-PL"/>
        </w:rPr>
        <w:t>0</w:t>
      </w:r>
      <w:r w:rsidR="00045309">
        <w:rPr>
          <w:rFonts w:ascii="Times Roman" w:hAnsi="Times Roman" w:cs="Times New Roman"/>
          <w:sz w:val="24"/>
          <w:szCs w:val="24"/>
          <w:lang w:val="pl-PL"/>
        </w:rPr>
        <w:t>6</w:t>
      </w:r>
      <w:r w:rsidR="00C06005" w:rsidRPr="00C06005">
        <w:rPr>
          <w:rFonts w:ascii="Times Roman" w:hAnsi="Times Roman" w:cs="Times New Roman"/>
          <w:sz w:val="24"/>
          <w:szCs w:val="24"/>
          <w:lang w:val="pl-PL"/>
        </w:rPr>
        <w:t>.0</w:t>
      </w:r>
      <w:r w:rsidR="003A7C70">
        <w:rPr>
          <w:rFonts w:ascii="Times Roman" w:hAnsi="Times Roman" w:cs="Times New Roman"/>
          <w:sz w:val="24"/>
          <w:szCs w:val="24"/>
          <w:lang w:val="pl-PL"/>
        </w:rPr>
        <w:t>2</w:t>
      </w:r>
      <w:r w:rsidR="00C06005" w:rsidRPr="00C06005">
        <w:rPr>
          <w:rFonts w:ascii="Times Roman" w:hAnsi="Times Roman" w:cs="Times New Roman"/>
          <w:sz w:val="24"/>
          <w:szCs w:val="24"/>
          <w:lang w:val="pl-PL"/>
        </w:rPr>
        <w:t xml:space="preserve">.2019. godine </w:t>
      </w:r>
      <w:r w:rsidR="00D52CD3" w:rsidRPr="00274ADB">
        <w:rPr>
          <w:rFonts w:ascii="Times Roman" w:hAnsi="Times Roman" w:cs="Times New Roman"/>
          <w:sz w:val="24"/>
          <w:szCs w:val="24"/>
          <w:lang w:val="pl-PL"/>
        </w:rPr>
        <w:t>u 09</w:t>
      </w:r>
      <w:r w:rsidRPr="00274ADB">
        <w:rPr>
          <w:rFonts w:ascii="Times Roman" w:hAnsi="Times Roman" w:cs="Times New Roman"/>
          <w:sz w:val="24"/>
          <w:szCs w:val="24"/>
          <w:lang w:val="pl-PL"/>
        </w:rPr>
        <w:t>,30 sati, u prostorijama Direkcije javnih radova, na adresi Novaka Miloševa br. 18, Podgorica.</w:t>
      </w:r>
      <w:r w:rsidR="00FD5C44" w:rsidRPr="00274ADB">
        <w:rPr>
          <w:rFonts w:ascii="Times Roman" w:hAnsi="Times Roman" w:cs="Times New Roman"/>
          <w:sz w:val="24"/>
          <w:szCs w:val="24"/>
          <w:lang w:val="pl-PL"/>
        </w:rPr>
        <w:t xml:space="preserve"> </w:t>
      </w:r>
    </w:p>
    <w:p w:rsidR="00FC4A56" w:rsidRPr="00274ADB" w:rsidRDefault="00FC4A56" w:rsidP="005C04C8">
      <w:pPr>
        <w:spacing w:after="0" w:line="240" w:lineRule="auto"/>
        <w:jc w:val="both"/>
        <w:rPr>
          <w:rFonts w:ascii="Times Roman" w:hAnsi="Times Roman" w:cs="Times New Roman"/>
          <w:sz w:val="24"/>
          <w:szCs w:val="24"/>
          <w:lang w:val="pl-PL"/>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pl-PL"/>
        </w:rPr>
      </w:pPr>
      <w:r w:rsidRPr="00274ADB">
        <w:rPr>
          <w:rFonts w:ascii="Times Roman" w:hAnsi="Times Roman" w:cs="Times New Roman"/>
          <w:b/>
          <w:bCs/>
          <w:sz w:val="24"/>
          <w:szCs w:val="24"/>
          <w:lang w:val="pl-PL"/>
        </w:rPr>
        <w:t xml:space="preserve">XIV Rok za donošenje odluke o izboru najpovoljnije ponude </w:t>
      </w:r>
    </w:p>
    <w:p w:rsidR="00B460F9" w:rsidRPr="00274ADB" w:rsidRDefault="00B460F9" w:rsidP="00B460F9">
      <w:pPr>
        <w:spacing w:after="0" w:line="240" w:lineRule="auto"/>
        <w:jc w:val="both"/>
        <w:rPr>
          <w:rFonts w:ascii="Times Roman" w:hAnsi="Times Roman" w:cs="Times New Roman"/>
          <w:b/>
          <w:bCs/>
          <w:sz w:val="24"/>
          <w:szCs w:val="24"/>
          <w:lang w:val="pl-PL"/>
        </w:rPr>
      </w:pPr>
    </w:p>
    <w:p w:rsidR="005172D0" w:rsidRPr="00274ADB" w:rsidRDefault="00A05BC0" w:rsidP="00A05BC0">
      <w:pPr>
        <w:spacing w:after="0" w:line="240" w:lineRule="auto"/>
        <w:jc w:val="both"/>
        <w:rPr>
          <w:rFonts w:ascii="Times Roman" w:hAnsi="Times Roman" w:cs="Times New Roman"/>
          <w:b/>
          <w:bCs/>
          <w:sz w:val="24"/>
          <w:szCs w:val="24"/>
          <w:lang w:val="pl-PL"/>
        </w:rPr>
      </w:pPr>
      <w:bookmarkStart w:id="6" w:name="_Toc416180134"/>
      <w:bookmarkStart w:id="7" w:name="_Toc418775130"/>
      <w:r w:rsidRPr="00274ADB">
        <w:rPr>
          <w:rFonts w:ascii="Times Roman" w:hAnsi="Times Roman" w:cs="Times New Roman"/>
          <w:sz w:val="24"/>
          <w:szCs w:val="24"/>
          <w:lang w:val="pl-PL"/>
        </w:rPr>
        <w:t>Odluka o izboru najpovoljnij</w:t>
      </w:r>
      <w:r w:rsidR="007F4DA5" w:rsidRPr="00274ADB">
        <w:rPr>
          <w:rFonts w:ascii="Times Roman" w:hAnsi="Times Roman" w:cs="Times New Roman"/>
          <w:sz w:val="24"/>
          <w:szCs w:val="24"/>
          <w:lang w:val="pl-PL"/>
        </w:rPr>
        <w:t>e ponude donijeće se u roku od 3</w:t>
      </w:r>
      <w:r w:rsidRPr="00274ADB">
        <w:rPr>
          <w:rFonts w:ascii="Times Roman" w:hAnsi="Times Roman" w:cs="Times New Roman"/>
          <w:sz w:val="24"/>
          <w:szCs w:val="24"/>
          <w:lang w:val="pl-PL"/>
        </w:rPr>
        <w:t>0 dana od dana javnog otvaranja ponuda.</w:t>
      </w:r>
    </w:p>
    <w:p w:rsidR="005172D0" w:rsidRPr="00274ADB" w:rsidRDefault="005172D0" w:rsidP="00A05BC0">
      <w:pPr>
        <w:spacing w:after="0" w:line="240" w:lineRule="auto"/>
        <w:jc w:val="both"/>
        <w:rPr>
          <w:rFonts w:ascii="Times Roman" w:hAnsi="Times Roman" w:cs="Times New Roman"/>
          <w:b/>
          <w:bCs/>
          <w:sz w:val="24"/>
          <w:szCs w:val="24"/>
          <w:lang w:val="pl-PL"/>
        </w:rPr>
      </w:pPr>
    </w:p>
    <w:p w:rsidR="00996581" w:rsidRPr="00D915F4" w:rsidRDefault="00A05BC0" w:rsidP="00D915F4">
      <w:pPr>
        <w:pBdr>
          <w:top w:val="single" w:sz="4" w:space="1" w:color="auto"/>
          <w:left w:val="single" w:sz="4" w:space="4" w:color="auto"/>
          <w:bottom w:val="single" w:sz="4" w:space="1" w:color="auto"/>
          <w:right w:val="single" w:sz="4" w:space="4" w:color="auto"/>
        </w:pBdr>
        <w:shd w:val="clear" w:color="auto" w:fill="D9D9D9"/>
        <w:rPr>
          <w:rFonts w:ascii="Times Roman" w:hAnsi="Times Roman" w:cs="Times New Roman"/>
          <w:b/>
          <w:bCs/>
          <w:sz w:val="24"/>
          <w:szCs w:val="24"/>
          <w:lang w:val="pl-PL"/>
        </w:rPr>
      </w:pPr>
      <w:r w:rsidRPr="00274ADB">
        <w:rPr>
          <w:rFonts w:ascii="Times Roman" w:hAnsi="Times Roman" w:cs="Times New Roman"/>
          <w:b/>
          <w:bCs/>
          <w:sz w:val="24"/>
          <w:szCs w:val="24"/>
          <w:lang w:val="pl-PL"/>
        </w:rPr>
        <w:t>XV Drugi podaci i uslovi od značaja za sprovodjenje postupka javne nabavke</w:t>
      </w:r>
    </w:p>
    <w:p w:rsidR="00383E9B" w:rsidRPr="00274ADB" w:rsidRDefault="00383E9B" w:rsidP="008075C1">
      <w:pPr>
        <w:spacing w:after="0" w:line="240" w:lineRule="auto"/>
        <w:jc w:val="both"/>
        <w:rPr>
          <w:rFonts w:ascii="Times Roman" w:hAnsi="Times Roman" w:cs="Times New Roman"/>
          <w:bCs/>
          <w:sz w:val="24"/>
          <w:szCs w:val="24"/>
          <w:lang w:val="pl-PL"/>
        </w:rPr>
      </w:pPr>
      <w:r w:rsidRPr="00274ADB">
        <w:rPr>
          <w:rFonts w:ascii="Times Roman" w:hAnsi="Times Roman" w:cs="Times New Roman"/>
          <w:bCs/>
          <w:sz w:val="24"/>
          <w:szCs w:val="24"/>
          <w:lang w:val="pl-PL"/>
        </w:rPr>
        <w:t>Način i rok plaćanja</w:t>
      </w:r>
      <w:r w:rsidR="008075C1" w:rsidRPr="00274ADB">
        <w:rPr>
          <w:rFonts w:ascii="Times Roman" w:hAnsi="Times Roman" w:cs="Times New Roman"/>
          <w:bCs/>
          <w:sz w:val="24"/>
          <w:szCs w:val="24"/>
          <w:lang w:val="pl-PL"/>
        </w:rPr>
        <w:t>:</w:t>
      </w:r>
    </w:p>
    <w:p w:rsidR="008075C1" w:rsidRPr="00274ADB" w:rsidRDefault="008075C1" w:rsidP="008075C1">
      <w:pPr>
        <w:spacing w:after="0" w:line="240" w:lineRule="auto"/>
        <w:jc w:val="both"/>
        <w:rPr>
          <w:rFonts w:ascii="Times Roman" w:hAnsi="Times Roman" w:cs="Times New Roman"/>
          <w:bCs/>
          <w:sz w:val="16"/>
          <w:szCs w:val="16"/>
          <w:lang w:val="pl-PL"/>
        </w:rPr>
      </w:pPr>
      <w:r w:rsidRPr="00274ADB">
        <w:rPr>
          <w:rFonts w:ascii="Times Roman" w:hAnsi="Times Roman" w:cs="Times New Roman"/>
          <w:bCs/>
          <w:sz w:val="24"/>
          <w:szCs w:val="24"/>
          <w:lang w:val="pl-PL"/>
        </w:rPr>
        <w:t xml:space="preserve"> </w:t>
      </w:r>
    </w:p>
    <w:p w:rsidR="00F324C2" w:rsidRPr="004832F6" w:rsidRDefault="00383E9B" w:rsidP="00F324C2">
      <w:pPr>
        <w:spacing w:after="0" w:line="240" w:lineRule="auto"/>
        <w:jc w:val="both"/>
        <w:rPr>
          <w:rFonts w:ascii="Times New Roman" w:hAnsi="Times New Roman" w:cs="Times New Roman"/>
          <w:bCs/>
          <w:sz w:val="24"/>
          <w:szCs w:val="24"/>
          <w:lang w:val="pl-PL"/>
        </w:rPr>
      </w:pPr>
      <w:r w:rsidRPr="00274ADB">
        <w:rPr>
          <w:rFonts w:ascii="Times Roman" w:hAnsi="Times Roman" w:cs="Times New Roman"/>
          <w:bCs/>
          <w:sz w:val="24"/>
          <w:szCs w:val="24"/>
          <w:lang w:val="pl-PL"/>
        </w:rPr>
        <w:t>Način plaćanja je: virmanski.</w:t>
      </w:r>
      <w:r w:rsidR="00A40D4B" w:rsidRPr="00A40D4B">
        <w:rPr>
          <w:rFonts w:ascii="Times New Roman" w:hAnsi="Times New Roman" w:cs="Times New Roman"/>
          <w:bCs/>
          <w:sz w:val="24"/>
          <w:szCs w:val="24"/>
          <w:lang w:val="pl-PL"/>
        </w:rPr>
        <w:t xml:space="preserve"> </w:t>
      </w:r>
      <w:r w:rsidR="00F324C2" w:rsidRPr="008A7956">
        <w:rPr>
          <w:rFonts w:ascii="Times New Roman" w:hAnsi="Times New Roman" w:cs="Times New Roman"/>
          <w:color w:val="000000"/>
          <w:sz w:val="24"/>
          <w:szCs w:val="24"/>
          <w:lang w:val="sr-Latn-CS"/>
        </w:rPr>
        <w:t>virmanski</w:t>
      </w:r>
      <w:r w:rsidR="00F324C2">
        <w:rPr>
          <w:rFonts w:ascii="Times New Roman" w:hAnsi="Times New Roman" w:cs="Times New Roman"/>
          <w:color w:val="000000"/>
          <w:sz w:val="24"/>
          <w:szCs w:val="24"/>
          <w:lang w:val="sr-Latn-CS"/>
        </w:rPr>
        <w:t xml:space="preserve">, </w:t>
      </w:r>
      <w:r w:rsidR="00F324C2" w:rsidRPr="006315C3">
        <w:rPr>
          <w:rFonts w:ascii="Times New Roman" w:hAnsi="Times New Roman" w:cs="Times New Roman"/>
          <w:b/>
          <w:bCs/>
          <w:sz w:val="24"/>
          <w:szCs w:val="24"/>
          <w:lang w:val="pl-PL"/>
        </w:rPr>
        <w:t xml:space="preserve"> </w:t>
      </w:r>
      <w:r w:rsidR="00F324C2" w:rsidRPr="006315C3">
        <w:rPr>
          <w:rFonts w:ascii="Times New Roman" w:hAnsi="Times New Roman" w:cs="Times New Roman"/>
          <w:bCs/>
          <w:sz w:val="24"/>
          <w:szCs w:val="24"/>
          <w:lang w:val="pl-PL"/>
        </w:rPr>
        <w:t>putem privremenih mjesečnih situacija i konačnog obračuna izvedenih radova.</w:t>
      </w:r>
    </w:p>
    <w:p w:rsidR="00F324C2" w:rsidRDefault="00F324C2" w:rsidP="00F324C2">
      <w:pPr>
        <w:spacing w:after="0" w:line="240" w:lineRule="auto"/>
        <w:jc w:val="both"/>
        <w:rPr>
          <w:rFonts w:ascii="Times New Roman" w:hAnsi="Times New Roman" w:cs="Times New Roman"/>
          <w:b/>
          <w:bCs/>
          <w:sz w:val="24"/>
          <w:szCs w:val="24"/>
          <w:lang w:val="pl-PL"/>
        </w:rPr>
      </w:pPr>
    </w:p>
    <w:p w:rsidR="00F324C2" w:rsidRDefault="00F324C2" w:rsidP="00F324C2">
      <w:pPr>
        <w:spacing w:after="0" w:line="240" w:lineRule="auto"/>
        <w:jc w:val="both"/>
        <w:rPr>
          <w:rFonts w:ascii="Times New Roman" w:hAnsi="Times New Roman" w:cs="Times New Roman"/>
          <w:b/>
          <w:bCs/>
          <w:sz w:val="24"/>
          <w:szCs w:val="24"/>
          <w:lang w:val="pl-PL"/>
        </w:rPr>
      </w:pPr>
      <w:r w:rsidRPr="006315C3">
        <w:rPr>
          <w:rFonts w:ascii="Times New Roman" w:hAnsi="Times New Roman" w:cs="Times New Roman"/>
          <w:b/>
          <w:bCs/>
          <w:sz w:val="24"/>
          <w:szCs w:val="24"/>
          <w:lang w:val="pl-PL"/>
        </w:rPr>
        <w:t>Rok plaćanja je:</w:t>
      </w:r>
      <w:r w:rsidRPr="006315C3">
        <w:t xml:space="preserve"> </w:t>
      </w:r>
      <w:r w:rsidRPr="006315C3">
        <w:rPr>
          <w:rFonts w:ascii="Times New Roman" w:hAnsi="Times New Roman" w:cs="Times New Roman"/>
          <w:bCs/>
          <w:sz w:val="24"/>
          <w:szCs w:val="24"/>
          <w:lang w:val="pl-PL"/>
        </w:rPr>
        <w:t>30 dana od dana ovjere i potpisivanja privremene mjesečne i okončane situacije, od strane nadzornog organa i naručioca</w:t>
      </w:r>
      <w:r w:rsidRPr="006315C3">
        <w:rPr>
          <w:rFonts w:ascii="Times New Roman" w:hAnsi="Times New Roman" w:cs="Times New Roman"/>
          <w:b/>
          <w:bCs/>
          <w:sz w:val="24"/>
          <w:szCs w:val="24"/>
          <w:lang w:val="pl-PL"/>
        </w:rPr>
        <w:t>.</w:t>
      </w:r>
    </w:p>
    <w:p w:rsidR="00F324C2" w:rsidRDefault="00F324C2" w:rsidP="00F324C2">
      <w:pPr>
        <w:spacing w:after="0" w:line="240" w:lineRule="auto"/>
        <w:jc w:val="both"/>
        <w:rPr>
          <w:rFonts w:ascii="Times New Roman" w:hAnsi="Times New Roman" w:cs="Times New Roman"/>
          <w:b/>
          <w:bCs/>
          <w:sz w:val="24"/>
          <w:szCs w:val="24"/>
          <w:lang w:val="pl-PL"/>
        </w:rPr>
      </w:pPr>
    </w:p>
    <w:p w:rsidR="00E74D20" w:rsidRPr="00274ADB" w:rsidRDefault="00E74D20" w:rsidP="00F324C2">
      <w:pPr>
        <w:spacing w:after="0" w:line="240" w:lineRule="auto"/>
        <w:jc w:val="both"/>
        <w:rPr>
          <w:rFonts w:ascii="Times Roman" w:hAnsi="Times Roman" w:cs="Times New Roman"/>
          <w:bCs/>
          <w:sz w:val="24"/>
          <w:szCs w:val="24"/>
          <w:lang w:val="pl-PL"/>
        </w:rPr>
      </w:pPr>
      <w:r w:rsidRPr="00E74D20">
        <w:rPr>
          <w:rFonts w:ascii="Times Roman" w:hAnsi="Times Roman" w:cs="Times New Roman"/>
          <w:bCs/>
          <w:sz w:val="24"/>
          <w:szCs w:val="24"/>
          <w:lang w:val="pl-PL"/>
        </w:rPr>
        <w:t>Izabrani ponuđač-Izvođač je dužan, da prije potpisivanja ugovora, dostavi dokaz o osiguranju za štetu od odgovarajućeg prof</w:t>
      </w:r>
      <w:r w:rsidR="00F324C2">
        <w:rPr>
          <w:rFonts w:ascii="Times Roman" w:hAnsi="Times Roman" w:cs="Times New Roman"/>
          <w:bCs/>
          <w:sz w:val="24"/>
          <w:szCs w:val="24"/>
          <w:lang w:val="pl-PL"/>
        </w:rPr>
        <w:t>esionalnog rizika, na iznos od 1</w:t>
      </w:r>
      <w:r w:rsidRPr="00E74D20">
        <w:rPr>
          <w:rFonts w:ascii="Times Roman" w:hAnsi="Times Roman" w:cs="Times New Roman"/>
          <w:bCs/>
          <w:sz w:val="24"/>
          <w:szCs w:val="24"/>
          <w:lang w:val="pl-PL"/>
        </w:rPr>
        <w:t>00.000,00 €,</w:t>
      </w:r>
      <w:r w:rsidR="00D87C05" w:rsidRPr="00D87C05">
        <w:rPr>
          <w:rFonts w:ascii="Times Roman" w:hAnsi="Times Roman" w:cs="Times New Roman"/>
          <w:bCs/>
          <w:sz w:val="24"/>
          <w:szCs w:val="24"/>
          <w:lang w:val="pl-PL"/>
        </w:rPr>
        <w:t xml:space="preserve"> sa rokom važnosti za vrijeme roka izvršenja Ugovora </w:t>
      </w:r>
      <w:r w:rsidR="00D87C05">
        <w:rPr>
          <w:rFonts w:ascii="Times Roman" w:hAnsi="Times Roman" w:cs="Times New Roman"/>
          <w:bCs/>
          <w:sz w:val="24"/>
          <w:szCs w:val="24"/>
          <w:lang w:val="pl-PL"/>
        </w:rPr>
        <w:t>i</w:t>
      </w:r>
      <w:r w:rsidR="00B46B5B">
        <w:rPr>
          <w:rFonts w:ascii="Times Roman" w:hAnsi="Times Roman" w:cs="Times New Roman"/>
          <w:bCs/>
          <w:sz w:val="24"/>
          <w:szCs w:val="24"/>
          <w:lang w:val="pl-PL"/>
        </w:rPr>
        <w:t xml:space="preserve"> trajanja</w:t>
      </w:r>
      <w:r w:rsidR="00D87C05" w:rsidRPr="00D87C05">
        <w:rPr>
          <w:rFonts w:ascii="Times Roman" w:hAnsi="Times Roman" w:cs="Times New Roman"/>
          <w:bCs/>
          <w:sz w:val="24"/>
          <w:szCs w:val="24"/>
          <w:lang w:val="pl-PL"/>
        </w:rPr>
        <w:t xml:space="preserve"> </w:t>
      </w:r>
      <w:r w:rsidR="00B46B5B">
        <w:rPr>
          <w:rFonts w:ascii="Times Roman" w:hAnsi="Times Roman" w:cs="Times New Roman"/>
          <w:bCs/>
          <w:sz w:val="24"/>
          <w:szCs w:val="24"/>
          <w:lang w:val="pl-PL"/>
        </w:rPr>
        <w:t>garantnog roka</w:t>
      </w:r>
      <w:r w:rsidR="00D87C05" w:rsidRPr="00D87C05">
        <w:rPr>
          <w:rFonts w:ascii="Times Roman" w:hAnsi="Times Roman" w:cs="Times New Roman"/>
          <w:bCs/>
          <w:sz w:val="24"/>
          <w:szCs w:val="24"/>
          <w:lang w:val="pl-PL"/>
        </w:rPr>
        <w:t xml:space="preserve"> </w:t>
      </w:r>
      <w:r w:rsidRPr="00E74D20">
        <w:rPr>
          <w:rFonts w:ascii="Times Roman" w:hAnsi="Times Roman" w:cs="Times New Roman"/>
          <w:bCs/>
          <w:sz w:val="24"/>
          <w:szCs w:val="24"/>
          <w:lang w:val="pl-PL"/>
        </w:rPr>
        <w:t xml:space="preserve">za predmetnu javnu nabavku, u skladu sa Uredbom o minimalnoj sumi osiguranja od profesionalne odgovornosti u </w:t>
      </w:r>
      <w:r w:rsidRPr="00E74D20">
        <w:rPr>
          <w:rFonts w:ascii="Times Roman" w:hAnsi="Times Roman" w:cs="Times New Roman"/>
          <w:bCs/>
          <w:sz w:val="24"/>
          <w:szCs w:val="24"/>
          <w:lang w:val="pl-PL"/>
        </w:rPr>
        <w:lastRenderedPageBreak/>
        <w:t>oblasti izgradnje objekata („Sl. list CG” broj:68/17).Ovo osiguranje  mora da pokrije rizik odgovornosti za štetu prouzrokovanu licima, za štetu na objektima i za finansijski gubuitak.</w:t>
      </w:r>
    </w:p>
    <w:p w:rsidR="003034BE" w:rsidRPr="00E53B61" w:rsidRDefault="003034BE" w:rsidP="003034BE">
      <w:pPr>
        <w:spacing w:after="0" w:line="240" w:lineRule="auto"/>
        <w:jc w:val="both"/>
        <w:rPr>
          <w:rFonts w:ascii="Times Roman" w:hAnsi="Times Roman" w:cs="Times New Roman"/>
          <w:b/>
          <w:bCs/>
          <w:sz w:val="16"/>
          <w:szCs w:val="16"/>
          <w:lang w:val="pl-PL"/>
        </w:rPr>
      </w:pPr>
    </w:p>
    <w:p w:rsidR="00365B2E" w:rsidRPr="00274ADB" w:rsidRDefault="00365B2E" w:rsidP="00365B2E">
      <w:pPr>
        <w:pStyle w:val="ListParagraph"/>
        <w:spacing w:after="0" w:line="240" w:lineRule="auto"/>
        <w:ind w:left="630" w:hanging="252"/>
        <w:jc w:val="both"/>
        <w:rPr>
          <w:rFonts w:ascii="Times Roman" w:hAnsi="Times Roman" w:cs="Times New Roman"/>
          <w:b/>
          <w:bCs/>
          <w:sz w:val="24"/>
          <w:szCs w:val="24"/>
          <w:lang w:val="pl-PL"/>
        </w:rPr>
      </w:pPr>
      <w:r w:rsidRPr="00274ADB">
        <w:rPr>
          <w:rFonts w:ascii="Times Roman" w:hAnsi="Times Roman" w:cs="Times New Roman"/>
          <w:b/>
          <w:bCs/>
          <w:sz w:val="24"/>
          <w:szCs w:val="24"/>
          <w:lang w:val="pl-PL"/>
        </w:rPr>
        <w:t>•  Sredstva finansijskog obezbjeđenja ugovora o javnoj nabavci</w:t>
      </w:r>
    </w:p>
    <w:p w:rsidR="00D915F4" w:rsidRPr="004422F3" w:rsidRDefault="00D915F4" w:rsidP="00D915F4">
      <w:pPr>
        <w:spacing w:after="0" w:line="240" w:lineRule="auto"/>
        <w:rPr>
          <w:rFonts w:ascii="Times New Roman" w:eastAsia="Times New Roman" w:hAnsi="Times New Roman" w:cs="Times New Roman"/>
          <w:color w:val="000000"/>
          <w:sz w:val="24"/>
          <w:szCs w:val="24"/>
          <w:lang w:val="sr-Latn-RS"/>
        </w:rPr>
      </w:pPr>
      <w:r w:rsidRPr="004422F3">
        <w:rPr>
          <w:rFonts w:ascii="Times New Roman" w:eastAsia="Times New Roman" w:hAnsi="Times New Roman" w:cs="Times New Roman"/>
          <w:color w:val="000000"/>
          <w:sz w:val="24"/>
          <w:szCs w:val="24"/>
          <w:lang w:val="sr-Latn-RS"/>
        </w:rPr>
        <w:t>Ponuđač čija ponuda bude izabrana kao najpovoljnija dužan je da prije zaključivanja ugovora o javnoj nabavci dostavi naručiocu:  </w:t>
      </w:r>
    </w:p>
    <w:p w:rsidR="00D915F4" w:rsidRPr="004422F3" w:rsidRDefault="00D915F4" w:rsidP="00D915F4">
      <w:pPr>
        <w:spacing w:after="0" w:line="240" w:lineRule="auto"/>
        <w:ind w:firstLine="567"/>
        <w:jc w:val="both"/>
        <w:rPr>
          <w:rFonts w:ascii="Times New Roman" w:eastAsia="Times New Roman" w:hAnsi="Times New Roman" w:cs="Times New Roman"/>
          <w:color w:val="000000"/>
          <w:sz w:val="24"/>
          <w:szCs w:val="24"/>
          <w:lang w:val="sr-Latn-RS"/>
        </w:rPr>
      </w:pPr>
      <w:r w:rsidRPr="004422F3">
        <w:rPr>
          <w:rFonts w:ascii="Times New Roman" w:eastAsia="Times New Roman" w:hAnsi="Times New Roman" w:cs="Times New Roman"/>
          <w:color w:val="000000"/>
          <w:sz w:val="24"/>
          <w:szCs w:val="24"/>
          <w:lang w:val="sr-Latn-RS"/>
        </w:rPr>
        <w:t>-  garanciju za dobro izvršenje ugovora u iznosu od 5% od vrijednosti ugovora, sa rokom važnosti za vrijeme roka izvršenja Ugovora. Ova garancija mora da je bezuslovna i plativa na prvi poziv naručioca nakon nastanka razloga na koji se odnosi.</w:t>
      </w:r>
    </w:p>
    <w:p w:rsidR="00D915F4" w:rsidRDefault="00D915F4" w:rsidP="00D915F4">
      <w:pPr>
        <w:spacing w:after="0" w:line="240" w:lineRule="auto"/>
        <w:ind w:left="378"/>
        <w:jc w:val="both"/>
        <w:rPr>
          <w:rFonts w:ascii="Times New Roman" w:eastAsia="Times New Roman" w:hAnsi="Times New Roman" w:cs="Times New Roman"/>
          <w:color w:val="000000"/>
          <w:sz w:val="24"/>
          <w:szCs w:val="24"/>
          <w:lang w:val="sr-Latn-RS"/>
        </w:rPr>
      </w:pPr>
      <w:r w:rsidRPr="004422F3">
        <w:rPr>
          <w:rFonts w:ascii="Times New Roman" w:eastAsia="Times New Roman" w:hAnsi="Times New Roman" w:cs="Times New Roman"/>
          <w:color w:val="000000"/>
          <w:sz w:val="24"/>
          <w:szCs w:val="24"/>
          <w:lang w:val="sr-Latn-RS"/>
        </w:rPr>
        <w:t> </w:t>
      </w:r>
    </w:p>
    <w:p w:rsidR="00D915F4" w:rsidRDefault="00D915F4" w:rsidP="00D915F4">
      <w:pPr>
        <w:spacing w:after="0" w:line="240" w:lineRule="auto"/>
        <w:jc w:val="both"/>
        <w:rPr>
          <w:rFonts w:ascii="Times New Roman" w:eastAsia="Times New Roman" w:hAnsi="Times New Roman" w:cs="Times New Roman"/>
          <w:color w:val="000000"/>
          <w:sz w:val="24"/>
          <w:szCs w:val="24"/>
          <w:lang w:val="sr-Latn-RS"/>
        </w:rPr>
      </w:pPr>
      <w:r w:rsidRPr="004422F3">
        <w:rPr>
          <w:rFonts w:ascii="Times New Roman" w:eastAsia="Times New Roman" w:hAnsi="Times New Roman" w:cs="Times New Roman"/>
          <w:color w:val="000000"/>
          <w:sz w:val="24"/>
          <w:szCs w:val="24"/>
          <w:lang w:val="sr-Latn-RS"/>
        </w:rPr>
        <w:t>Izvodjač je obavezan da u roku od  deset dana prije isticanja roka izvršenja Ugovora dostavi NARUČIOCU garanciju za potpuno i savjesno  izvršenje ugovorenih obaveza za vrijeme trajanja garantnog roka u iznosu od 5% od vrijednosti ugovora sa rokom važnosti identičnim sa garantnim rokom predviđenim ovim ugovorom. Ova</w:t>
      </w:r>
      <w:r w:rsidR="00C56D6A">
        <w:rPr>
          <w:rFonts w:ascii="Times New Roman" w:eastAsia="Times New Roman" w:hAnsi="Times New Roman" w:cs="Times New Roman"/>
          <w:color w:val="000000"/>
          <w:sz w:val="24"/>
          <w:szCs w:val="24"/>
          <w:lang w:val="sr-Latn-RS"/>
        </w:rPr>
        <w:t xml:space="preserve"> </w:t>
      </w:r>
      <w:r w:rsidRPr="004422F3">
        <w:rPr>
          <w:rFonts w:ascii="Times New Roman" w:eastAsia="Times New Roman" w:hAnsi="Times New Roman" w:cs="Times New Roman"/>
          <w:color w:val="000000"/>
          <w:sz w:val="24"/>
          <w:szCs w:val="24"/>
          <w:lang w:val="sr-Latn-RS"/>
        </w:rPr>
        <w:t>garancija mora da je bezuslovna i plativa na prvi poziv naručioca nakon nastanka razloga na koji se odnosi.</w:t>
      </w: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B1260C" w:rsidRDefault="00B1260C" w:rsidP="00D915F4">
      <w:pPr>
        <w:spacing w:after="0" w:line="240" w:lineRule="auto"/>
        <w:jc w:val="both"/>
        <w:rPr>
          <w:rFonts w:ascii="Times New Roman" w:eastAsia="Times New Roman" w:hAnsi="Times New Roman" w:cs="Times New Roman"/>
          <w:color w:val="000000"/>
          <w:sz w:val="24"/>
          <w:szCs w:val="24"/>
          <w:lang w:val="sr-Latn-RS"/>
        </w:rPr>
      </w:pPr>
    </w:p>
    <w:p w:rsidR="00B1260C" w:rsidRDefault="00B1260C" w:rsidP="00D915F4">
      <w:pPr>
        <w:spacing w:after="0" w:line="240" w:lineRule="auto"/>
        <w:jc w:val="both"/>
        <w:rPr>
          <w:rFonts w:ascii="Times New Roman" w:eastAsia="Times New Roman" w:hAnsi="Times New Roman" w:cs="Times New Roman"/>
          <w:color w:val="000000"/>
          <w:sz w:val="24"/>
          <w:szCs w:val="24"/>
          <w:lang w:val="sr-Latn-RS"/>
        </w:rPr>
      </w:pPr>
    </w:p>
    <w:p w:rsidR="00B1260C" w:rsidRDefault="00B1260C" w:rsidP="00D915F4">
      <w:pPr>
        <w:spacing w:after="0" w:line="240" w:lineRule="auto"/>
        <w:jc w:val="both"/>
        <w:rPr>
          <w:rFonts w:ascii="Times New Roman" w:eastAsia="Times New Roman" w:hAnsi="Times New Roman" w:cs="Times New Roman"/>
          <w:color w:val="000000"/>
          <w:sz w:val="24"/>
          <w:szCs w:val="24"/>
          <w:lang w:val="sr-Latn-RS"/>
        </w:rPr>
      </w:pPr>
    </w:p>
    <w:p w:rsidR="00B1260C" w:rsidRDefault="00B1260C" w:rsidP="00D915F4">
      <w:pPr>
        <w:spacing w:after="0" w:line="240" w:lineRule="auto"/>
        <w:jc w:val="both"/>
        <w:rPr>
          <w:rFonts w:ascii="Times New Roman" w:eastAsia="Times New Roman" w:hAnsi="Times New Roman" w:cs="Times New Roman"/>
          <w:color w:val="000000"/>
          <w:sz w:val="24"/>
          <w:szCs w:val="24"/>
          <w:lang w:val="sr-Latn-RS"/>
        </w:rPr>
      </w:pPr>
    </w:p>
    <w:p w:rsidR="00BB19AF" w:rsidRDefault="00BB19AF" w:rsidP="00D915F4">
      <w:pPr>
        <w:spacing w:after="0" w:line="240" w:lineRule="auto"/>
        <w:jc w:val="both"/>
        <w:rPr>
          <w:rFonts w:ascii="Times New Roman" w:eastAsia="Times New Roman" w:hAnsi="Times New Roman" w:cs="Times New Roman"/>
          <w:color w:val="000000"/>
          <w:sz w:val="24"/>
          <w:szCs w:val="24"/>
          <w:lang w:val="sr-Latn-RS"/>
        </w:rPr>
      </w:pPr>
    </w:p>
    <w:p w:rsidR="00BB19AF" w:rsidRDefault="00BB19AF" w:rsidP="00D915F4">
      <w:pPr>
        <w:spacing w:after="0" w:line="240" w:lineRule="auto"/>
        <w:jc w:val="both"/>
        <w:rPr>
          <w:rFonts w:ascii="Times New Roman" w:eastAsia="Times New Roman" w:hAnsi="Times New Roman" w:cs="Times New Roman"/>
          <w:color w:val="000000"/>
          <w:sz w:val="24"/>
          <w:szCs w:val="24"/>
          <w:lang w:val="sr-Latn-RS"/>
        </w:rPr>
      </w:pPr>
    </w:p>
    <w:p w:rsidR="00F324C2" w:rsidRPr="004422F3" w:rsidRDefault="00F324C2" w:rsidP="00D915F4">
      <w:pPr>
        <w:spacing w:after="0" w:line="240" w:lineRule="auto"/>
        <w:jc w:val="both"/>
        <w:rPr>
          <w:rFonts w:ascii="Times New Roman" w:eastAsia="Times New Roman" w:hAnsi="Times New Roman" w:cs="Times New Roman"/>
          <w:color w:val="000000"/>
          <w:sz w:val="24"/>
          <w:szCs w:val="24"/>
          <w:lang w:val="sr-Latn-RS"/>
        </w:rPr>
      </w:pPr>
    </w:p>
    <w:tbl>
      <w:tblPr>
        <w:tblW w:w="9697" w:type="dxa"/>
        <w:tblInd w:w="93" w:type="dxa"/>
        <w:tblLook w:val="04A0" w:firstRow="1" w:lastRow="0" w:firstColumn="1" w:lastColumn="0" w:noHBand="0" w:noVBand="1"/>
      </w:tblPr>
      <w:tblGrid>
        <w:gridCol w:w="803"/>
        <w:gridCol w:w="3465"/>
        <w:gridCol w:w="3260"/>
        <w:gridCol w:w="1182"/>
        <w:gridCol w:w="987"/>
      </w:tblGrid>
      <w:tr w:rsidR="00B77E1E" w:rsidRPr="005673D6" w:rsidTr="007B6AC6">
        <w:trPr>
          <w:trHeight w:val="360"/>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6725" w:type="dxa"/>
            <w:gridSpan w:val="2"/>
            <w:tcBorders>
              <w:top w:val="nil"/>
              <w:left w:val="nil"/>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sz w:val="28"/>
                <w:szCs w:val="28"/>
              </w:rPr>
            </w:pPr>
            <w:r w:rsidRPr="005673D6">
              <w:rPr>
                <w:rFonts w:ascii="Arial" w:eastAsia="Times New Roman" w:hAnsi="Arial" w:cs="Arial"/>
                <w:b/>
                <w:bCs/>
                <w:color w:val="000000"/>
                <w:sz w:val="28"/>
                <w:szCs w:val="28"/>
              </w:rPr>
              <w:t>PREDMJER RADOVA</w:t>
            </w: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46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6725" w:type="dxa"/>
            <w:gridSpan w:val="2"/>
            <w:tcBorders>
              <w:top w:val="nil"/>
              <w:left w:val="nil"/>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sz w:val="28"/>
                <w:szCs w:val="28"/>
              </w:rPr>
            </w:pPr>
            <w:r w:rsidRPr="005673D6">
              <w:rPr>
                <w:rFonts w:ascii="Arial" w:eastAsia="Times New Roman" w:hAnsi="Arial" w:cs="Arial"/>
                <w:b/>
                <w:bCs/>
                <w:color w:val="000000"/>
                <w:sz w:val="28"/>
                <w:szCs w:val="28"/>
              </w:rPr>
              <w:t xml:space="preserve">TS 35/10kV 1x4MVA (2x4MVA) "Bistrica" </w:t>
            </w: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555"/>
        </w:trPr>
        <w:tc>
          <w:tcPr>
            <w:tcW w:w="8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7E1E" w:rsidRPr="005673D6" w:rsidRDefault="00B77E1E" w:rsidP="007B6AC6">
            <w:pPr>
              <w:spacing w:after="0" w:line="240" w:lineRule="auto"/>
              <w:jc w:val="center"/>
              <w:rPr>
                <w:rFonts w:ascii="Arial" w:eastAsia="Times New Roman" w:hAnsi="Arial" w:cs="Arial"/>
                <w:b/>
                <w:bCs/>
                <w:color w:val="000000"/>
                <w:sz w:val="24"/>
                <w:szCs w:val="24"/>
              </w:rPr>
            </w:pPr>
            <w:r w:rsidRPr="005673D6">
              <w:rPr>
                <w:rFonts w:ascii="Arial" w:eastAsia="Times New Roman" w:hAnsi="Arial" w:cs="Arial"/>
                <w:b/>
                <w:bCs/>
                <w:color w:val="000000"/>
                <w:sz w:val="24"/>
                <w:szCs w:val="24"/>
              </w:rPr>
              <w:t>A</w:t>
            </w:r>
          </w:p>
        </w:tc>
        <w:tc>
          <w:tcPr>
            <w:tcW w:w="3465" w:type="dxa"/>
            <w:tcBorders>
              <w:top w:val="single" w:sz="4" w:space="0" w:color="auto"/>
              <w:left w:val="nil"/>
              <w:bottom w:val="single" w:sz="4" w:space="0" w:color="auto"/>
              <w:right w:val="single" w:sz="4" w:space="0" w:color="auto"/>
            </w:tcBorders>
            <w:shd w:val="clear" w:color="auto" w:fill="auto"/>
            <w:noWrap/>
            <w:vAlign w:val="center"/>
            <w:hideMark/>
          </w:tcPr>
          <w:p w:rsidR="00B77E1E" w:rsidRPr="005673D6" w:rsidRDefault="00B77E1E" w:rsidP="007B6AC6">
            <w:pPr>
              <w:spacing w:after="0" w:line="240" w:lineRule="auto"/>
              <w:rPr>
                <w:rFonts w:ascii="Arial" w:eastAsia="Times New Roman" w:hAnsi="Arial" w:cs="Arial"/>
                <w:b/>
                <w:bCs/>
                <w:color w:val="000000"/>
                <w:sz w:val="24"/>
                <w:szCs w:val="24"/>
              </w:rPr>
            </w:pPr>
            <w:r w:rsidRPr="005673D6">
              <w:rPr>
                <w:rFonts w:ascii="Arial" w:eastAsia="Times New Roman" w:hAnsi="Arial" w:cs="Arial"/>
                <w:b/>
                <w:bCs/>
                <w:color w:val="000000"/>
                <w:sz w:val="24"/>
                <w:szCs w:val="24"/>
              </w:rPr>
              <w:t>ARHITEKTURA I KONSTRUKCIJA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300"/>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300"/>
        </w:trPr>
        <w:tc>
          <w:tcPr>
            <w:tcW w:w="9697" w:type="dxa"/>
            <w:gridSpan w:val="5"/>
            <w:tcBorders>
              <w:top w:val="single" w:sz="8" w:space="0" w:color="auto"/>
              <w:left w:val="single" w:sz="8" w:space="0" w:color="auto"/>
              <w:bottom w:val="nil"/>
              <w:right w:val="single" w:sz="8" w:space="0" w:color="000000"/>
            </w:tcBorders>
            <w:shd w:val="clear" w:color="000000" w:fill="B8CCE4"/>
            <w:vAlign w:val="bottom"/>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Opšti tehnički uslovi za izvodjenje radova definisanih predmjerom</w:t>
            </w:r>
          </w:p>
        </w:tc>
      </w:tr>
      <w:tr w:rsidR="00B77E1E" w:rsidRPr="005673D6" w:rsidTr="007B6AC6">
        <w:trPr>
          <w:trHeight w:val="2100"/>
        </w:trPr>
        <w:tc>
          <w:tcPr>
            <w:tcW w:w="9697" w:type="dxa"/>
            <w:gridSpan w:val="5"/>
            <w:tcBorders>
              <w:top w:val="single" w:sz="4" w:space="0" w:color="auto"/>
              <w:left w:val="single" w:sz="4" w:space="0" w:color="auto"/>
              <w:bottom w:val="single" w:sz="4" w:space="0" w:color="auto"/>
              <w:right w:val="single" w:sz="4" w:space="0" w:color="auto"/>
            </w:tcBorders>
            <w:shd w:val="clear" w:color="000000" w:fill="FFFFFF"/>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Odredbe ovih tehničkih uslova su sastavni dio opisa svake pozicije radova ovog predmjera.  </w:t>
            </w:r>
            <w:r w:rsidRPr="005673D6">
              <w:rPr>
                <w:rFonts w:ascii="Arial" w:eastAsia="Times New Roman" w:hAnsi="Arial" w:cs="Arial"/>
                <w:color w:val="000000"/>
                <w:sz w:val="20"/>
                <w:szCs w:val="20"/>
              </w:rPr>
              <w:br/>
              <w:t xml:space="preserve">Sve radove iz predmjera u cjelosti </w:t>
            </w:r>
            <w:proofErr w:type="gramStart"/>
            <w:r w:rsidRPr="005673D6">
              <w:rPr>
                <w:rFonts w:ascii="Arial" w:eastAsia="Times New Roman" w:hAnsi="Arial" w:cs="Arial"/>
                <w:color w:val="000000"/>
                <w:sz w:val="20"/>
                <w:szCs w:val="20"/>
              </w:rPr>
              <w:t>izvesti  prema</w:t>
            </w:r>
            <w:proofErr w:type="gramEnd"/>
            <w:r w:rsidRPr="005673D6">
              <w:rPr>
                <w:rFonts w:ascii="Arial" w:eastAsia="Times New Roman" w:hAnsi="Arial" w:cs="Arial"/>
                <w:color w:val="000000"/>
                <w:sz w:val="20"/>
                <w:szCs w:val="20"/>
              </w:rPr>
              <w:t xml:space="preserve"> projektnoj dokumentaciji, tehničkim opisima, planovima, statičkom proračunu, detaljima, opštim tehničkim uslovima za izvođenje radova, opštim i pojedinačnim opisima u predmjeru radova, prema upustvima proizvođača materijala, važećim tehničkim propisima, standardima, normativima, i uz saglasnost nadzornog organa. Sve pozicije radova se moraju izvesti stručno i kvalitetno, sa odgovarajućom stručnom radnom snagom</w:t>
            </w:r>
            <w:proofErr w:type="gramStart"/>
            <w:r w:rsidRPr="005673D6">
              <w:rPr>
                <w:rFonts w:ascii="Arial" w:eastAsia="Times New Roman" w:hAnsi="Arial" w:cs="Arial"/>
                <w:color w:val="000000"/>
                <w:sz w:val="20"/>
                <w:szCs w:val="20"/>
              </w:rPr>
              <w:t>,  kvalitetnim</w:t>
            </w:r>
            <w:proofErr w:type="gramEnd"/>
            <w:r w:rsidRPr="005673D6">
              <w:rPr>
                <w:rFonts w:ascii="Arial" w:eastAsia="Times New Roman" w:hAnsi="Arial" w:cs="Arial"/>
                <w:color w:val="000000"/>
                <w:sz w:val="20"/>
                <w:szCs w:val="20"/>
              </w:rPr>
              <w:t xml:space="preserve"> materijalima koji odgovaraju opisima predmetnih pozicija iz predmjera radova, važećim standardima i normativima. </w:t>
            </w:r>
          </w:p>
        </w:tc>
      </w:tr>
      <w:tr w:rsidR="00B77E1E" w:rsidRPr="005673D6" w:rsidTr="007B6AC6">
        <w:trPr>
          <w:trHeight w:val="720"/>
        </w:trPr>
        <w:tc>
          <w:tcPr>
            <w:tcW w:w="9697" w:type="dxa"/>
            <w:gridSpan w:val="5"/>
            <w:tcBorders>
              <w:top w:val="single" w:sz="4" w:space="0" w:color="auto"/>
              <w:left w:val="single" w:sz="4" w:space="0" w:color="auto"/>
              <w:bottom w:val="single" w:sz="4" w:space="0" w:color="auto"/>
              <w:right w:val="single" w:sz="4" w:space="0" w:color="auto"/>
            </w:tcBorders>
            <w:shd w:val="clear" w:color="000000" w:fill="FFFFFF"/>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Kada predstavnik investitora konstatuje da se neka vrsta rada ne izvodi prema datim opisima, izvođač će pristupiti otkalnjanju nedostataka i otkloniće ih o osvom trošku. </w:t>
            </w:r>
          </w:p>
        </w:tc>
      </w:tr>
      <w:tr w:rsidR="00B77E1E" w:rsidRPr="005673D6" w:rsidTr="007B6AC6">
        <w:trPr>
          <w:trHeight w:val="1005"/>
        </w:trPr>
        <w:tc>
          <w:tcPr>
            <w:tcW w:w="9697" w:type="dxa"/>
            <w:gridSpan w:val="5"/>
            <w:tcBorders>
              <w:top w:val="single" w:sz="4" w:space="0" w:color="auto"/>
              <w:left w:val="single" w:sz="4" w:space="0" w:color="auto"/>
              <w:bottom w:val="single" w:sz="4" w:space="0" w:color="auto"/>
              <w:right w:val="single" w:sz="4" w:space="0" w:color="auto"/>
            </w:tcBorders>
            <w:shd w:val="clear" w:color="000000" w:fill="FFFFFF"/>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Obračun količina svake pozicije radova se vrši na osnovu stvarno izvedenog stanja, po jedinici mjere datoj u opisu pozicije, u skladu </w:t>
            </w:r>
            <w:proofErr w:type="gramStart"/>
            <w:r w:rsidRPr="005673D6">
              <w:rPr>
                <w:rFonts w:ascii="Arial" w:eastAsia="Times New Roman" w:hAnsi="Arial" w:cs="Arial"/>
                <w:color w:val="000000"/>
                <w:sz w:val="20"/>
                <w:szCs w:val="20"/>
              </w:rPr>
              <w:t>sa  prosječnim</w:t>
            </w:r>
            <w:proofErr w:type="gramEnd"/>
            <w:r w:rsidRPr="005673D6">
              <w:rPr>
                <w:rFonts w:ascii="Arial" w:eastAsia="Times New Roman" w:hAnsi="Arial" w:cs="Arial"/>
                <w:color w:val="000000"/>
                <w:sz w:val="20"/>
                <w:szCs w:val="20"/>
              </w:rPr>
              <w:t xml:space="preserve"> normama, opštim tehničkim uslovima, opštim i pojedinačnim opisima i ostalim važećim propisima, normativima i standardima koji regulišu predmetnu vrstu radova.  </w:t>
            </w:r>
          </w:p>
        </w:tc>
      </w:tr>
      <w:tr w:rsidR="00B77E1E" w:rsidRPr="005673D6" w:rsidTr="007B6AC6">
        <w:trPr>
          <w:trHeight w:val="1395"/>
        </w:trPr>
        <w:tc>
          <w:tcPr>
            <w:tcW w:w="9697" w:type="dxa"/>
            <w:gridSpan w:val="5"/>
            <w:tcBorders>
              <w:top w:val="single" w:sz="4" w:space="0" w:color="auto"/>
              <w:left w:val="single" w:sz="4" w:space="0" w:color="auto"/>
              <w:bottom w:val="single" w:sz="4" w:space="0" w:color="auto"/>
              <w:right w:val="single" w:sz="4" w:space="0" w:color="auto"/>
            </w:tcBorders>
            <w:shd w:val="clear" w:color="000000" w:fill="FFFFFF"/>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Bez posebnih napomena u opisu pozicije, u jediničnu cijenu uvijek su uračunati premjeravanje, snimanje i prenošenje mjera za potrebe izvodjenja radova, čišćenje gradilišta po završenom i prekinutom poslu, odvoz šuta, zaštita od oštećenja svih zatečenih i ranije vršenih, radova i instalacija, njegovanje ugrađenog i skladištenog materijala, čuvanje materijala, radova i gradilišta do predaje objekta.</w:t>
            </w:r>
          </w:p>
        </w:tc>
      </w:tr>
      <w:tr w:rsidR="00B77E1E" w:rsidRPr="005673D6" w:rsidTr="007B6AC6">
        <w:trPr>
          <w:trHeight w:val="1830"/>
        </w:trPr>
        <w:tc>
          <w:tcPr>
            <w:tcW w:w="9697" w:type="dxa"/>
            <w:gridSpan w:val="5"/>
            <w:tcBorders>
              <w:top w:val="single" w:sz="4" w:space="0" w:color="auto"/>
              <w:left w:val="single" w:sz="4" w:space="0" w:color="auto"/>
              <w:bottom w:val="single" w:sz="4" w:space="0" w:color="auto"/>
              <w:right w:val="single" w:sz="4" w:space="0" w:color="auto"/>
            </w:tcBorders>
            <w:shd w:val="clear" w:color="000000" w:fill="FFFFFF"/>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Jedinična cijena svake pozicije je konačna i obuhvata sve troškove i elemente za njihovo formiranje i to troškove materijala, pomoćnih konstrukcija, sredstava za rad, troškove radne snage i </w:t>
            </w:r>
            <w:proofErr w:type="gramStart"/>
            <w:r w:rsidRPr="005673D6">
              <w:rPr>
                <w:rFonts w:ascii="Arial" w:eastAsia="Times New Roman" w:hAnsi="Arial" w:cs="Arial"/>
                <w:color w:val="000000"/>
                <w:sz w:val="20"/>
                <w:szCs w:val="20"/>
              </w:rPr>
              <w:t>sve  troškove</w:t>
            </w:r>
            <w:proofErr w:type="gramEnd"/>
            <w:r w:rsidRPr="005673D6">
              <w:rPr>
                <w:rFonts w:ascii="Arial" w:eastAsia="Times New Roman" w:hAnsi="Arial" w:cs="Arial"/>
                <w:color w:val="000000"/>
                <w:sz w:val="20"/>
                <w:szCs w:val="20"/>
              </w:rPr>
              <w:t xml:space="preserve"> za dovodjenje pozicije radova u kavlitetno i funkcionalno stanje.  Troškovi materijala obuhvataju troškove nabavke glavnog, pomoćnog i veznog materijala, troškove njihovog spoljašnjeg i unutrašnjeg transporta, utovara, istovara, čuvanja, troškove davanja potrebnih uzoraka na ispitivanje, pribavljanje atesta i sve troškove za završetak pozicije radova. Materijal je kvalitetan i u potpunosti odgovara uslovima iz predmjera.      </w:t>
            </w:r>
          </w:p>
        </w:tc>
      </w:tr>
      <w:tr w:rsidR="00B77E1E" w:rsidRPr="005673D6" w:rsidTr="007B6AC6">
        <w:trPr>
          <w:trHeight w:val="1020"/>
        </w:trPr>
        <w:tc>
          <w:tcPr>
            <w:tcW w:w="9697" w:type="dxa"/>
            <w:gridSpan w:val="5"/>
            <w:tcBorders>
              <w:top w:val="single" w:sz="4" w:space="0" w:color="auto"/>
              <w:left w:val="single" w:sz="4" w:space="0" w:color="auto"/>
              <w:bottom w:val="single" w:sz="4" w:space="0" w:color="auto"/>
              <w:right w:val="single" w:sz="4" w:space="0" w:color="auto"/>
            </w:tcBorders>
            <w:shd w:val="clear" w:color="000000" w:fill="FFFFFF"/>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Pomoćne konstrukcije obuhvataju sve potrebne oplate, skele, podupiranja, razupiranja, zaštitne ograde, zaštititne nastrešnice i prilaze. U jediničnu cijenu su uključeni svi troškovi za nabavku pomoćnih konstrukcija i njihovo funkcionisanje na gradilištu, do kompletnog završetka predmetne pozicije radova.</w:t>
            </w:r>
          </w:p>
        </w:tc>
      </w:tr>
      <w:tr w:rsidR="00B77E1E" w:rsidRPr="005673D6" w:rsidTr="007B6AC6">
        <w:trPr>
          <w:trHeight w:val="750"/>
        </w:trPr>
        <w:tc>
          <w:tcPr>
            <w:tcW w:w="9697" w:type="dxa"/>
            <w:gridSpan w:val="5"/>
            <w:tcBorders>
              <w:top w:val="single" w:sz="4" w:space="0" w:color="auto"/>
              <w:left w:val="single" w:sz="4" w:space="0" w:color="auto"/>
              <w:bottom w:val="single" w:sz="4" w:space="0" w:color="auto"/>
              <w:right w:val="single" w:sz="4" w:space="0" w:color="auto"/>
            </w:tcBorders>
            <w:shd w:val="clear" w:color="000000" w:fill="FFFFFF"/>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Troškovi sredstava rada obuhvataju troškove mehanizacije, opreme, alata, osvjetljenja, vode, pogonskih goriva, energije za mašine i opremu, za završetak predmetne pozicije radova.</w:t>
            </w:r>
          </w:p>
        </w:tc>
      </w:tr>
      <w:tr w:rsidR="00B77E1E" w:rsidRPr="005673D6" w:rsidTr="007B6AC6">
        <w:trPr>
          <w:trHeight w:val="1020"/>
        </w:trPr>
        <w:tc>
          <w:tcPr>
            <w:tcW w:w="9697" w:type="dxa"/>
            <w:gridSpan w:val="5"/>
            <w:tcBorders>
              <w:top w:val="single" w:sz="4" w:space="0" w:color="auto"/>
              <w:left w:val="single" w:sz="4" w:space="0" w:color="auto"/>
              <w:bottom w:val="single" w:sz="4" w:space="0" w:color="auto"/>
              <w:right w:val="single" w:sz="4" w:space="0" w:color="auto"/>
            </w:tcBorders>
            <w:shd w:val="clear" w:color="000000" w:fill="FFFFFF"/>
            <w:hideMark/>
          </w:tcPr>
          <w:p w:rsidR="00B77E1E" w:rsidRPr="005673D6" w:rsidRDefault="00B77E1E" w:rsidP="007B6AC6">
            <w:pPr>
              <w:spacing w:after="24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Troškovi radne snage obuhvataju troškove za glavne i pomoćne radove, troškove za rad na unutrašnjem horizontalnom i vertikalnom transportu, troškove zaštite izvedenih pozicija od štetnih uticaja za vrijeme građenja i sav rad za završetak predmetne pozije radova. </w:t>
            </w:r>
          </w:p>
        </w:tc>
      </w:tr>
      <w:tr w:rsidR="00B77E1E" w:rsidRPr="005673D6" w:rsidTr="007B6AC6">
        <w:trPr>
          <w:trHeight w:val="750"/>
        </w:trPr>
        <w:tc>
          <w:tcPr>
            <w:tcW w:w="9697" w:type="dxa"/>
            <w:gridSpan w:val="5"/>
            <w:tcBorders>
              <w:top w:val="single" w:sz="4" w:space="0" w:color="auto"/>
              <w:left w:val="single" w:sz="4" w:space="0" w:color="auto"/>
              <w:bottom w:val="single" w:sz="4" w:space="0" w:color="auto"/>
              <w:right w:val="single" w:sz="4" w:space="0" w:color="auto"/>
            </w:tcBorders>
            <w:shd w:val="clear" w:color="000000" w:fill="FFFFFF"/>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Ostali troškovi su svi troškovi koji nisu obuhvaćeni prethodnim stavkama, </w:t>
            </w:r>
            <w:proofErr w:type="gramStart"/>
            <w:r w:rsidRPr="005673D6">
              <w:rPr>
                <w:rFonts w:ascii="Arial" w:eastAsia="Times New Roman" w:hAnsi="Arial" w:cs="Arial"/>
                <w:color w:val="000000"/>
                <w:sz w:val="20"/>
                <w:szCs w:val="20"/>
              </w:rPr>
              <w:t>a</w:t>
            </w:r>
            <w:proofErr w:type="gramEnd"/>
            <w:r w:rsidRPr="005673D6">
              <w:rPr>
                <w:rFonts w:ascii="Arial" w:eastAsia="Times New Roman" w:hAnsi="Arial" w:cs="Arial"/>
                <w:color w:val="000000"/>
                <w:sz w:val="20"/>
                <w:szCs w:val="20"/>
              </w:rPr>
              <w:t xml:space="preserve"> ulaze u jedinčnu cijenu pozicije radova kako bi predmetna pozicija radova bila završena u skladu sa opisom i važećim standardima i propisima.</w:t>
            </w:r>
          </w:p>
        </w:tc>
      </w:tr>
      <w:tr w:rsidR="00B77E1E" w:rsidRPr="005673D6" w:rsidTr="007B6AC6">
        <w:trPr>
          <w:trHeight w:val="300"/>
        </w:trPr>
        <w:tc>
          <w:tcPr>
            <w:tcW w:w="9697" w:type="dxa"/>
            <w:gridSpan w:val="5"/>
            <w:tcBorders>
              <w:top w:val="nil"/>
              <w:left w:val="nil"/>
              <w:bottom w:val="single" w:sz="8" w:space="0" w:color="auto"/>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r>
      <w:tr w:rsidR="00B77E1E" w:rsidRPr="005673D6" w:rsidTr="007B6AC6">
        <w:trPr>
          <w:trHeight w:val="450"/>
        </w:trPr>
        <w:tc>
          <w:tcPr>
            <w:tcW w:w="803" w:type="dxa"/>
            <w:tcBorders>
              <w:top w:val="single" w:sz="8" w:space="0" w:color="auto"/>
              <w:left w:val="single" w:sz="8" w:space="0" w:color="auto"/>
              <w:bottom w:val="single" w:sz="8" w:space="0" w:color="auto"/>
              <w:right w:val="nil"/>
            </w:tcBorders>
            <w:shd w:val="clear" w:color="000000" w:fill="BDD7EE"/>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1</w:t>
            </w:r>
          </w:p>
        </w:tc>
        <w:tc>
          <w:tcPr>
            <w:tcW w:w="6725" w:type="dxa"/>
            <w:gridSpan w:val="2"/>
            <w:tcBorders>
              <w:top w:val="single" w:sz="8" w:space="0" w:color="auto"/>
              <w:left w:val="nil"/>
              <w:bottom w:val="single" w:sz="8" w:space="0" w:color="auto"/>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Pripremni radovi</w:t>
            </w:r>
          </w:p>
        </w:tc>
        <w:tc>
          <w:tcPr>
            <w:tcW w:w="1182" w:type="dxa"/>
            <w:tcBorders>
              <w:top w:val="single" w:sz="8" w:space="0" w:color="auto"/>
              <w:left w:val="nil"/>
              <w:bottom w:val="single" w:sz="8" w:space="0" w:color="auto"/>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single" w:sz="8" w:space="0" w:color="auto"/>
              <w:left w:val="nil"/>
              <w:bottom w:val="single" w:sz="8" w:space="0" w:color="auto"/>
              <w:right w:val="single" w:sz="8" w:space="0" w:color="auto"/>
            </w:tcBorders>
            <w:shd w:val="clear" w:color="000000" w:fill="BDD7EE"/>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725"/>
        </w:trPr>
        <w:tc>
          <w:tcPr>
            <w:tcW w:w="9697" w:type="dxa"/>
            <w:gridSpan w:val="5"/>
            <w:tcBorders>
              <w:top w:val="single" w:sz="4" w:space="0" w:color="auto"/>
              <w:left w:val="single" w:sz="8" w:space="0" w:color="auto"/>
              <w:bottom w:val="single" w:sz="4" w:space="0" w:color="auto"/>
              <w:right w:val="single" w:sz="8" w:space="0" w:color="000000"/>
            </w:tcBorders>
            <w:shd w:val="clear" w:color="000000" w:fill="FFFFFF"/>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lastRenderedPageBreak/>
              <w:t>Opšti opis</w:t>
            </w:r>
            <w:r w:rsidRPr="005673D6">
              <w:rPr>
                <w:rFonts w:ascii="Arial" w:eastAsia="Times New Roman" w:hAnsi="Arial" w:cs="Arial"/>
                <w:color w:val="000000"/>
                <w:sz w:val="20"/>
                <w:szCs w:val="20"/>
              </w:rPr>
              <w:br/>
              <w:t>Opšti opis i opšti tehnički uslovi su sastavni dio pojedinačnog opisa svake pozicije za pripremne radove. Organizacija gradilišta i svi pripremni radovi kao što su geodetska snimanja, obezbjeđenje energetskih priključaka, organizacija privremene deponije, pribavljanje dokumentacije o eventualnim podzemnim instalacijama, izrada nastrešnica, kancelarija, pomoćnih objekata i magacina za skladištenje materijala, nabavka i postavljanje gradilišne table i sve aktivnosti za nesmetano funkcionisanje gradilišta i izvršenje radova, uključeni su kroz jedinične cijene</w:t>
            </w:r>
          </w:p>
        </w:tc>
      </w:tr>
      <w:tr w:rsidR="00B77E1E" w:rsidRPr="005673D6" w:rsidTr="007B6AC6">
        <w:trPr>
          <w:trHeight w:val="1140"/>
        </w:trPr>
        <w:tc>
          <w:tcPr>
            <w:tcW w:w="803" w:type="dxa"/>
            <w:tcBorders>
              <w:top w:val="nil"/>
              <w:left w:val="single" w:sz="4" w:space="0" w:color="auto"/>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R.</w:t>
            </w:r>
            <w:r w:rsidRPr="005673D6">
              <w:rPr>
                <w:rFonts w:ascii="Arial" w:eastAsia="Times New Roman" w:hAnsi="Arial" w:cs="Arial"/>
                <w:color w:val="000000"/>
              </w:rPr>
              <w:br w:type="page"/>
              <w:t>broj</w:t>
            </w:r>
          </w:p>
        </w:tc>
        <w:tc>
          <w:tcPr>
            <w:tcW w:w="3465" w:type="dxa"/>
            <w:tcBorders>
              <w:top w:val="nil"/>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Opis predmeta nabavke,</w:t>
            </w:r>
            <w:r w:rsidRPr="005673D6">
              <w:rPr>
                <w:rFonts w:ascii="Arial" w:eastAsia="Times New Roman" w:hAnsi="Arial" w:cs="Arial"/>
                <w:color w:val="000000"/>
              </w:rPr>
              <w:br w:type="page"/>
              <w:t>odnosno dijela predmeta nabake</w:t>
            </w:r>
          </w:p>
        </w:tc>
        <w:tc>
          <w:tcPr>
            <w:tcW w:w="3260" w:type="dxa"/>
            <w:tcBorders>
              <w:top w:val="nil"/>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Bitne karakteristike predmeta nabavke</w:t>
            </w:r>
            <w:r w:rsidRPr="005673D6">
              <w:rPr>
                <w:rFonts w:ascii="Arial" w:eastAsia="Times New Roman" w:hAnsi="Arial" w:cs="Arial"/>
                <w:color w:val="000000"/>
              </w:rPr>
              <w:br w:type="page"/>
              <w:t>u pogledu kvaliteta performansi i/ili dimenzija</w:t>
            </w:r>
          </w:p>
        </w:tc>
        <w:tc>
          <w:tcPr>
            <w:tcW w:w="1182" w:type="dxa"/>
            <w:tcBorders>
              <w:top w:val="nil"/>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Jed.</w:t>
            </w:r>
            <w:r w:rsidRPr="005673D6">
              <w:rPr>
                <w:rFonts w:ascii="Arial" w:eastAsia="Times New Roman" w:hAnsi="Arial" w:cs="Arial"/>
                <w:color w:val="000000"/>
              </w:rPr>
              <w:br w:type="page"/>
              <w:t>mjere</w:t>
            </w:r>
          </w:p>
        </w:tc>
        <w:tc>
          <w:tcPr>
            <w:tcW w:w="987" w:type="dxa"/>
            <w:tcBorders>
              <w:top w:val="nil"/>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Količina</w:t>
            </w:r>
          </w:p>
        </w:tc>
      </w:tr>
      <w:tr w:rsidR="00B77E1E" w:rsidRPr="005673D6" w:rsidTr="007B6AC6">
        <w:trPr>
          <w:trHeight w:val="205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Raščišćavanje terena, na dijelu parcele predvidjenom za izgradnju objekta, te pripema istog za početak radova. Parcelu rašcistiti od postojećeg visokog i žbunastog rastinja, zatečenog otpadnog materijala i šuta</w:t>
            </w:r>
            <w:r w:rsidRPr="005673D6">
              <w:rPr>
                <w:rFonts w:ascii="Arial" w:eastAsia="Times New Roman" w:hAnsi="Arial" w:cs="Arial"/>
                <w:color w:val="FF0000"/>
                <w:sz w:val="20"/>
                <w:szCs w:val="20"/>
              </w:rPr>
              <w:t xml:space="preserve"> </w:t>
            </w:r>
            <w:r w:rsidRPr="005673D6">
              <w:rPr>
                <w:rFonts w:ascii="Arial" w:eastAsia="Times New Roman" w:hAnsi="Arial" w:cs="Arial"/>
                <w:sz w:val="20"/>
                <w:szCs w:val="20"/>
              </w:rPr>
              <w:t>sa odvozom na deponiju do 5 km</w:t>
            </w:r>
            <w:r w:rsidRPr="005673D6">
              <w:rPr>
                <w:rFonts w:ascii="Arial" w:eastAsia="Times New Roman" w:hAnsi="Arial" w:cs="Arial"/>
                <w:color w:val="000000"/>
                <w:sz w:val="20"/>
                <w:szCs w:val="20"/>
              </w:rPr>
              <w:br/>
              <w:t>Obračun po m2 raščišćenog terena</w:t>
            </w:r>
          </w:p>
        </w:tc>
        <w:tc>
          <w:tcPr>
            <w:tcW w:w="3260" w:type="dxa"/>
            <w:tcBorders>
              <w:top w:val="nil"/>
              <w:left w:val="nil"/>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m2</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288.00</w:t>
            </w:r>
          </w:p>
        </w:tc>
      </w:tr>
      <w:tr w:rsidR="00B77E1E" w:rsidRPr="005673D6" w:rsidTr="007B6AC6">
        <w:trPr>
          <w:trHeight w:val="465"/>
        </w:trPr>
        <w:tc>
          <w:tcPr>
            <w:tcW w:w="803" w:type="dxa"/>
            <w:tcBorders>
              <w:top w:val="nil"/>
              <w:left w:val="single" w:sz="8" w:space="0" w:color="auto"/>
              <w:bottom w:val="single" w:sz="8" w:space="0" w:color="auto"/>
              <w:right w:val="nil"/>
            </w:tcBorders>
            <w:shd w:val="clear" w:color="000000" w:fill="BDD7EE"/>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1</w:t>
            </w:r>
          </w:p>
        </w:tc>
        <w:tc>
          <w:tcPr>
            <w:tcW w:w="3465" w:type="dxa"/>
            <w:tcBorders>
              <w:top w:val="nil"/>
              <w:left w:val="nil"/>
              <w:bottom w:val="single" w:sz="8" w:space="0" w:color="auto"/>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Ukupno pripremni radovi</w:t>
            </w:r>
          </w:p>
        </w:tc>
        <w:tc>
          <w:tcPr>
            <w:tcW w:w="3260" w:type="dxa"/>
            <w:tcBorders>
              <w:top w:val="nil"/>
              <w:left w:val="nil"/>
              <w:bottom w:val="single" w:sz="8" w:space="0" w:color="auto"/>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single" w:sz="8" w:space="0" w:color="auto"/>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single" w:sz="8" w:space="0" w:color="auto"/>
              <w:right w:val="single" w:sz="8" w:space="0" w:color="auto"/>
            </w:tcBorders>
            <w:shd w:val="clear" w:color="000000" w:fill="BDD7EE"/>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300"/>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450"/>
        </w:trPr>
        <w:tc>
          <w:tcPr>
            <w:tcW w:w="803" w:type="dxa"/>
            <w:tcBorders>
              <w:top w:val="single" w:sz="8" w:space="0" w:color="auto"/>
              <w:left w:val="single" w:sz="8" w:space="0" w:color="auto"/>
              <w:bottom w:val="nil"/>
              <w:right w:val="nil"/>
            </w:tcBorders>
            <w:shd w:val="clear" w:color="000000" w:fill="BDD7EE"/>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2</w:t>
            </w:r>
          </w:p>
        </w:tc>
        <w:tc>
          <w:tcPr>
            <w:tcW w:w="3465" w:type="dxa"/>
            <w:tcBorders>
              <w:top w:val="single" w:sz="8" w:space="0" w:color="auto"/>
              <w:left w:val="nil"/>
              <w:bottom w:val="nil"/>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Zemljani radovi</w:t>
            </w:r>
          </w:p>
        </w:tc>
        <w:tc>
          <w:tcPr>
            <w:tcW w:w="3260" w:type="dxa"/>
            <w:tcBorders>
              <w:top w:val="single" w:sz="8" w:space="0" w:color="auto"/>
              <w:left w:val="nil"/>
              <w:bottom w:val="nil"/>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single" w:sz="8" w:space="0" w:color="auto"/>
              <w:left w:val="nil"/>
              <w:bottom w:val="nil"/>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single" w:sz="8" w:space="0" w:color="auto"/>
              <w:left w:val="nil"/>
              <w:bottom w:val="nil"/>
              <w:right w:val="single" w:sz="8" w:space="0" w:color="auto"/>
            </w:tcBorders>
            <w:shd w:val="clear" w:color="000000" w:fill="BDD7EE"/>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640"/>
        </w:trPr>
        <w:tc>
          <w:tcPr>
            <w:tcW w:w="9697" w:type="dxa"/>
            <w:gridSpan w:val="5"/>
            <w:tcBorders>
              <w:top w:val="single" w:sz="4" w:space="0" w:color="auto"/>
              <w:left w:val="single" w:sz="4" w:space="0" w:color="auto"/>
              <w:bottom w:val="single" w:sz="4" w:space="0" w:color="auto"/>
              <w:right w:val="single" w:sz="4" w:space="0" w:color="auto"/>
            </w:tcBorders>
            <w:shd w:val="clear" w:color="000000" w:fill="FFFFFF"/>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Opšti opis</w:t>
            </w:r>
            <w:r w:rsidRPr="005673D6">
              <w:rPr>
                <w:rFonts w:ascii="Arial" w:eastAsia="Times New Roman" w:hAnsi="Arial" w:cs="Arial"/>
                <w:color w:val="000000"/>
                <w:sz w:val="20"/>
                <w:szCs w:val="20"/>
              </w:rPr>
              <w:br/>
              <w:t xml:space="preserve">Opšti opis i opšti tehnički uslovi su sastavni dio pojedinačnog opisa svake pozicije za zemljane radove. Zemljani radovi se izvode stručno i kvalitetno, prema važećim tehničkim uslovima i standardima, tehničkom opisu i crtežima iz projekta. Geodetsko snimanje terena izvršiti prije i posle izrade zemljanih radova, na osnovu čega će se izvršiti obračun količina radova. Obilježavanje objekta, čuvanje oznaka i snimanje terena obuhvaćeni </w:t>
            </w:r>
            <w:proofErr w:type="gramStart"/>
            <w:r w:rsidRPr="005673D6">
              <w:rPr>
                <w:rFonts w:ascii="Arial" w:eastAsia="Times New Roman" w:hAnsi="Arial" w:cs="Arial"/>
                <w:color w:val="000000"/>
                <w:sz w:val="20"/>
                <w:szCs w:val="20"/>
              </w:rPr>
              <w:t>su  cijenama</w:t>
            </w:r>
            <w:proofErr w:type="gramEnd"/>
            <w:r w:rsidRPr="005673D6">
              <w:rPr>
                <w:rFonts w:ascii="Arial" w:eastAsia="Times New Roman" w:hAnsi="Arial" w:cs="Arial"/>
                <w:color w:val="000000"/>
                <w:sz w:val="20"/>
                <w:szCs w:val="20"/>
              </w:rPr>
              <w:t xml:space="preserve"> iskopa i neće se obračunavati posebno. Iskop vršiti sa pravilnim odsijecanjem bočnih strana i finim planiranjem dna iskopa, uz mjere obezbjeđenja strana iskopa škarpiranjem i podupiranjem, što je uključeno u jediničnu cijenu. Iskopi moraju biti očišćeni od svakog stranog i rasutog materijala, iznivelisani i izravnati. </w:t>
            </w:r>
            <w:r w:rsidRPr="005673D6">
              <w:rPr>
                <w:rFonts w:ascii="Arial" w:eastAsia="Times New Roman" w:hAnsi="Arial" w:cs="Arial"/>
                <w:color w:val="000000"/>
                <w:sz w:val="20"/>
                <w:szCs w:val="20"/>
              </w:rPr>
              <w:br/>
              <w:t>Nasipanje materijalom iz pozajmišta i iskopa se vrši u slojevima sa nabijanjem do potrebne zbijenosti.</w:t>
            </w:r>
          </w:p>
        </w:tc>
      </w:tr>
      <w:tr w:rsidR="00B77E1E" w:rsidRPr="005673D6" w:rsidTr="007B6AC6">
        <w:trPr>
          <w:trHeight w:val="615"/>
        </w:trPr>
        <w:tc>
          <w:tcPr>
            <w:tcW w:w="803" w:type="dxa"/>
            <w:tcBorders>
              <w:top w:val="single" w:sz="4" w:space="0" w:color="auto"/>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w:t>
            </w:r>
          </w:p>
        </w:tc>
        <w:tc>
          <w:tcPr>
            <w:tcW w:w="346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Skidanje humusa debljine 25 cm, na dijelu parcele na kome je planirana izgradnja objekta, u proširenom gabaritu objekta, prema projektu i tehničkim uslovima.  </w:t>
            </w:r>
          </w:p>
        </w:tc>
        <w:tc>
          <w:tcPr>
            <w:tcW w:w="3260" w:type="dxa"/>
            <w:tcBorders>
              <w:top w:val="single" w:sz="4" w:space="0" w:color="auto"/>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1182" w:type="dxa"/>
            <w:vMerge w:val="restart"/>
            <w:tcBorders>
              <w:top w:val="single" w:sz="4" w:space="0" w:color="auto"/>
              <w:left w:val="single" w:sz="4" w:space="0" w:color="auto"/>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r w:rsidRPr="005673D6">
              <w:rPr>
                <w:rFonts w:ascii="Arial" w:eastAsia="Times New Roman" w:hAnsi="Arial" w:cs="Arial"/>
                <w:color w:val="000000"/>
                <w:sz w:val="20"/>
                <w:szCs w:val="20"/>
                <w:vertAlign w:val="superscript"/>
              </w:rPr>
              <w:t>2</w:t>
            </w:r>
          </w:p>
        </w:tc>
        <w:tc>
          <w:tcPr>
            <w:tcW w:w="987"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288.00</w:t>
            </w:r>
          </w:p>
        </w:tc>
      </w:tr>
      <w:tr w:rsidR="00B77E1E" w:rsidRPr="005673D6" w:rsidTr="007B6AC6">
        <w:trPr>
          <w:trHeight w:val="61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3465" w:type="dxa"/>
            <w:vMerge/>
            <w:tcBorders>
              <w:top w:val="single" w:sz="4" w:space="0" w:color="auto"/>
              <w:left w:val="single" w:sz="4" w:space="0" w:color="auto"/>
              <w:bottom w:val="single" w:sz="4" w:space="0" w:color="000000"/>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c>
          <w:tcPr>
            <w:tcW w:w="3260" w:type="dxa"/>
            <w:tcBorders>
              <w:top w:val="nil"/>
              <w:left w:val="nil"/>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1182" w:type="dxa"/>
            <w:vMerge/>
            <w:tcBorders>
              <w:top w:val="single" w:sz="4" w:space="0" w:color="auto"/>
              <w:left w:val="single" w:sz="4" w:space="0" w:color="auto"/>
              <w:bottom w:val="nil"/>
              <w:right w:val="nil"/>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c>
          <w:tcPr>
            <w:tcW w:w="987" w:type="dxa"/>
            <w:vMerge/>
            <w:tcBorders>
              <w:top w:val="single" w:sz="4" w:space="0" w:color="auto"/>
              <w:left w:val="single" w:sz="4" w:space="0" w:color="auto"/>
              <w:bottom w:val="single" w:sz="4" w:space="0" w:color="000000"/>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r>
      <w:tr w:rsidR="00B77E1E" w:rsidRPr="005673D6" w:rsidTr="007B6AC6">
        <w:trPr>
          <w:trHeight w:val="127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2</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Siroki iskop u zemljištu III i IV kategorije, mašinskim </w:t>
            </w:r>
            <w:proofErr w:type="gramStart"/>
            <w:r w:rsidRPr="005673D6">
              <w:rPr>
                <w:rFonts w:ascii="Arial" w:eastAsia="Times New Roman" w:hAnsi="Arial" w:cs="Arial"/>
                <w:color w:val="000000"/>
                <w:sz w:val="20"/>
                <w:szCs w:val="20"/>
              </w:rPr>
              <w:t>putem ,</w:t>
            </w:r>
            <w:proofErr w:type="gramEnd"/>
            <w:r w:rsidRPr="005673D6">
              <w:rPr>
                <w:rFonts w:ascii="Arial" w:eastAsia="Times New Roman" w:hAnsi="Arial" w:cs="Arial"/>
                <w:color w:val="000000"/>
                <w:sz w:val="20"/>
                <w:szCs w:val="20"/>
              </w:rPr>
              <w:t xml:space="preserve">  prema dimenzijama iz projektne dokumentacije. Mašinski iskop vršiti u kombinaciji sa ručnom doradom strana iskopa</w:t>
            </w:r>
          </w:p>
        </w:tc>
        <w:tc>
          <w:tcPr>
            <w:tcW w:w="3260"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Iskop do sloja zemlje pogodnog za fundiranje</w:t>
            </w:r>
            <w:proofErr w:type="gramStart"/>
            <w:r w:rsidRPr="005673D6">
              <w:rPr>
                <w:rFonts w:ascii="Arial" w:eastAsia="Times New Roman" w:hAnsi="Arial" w:cs="Arial"/>
                <w:color w:val="000000"/>
                <w:sz w:val="20"/>
                <w:szCs w:val="20"/>
              </w:rPr>
              <w:t>,do</w:t>
            </w:r>
            <w:proofErr w:type="gramEnd"/>
            <w:r w:rsidRPr="005673D6">
              <w:rPr>
                <w:rFonts w:ascii="Arial" w:eastAsia="Times New Roman" w:hAnsi="Arial" w:cs="Arial"/>
                <w:color w:val="000000"/>
                <w:sz w:val="20"/>
                <w:szCs w:val="20"/>
              </w:rPr>
              <w:t xml:space="preserve"> kote -2,15 </w:t>
            </w:r>
            <w:r w:rsidRPr="005673D6">
              <w:rPr>
                <w:rFonts w:ascii="Arial" w:eastAsia="Times New Roman" w:hAnsi="Arial" w:cs="Arial"/>
                <w:sz w:val="20"/>
                <w:szCs w:val="20"/>
              </w:rPr>
              <w:t>(Srednja</w:t>
            </w:r>
            <w:r w:rsidRPr="005673D6">
              <w:rPr>
                <w:rFonts w:ascii="Arial" w:eastAsia="Times New Roman" w:hAnsi="Arial" w:cs="Arial"/>
                <w:color w:val="000000"/>
                <w:sz w:val="20"/>
                <w:szCs w:val="20"/>
              </w:rPr>
              <w:t xml:space="preserve"> dubina iskopa 90 cm).  U jediničnu cijenu je uključeno planiranje dna iskopa.</w:t>
            </w:r>
          </w:p>
        </w:tc>
        <w:tc>
          <w:tcPr>
            <w:tcW w:w="1182"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r w:rsidRPr="005673D6">
              <w:rPr>
                <w:rFonts w:ascii="Arial" w:eastAsia="Times New Roman" w:hAnsi="Arial" w:cs="Arial"/>
                <w:color w:val="000000"/>
                <w:sz w:val="20"/>
                <w:szCs w:val="20"/>
                <w:vertAlign w:val="superscript"/>
              </w:rPr>
              <w:t>3</w:t>
            </w:r>
          </w:p>
        </w:tc>
        <w:tc>
          <w:tcPr>
            <w:tcW w:w="987" w:type="dxa"/>
            <w:vMerge w:val="restart"/>
            <w:tcBorders>
              <w:top w:val="nil"/>
              <w:left w:val="nil"/>
              <w:bottom w:val="single" w:sz="4" w:space="0" w:color="000000"/>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172.00</w:t>
            </w:r>
          </w:p>
        </w:tc>
      </w:tr>
      <w:tr w:rsidR="00B77E1E" w:rsidRPr="005673D6" w:rsidTr="007B6AC6">
        <w:trPr>
          <w:trHeight w:val="72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p>
        </w:tc>
        <w:tc>
          <w:tcPr>
            <w:tcW w:w="3260"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Obračun po m3 iskopane zemlje u samoniklom stanju.</w:t>
            </w:r>
          </w:p>
        </w:tc>
        <w:tc>
          <w:tcPr>
            <w:tcW w:w="1182" w:type="dxa"/>
            <w:vMerge/>
            <w:tcBorders>
              <w:top w:val="single" w:sz="4" w:space="0" w:color="auto"/>
              <w:left w:val="single" w:sz="4" w:space="0" w:color="auto"/>
              <w:bottom w:val="single" w:sz="4" w:space="0" w:color="000000"/>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c>
          <w:tcPr>
            <w:tcW w:w="987" w:type="dxa"/>
            <w:vMerge/>
            <w:tcBorders>
              <w:top w:val="nil"/>
              <w:left w:val="nil"/>
              <w:bottom w:val="single" w:sz="4" w:space="0" w:color="000000"/>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r>
      <w:tr w:rsidR="00B77E1E" w:rsidRPr="005673D6" w:rsidTr="007B6AC6">
        <w:trPr>
          <w:trHeight w:val="124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3</w:t>
            </w:r>
          </w:p>
        </w:tc>
        <w:tc>
          <w:tcPr>
            <w:tcW w:w="3465"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Nasipanje terena zemljom iz iskopa u slojevima od po 25-30cm do projektovane kote terena i zbijanje svakog sloja posebno do propisane zbijenosti zbijenosti na povrsini nasipa.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Obračun po m3 nasutog i nabijenog sloja</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r w:rsidRPr="005673D6">
              <w:rPr>
                <w:rFonts w:ascii="Arial" w:eastAsia="Times New Roman" w:hAnsi="Arial" w:cs="Arial"/>
                <w:color w:val="000000"/>
                <w:sz w:val="20"/>
                <w:szCs w:val="20"/>
                <w:vertAlign w:val="superscript"/>
              </w:rPr>
              <w:t>3</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sz w:val="20"/>
                <w:szCs w:val="20"/>
              </w:rPr>
            </w:pPr>
            <w:r w:rsidRPr="005673D6">
              <w:rPr>
                <w:rFonts w:ascii="Arial" w:eastAsia="Times New Roman" w:hAnsi="Arial" w:cs="Arial"/>
                <w:color w:val="000000"/>
                <w:sz w:val="20"/>
                <w:szCs w:val="20"/>
              </w:rPr>
              <w:t>120.00</w:t>
            </w:r>
          </w:p>
        </w:tc>
      </w:tr>
      <w:tr w:rsidR="00B77E1E" w:rsidRPr="005673D6" w:rsidTr="007B6AC6">
        <w:trPr>
          <w:trHeight w:val="765"/>
        </w:trPr>
        <w:tc>
          <w:tcPr>
            <w:tcW w:w="803" w:type="dxa"/>
            <w:tcBorders>
              <w:top w:val="nil"/>
              <w:left w:val="single" w:sz="8" w:space="0" w:color="auto"/>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lastRenderedPageBreak/>
              <w:t>4</w:t>
            </w:r>
          </w:p>
        </w:tc>
        <w:tc>
          <w:tcPr>
            <w:tcW w:w="3465"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Nabavka, transport, nasipanje i nabijanje tamponskog materijala iz pozajmišta do propisane zbijenosti.</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 Obračun po m2 nasutog i nabijenog sloja.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r>
      <w:tr w:rsidR="00B77E1E" w:rsidRPr="005673D6" w:rsidTr="007B6AC6">
        <w:trPr>
          <w:trHeight w:val="285"/>
        </w:trPr>
        <w:tc>
          <w:tcPr>
            <w:tcW w:w="803" w:type="dxa"/>
            <w:tcBorders>
              <w:top w:val="nil"/>
              <w:left w:val="single" w:sz="8" w:space="0" w:color="auto"/>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3465"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debljina, d=10cm ispod podne ploče</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m2</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74.00</w:t>
            </w:r>
          </w:p>
        </w:tc>
      </w:tr>
      <w:tr w:rsidR="00B77E1E" w:rsidRPr="005673D6" w:rsidTr="007B6AC6">
        <w:trPr>
          <w:trHeight w:val="510"/>
        </w:trPr>
        <w:tc>
          <w:tcPr>
            <w:tcW w:w="803" w:type="dxa"/>
            <w:tcBorders>
              <w:top w:val="nil"/>
              <w:left w:val="single" w:sz="8" w:space="0" w:color="auto"/>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3465"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debljina, d=12cm ispod trotoara i temeljnih traka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m2</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99.00</w:t>
            </w:r>
          </w:p>
        </w:tc>
      </w:tr>
      <w:tr w:rsidR="00B77E1E" w:rsidRPr="005673D6" w:rsidTr="007B6AC6">
        <w:trPr>
          <w:trHeight w:val="285"/>
        </w:trPr>
        <w:tc>
          <w:tcPr>
            <w:tcW w:w="803" w:type="dxa"/>
            <w:tcBorders>
              <w:top w:val="nil"/>
              <w:left w:val="single" w:sz="8" w:space="0" w:color="auto"/>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3465"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debljina, d=30 cm ispod sakupljača ulja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m2</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45.00</w:t>
            </w:r>
          </w:p>
        </w:tc>
      </w:tr>
      <w:tr w:rsidR="00B77E1E" w:rsidRPr="005673D6" w:rsidTr="007B6AC6">
        <w:trPr>
          <w:trHeight w:val="510"/>
        </w:trPr>
        <w:tc>
          <w:tcPr>
            <w:tcW w:w="803" w:type="dxa"/>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5</w:t>
            </w:r>
          </w:p>
        </w:tc>
        <w:tc>
          <w:tcPr>
            <w:tcW w:w="3465"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Odvoz viška iskopa na deponiju udaljenu do 5 km.</w:t>
            </w:r>
          </w:p>
        </w:tc>
        <w:tc>
          <w:tcPr>
            <w:tcW w:w="3260"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1182"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r w:rsidRPr="005673D6">
              <w:rPr>
                <w:rFonts w:ascii="Arial" w:eastAsia="Times New Roman" w:hAnsi="Arial" w:cs="Arial"/>
                <w:color w:val="000000"/>
                <w:sz w:val="20"/>
                <w:szCs w:val="20"/>
                <w:vertAlign w:val="superscript"/>
              </w:rPr>
              <w:t>3</w:t>
            </w:r>
          </w:p>
        </w:tc>
        <w:tc>
          <w:tcPr>
            <w:tcW w:w="987"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52.00</w:t>
            </w:r>
          </w:p>
        </w:tc>
      </w:tr>
      <w:tr w:rsidR="00B77E1E" w:rsidRPr="005673D6" w:rsidTr="007B6AC6">
        <w:trPr>
          <w:trHeight w:val="465"/>
        </w:trPr>
        <w:tc>
          <w:tcPr>
            <w:tcW w:w="803" w:type="dxa"/>
            <w:tcBorders>
              <w:top w:val="nil"/>
              <w:left w:val="single" w:sz="8" w:space="0" w:color="auto"/>
              <w:bottom w:val="single" w:sz="8" w:space="0" w:color="auto"/>
              <w:right w:val="nil"/>
            </w:tcBorders>
            <w:shd w:val="clear" w:color="000000" w:fill="BDD7EE"/>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2</w:t>
            </w:r>
          </w:p>
        </w:tc>
        <w:tc>
          <w:tcPr>
            <w:tcW w:w="6725" w:type="dxa"/>
            <w:gridSpan w:val="2"/>
            <w:tcBorders>
              <w:top w:val="nil"/>
              <w:left w:val="nil"/>
              <w:bottom w:val="single" w:sz="8" w:space="0" w:color="auto"/>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Ukupno zemljani radovi</w:t>
            </w:r>
          </w:p>
        </w:tc>
        <w:tc>
          <w:tcPr>
            <w:tcW w:w="1182" w:type="dxa"/>
            <w:tcBorders>
              <w:top w:val="nil"/>
              <w:left w:val="nil"/>
              <w:bottom w:val="single" w:sz="8" w:space="0" w:color="auto"/>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single" w:sz="8" w:space="0" w:color="auto"/>
              <w:right w:val="single" w:sz="8" w:space="0" w:color="auto"/>
            </w:tcBorders>
            <w:shd w:val="clear" w:color="000000" w:fill="BDD7EE"/>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46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300"/>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405"/>
        </w:trPr>
        <w:tc>
          <w:tcPr>
            <w:tcW w:w="803" w:type="dxa"/>
            <w:tcBorders>
              <w:top w:val="single" w:sz="8" w:space="0" w:color="auto"/>
              <w:left w:val="single" w:sz="8" w:space="0" w:color="auto"/>
              <w:bottom w:val="nil"/>
              <w:right w:val="nil"/>
            </w:tcBorders>
            <w:shd w:val="clear" w:color="000000" w:fill="BDD7EE"/>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3</w:t>
            </w:r>
          </w:p>
        </w:tc>
        <w:tc>
          <w:tcPr>
            <w:tcW w:w="6725" w:type="dxa"/>
            <w:gridSpan w:val="2"/>
            <w:tcBorders>
              <w:top w:val="single" w:sz="8" w:space="0" w:color="auto"/>
              <w:left w:val="nil"/>
              <w:bottom w:val="nil"/>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Betonski radovi</w:t>
            </w:r>
          </w:p>
        </w:tc>
        <w:tc>
          <w:tcPr>
            <w:tcW w:w="1182" w:type="dxa"/>
            <w:tcBorders>
              <w:top w:val="single" w:sz="8" w:space="0" w:color="auto"/>
              <w:left w:val="nil"/>
              <w:bottom w:val="nil"/>
              <w:right w:val="nil"/>
            </w:tcBorders>
            <w:shd w:val="clear" w:color="000000" w:fill="BDD7EE"/>
            <w:vAlign w:val="center"/>
            <w:hideMark/>
          </w:tcPr>
          <w:p w:rsidR="00B77E1E" w:rsidRPr="005673D6" w:rsidRDefault="00B77E1E" w:rsidP="007B6AC6">
            <w:pPr>
              <w:spacing w:after="0" w:line="240" w:lineRule="auto"/>
              <w:jc w:val="both"/>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single" w:sz="8" w:space="0" w:color="auto"/>
              <w:left w:val="nil"/>
              <w:bottom w:val="nil"/>
              <w:right w:val="single" w:sz="8" w:space="0" w:color="auto"/>
            </w:tcBorders>
            <w:shd w:val="clear" w:color="000000" w:fill="BDD7EE"/>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95"/>
        </w:trPr>
        <w:tc>
          <w:tcPr>
            <w:tcW w:w="9697" w:type="dxa"/>
            <w:gridSpan w:val="5"/>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Opšti opis</w:t>
            </w:r>
            <w:r w:rsidRPr="005673D6">
              <w:rPr>
                <w:rFonts w:ascii="Arial" w:eastAsia="Times New Roman" w:hAnsi="Arial" w:cs="Arial"/>
                <w:color w:val="000000"/>
                <w:sz w:val="20"/>
                <w:szCs w:val="20"/>
              </w:rPr>
              <w:br/>
              <w:t xml:space="preserve">Opšti opis i opšti tehnički uslovi su sastavni dio pojedinačnog opisa svake pozicije za betonske i armirano betonske radove. </w:t>
            </w:r>
            <w:r w:rsidRPr="005673D6">
              <w:rPr>
                <w:rFonts w:ascii="Arial" w:eastAsia="Times New Roman" w:hAnsi="Arial" w:cs="Arial"/>
                <w:color w:val="000000"/>
                <w:sz w:val="20"/>
                <w:szCs w:val="20"/>
              </w:rPr>
              <w:br/>
              <w:t xml:space="preserve">Svi betonski </w:t>
            </w:r>
            <w:proofErr w:type="gramStart"/>
            <w:r w:rsidRPr="005673D6">
              <w:rPr>
                <w:rFonts w:ascii="Arial" w:eastAsia="Times New Roman" w:hAnsi="Arial" w:cs="Arial"/>
                <w:color w:val="000000"/>
                <w:sz w:val="20"/>
                <w:szCs w:val="20"/>
              </w:rPr>
              <w:t>i  armirano</w:t>
            </w:r>
            <w:proofErr w:type="gramEnd"/>
            <w:r w:rsidRPr="005673D6">
              <w:rPr>
                <w:rFonts w:ascii="Arial" w:eastAsia="Times New Roman" w:hAnsi="Arial" w:cs="Arial"/>
                <w:color w:val="000000"/>
                <w:sz w:val="20"/>
                <w:szCs w:val="20"/>
              </w:rPr>
              <w:t xml:space="preserve"> betonski radovi izode se  kompletno,  kako   je precizirano  opisima   pojedinih pozicija iz projekta i tehničkim propisima, statičkim proračunom i odredbama koje propisuje važeći ’’Pravilnik o tehničkim normativima za beton i armirani beton’’, sa odgovarajućom kvalifikovanom radnom snagom. Upotrebljeni materijali moraju biti kvalitetni u svemu prema opisima, važećim propisima i normativima.</w:t>
            </w:r>
            <w:r w:rsidRPr="005673D6">
              <w:rPr>
                <w:rFonts w:ascii="Arial" w:eastAsia="Times New Roman" w:hAnsi="Arial" w:cs="Arial"/>
                <w:color w:val="000000"/>
                <w:sz w:val="20"/>
                <w:szCs w:val="20"/>
              </w:rPr>
              <w:br/>
              <w:t xml:space="preserve">Izrađene oplate su stabilne, otporne, ukrućene i dovoljno poduprte, da se ne bi izvile i popustile u ma kom pravcu. Unutrašnje površine oplate su glatke, da bi po njihovom skidanju vidne površine betonskih konstrukcija bile ravne sa oštrim ivicama. Izrađene oplate sa podupiranjem, prije betoniranja su obavezno kontrolisane </w:t>
            </w:r>
            <w:proofErr w:type="gramStart"/>
            <w:r w:rsidRPr="005673D6">
              <w:rPr>
                <w:rFonts w:ascii="Arial" w:eastAsia="Times New Roman" w:hAnsi="Arial" w:cs="Arial"/>
                <w:color w:val="000000"/>
                <w:sz w:val="20"/>
                <w:szCs w:val="20"/>
              </w:rPr>
              <w:t>i  prihvaćene</w:t>
            </w:r>
            <w:proofErr w:type="gramEnd"/>
            <w:r w:rsidRPr="005673D6">
              <w:rPr>
                <w:rFonts w:ascii="Arial" w:eastAsia="Times New Roman" w:hAnsi="Arial" w:cs="Arial"/>
                <w:color w:val="000000"/>
                <w:sz w:val="20"/>
                <w:szCs w:val="20"/>
              </w:rPr>
              <w:t xml:space="preserve"> od strane nadzornog organa. </w:t>
            </w:r>
          </w:p>
        </w:tc>
      </w:tr>
      <w:tr w:rsidR="00B77E1E" w:rsidRPr="005673D6" w:rsidTr="007B6AC6">
        <w:trPr>
          <w:trHeight w:val="1560"/>
        </w:trPr>
        <w:tc>
          <w:tcPr>
            <w:tcW w:w="9697" w:type="dxa"/>
            <w:gridSpan w:val="5"/>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Betoniranje vertikalnih elemenata, zidnih platana i stubova, raditi u slojevima od 30cm uz obavezno vibriranje per-vibratorom u predhodno izbetoniranom sloju. Kod spuštanja betona sa visine veće od 1,00m, upotrijebiti lijevak, da bi se izbjegla segregacija betona. Površine na kojima se nastavlja betoniranje brižljivo se očiste i pokvase prije betoniranja, a djelovi koji su oštećeni, se odstrane i zamijene novim. Prije betoniranja ostaviti sve predviđene žljebove za instalacije, ventilacije, kao i potrebne otvore po odgovarajućim planovima. Miješanje betona je mašinsko.</w:t>
            </w:r>
          </w:p>
        </w:tc>
      </w:tr>
      <w:tr w:rsidR="00B77E1E" w:rsidRPr="005673D6" w:rsidTr="007B6AC6">
        <w:trPr>
          <w:trHeight w:val="1785"/>
        </w:trPr>
        <w:tc>
          <w:tcPr>
            <w:tcW w:w="9697" w:type="dxa"/>
            <w:gridSpan w:val="5"/>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Po završenom betoniranju vršiti zaštitu betona od sunca i mraza u svemu prema postojećim propisima </w:t>
            </w:r>
            <w:proofErr w:type="gramStart"/>
            <w:r w:rsidRPr="005673D6">
              <w:rPr>
                <w:rFonts w:ascii="Arial" w:eastAsia="Times New Roman" w:hAnsi="Arial" w:cs="Arial"/>
                <w:color w:val="000000"/>
                <w:sz w:val="20"/>
                <w:szCs w:val="20"/>
              </w:rPr>
              <w:t>i  pravilniku</w:t>
            </w:r>
            <w:proofErr w:type="gramEnd"/>
            <w:r w:rsidRPr="005673D6">
              <w:rPr>
                <w:rFonts w:ascii="Arial" w:eastAsia="Times New Roman" w:hAnsi="Arial" w:cs="Arial"/>
                <w:color w:val="000000"/>
                <w:sz w:val="20"/>
                <w:szCs w:val="20"/>
              </w:rPr>
              <w:t xml:space="preserve"> o tehničkim normativima za beton i armirani beton.. Prije početka građenja, izraditi probna tijela u cilju utvrđivanja vodonepropustivosti betona. Za sve djelove betonske konstrukcije objekta, koji su u dodiru sa vodom, primenjivaće se beton vodonepropustivosti "V-6". </w:t>
            </w:r>
            <w:r w:rsidRPr="005673D6">
              <w:rPr>
                <w:rFonts w:ascii="Arial" w:eastAsia="Times New Roman" w:hAnsi="Arial" w:cs="Arial"/>
                <w:color w:val="000000"/>
                <w:sz w:val="20"/>
                <w:szCs w:val="20"/>
              </w:rPr>
              <w:br/>
              <w:t>Izvođač konstrukcije i elemenata od betona i armiranog betona, mora voditi dokumentaciju kojom dokazuje kvalitet ugrađenog materijala i kvalitet izvedenih radova.</w:t>
            </w:r>
          </w:p>
        </w:tc>
      </w:tr>
      <w:tr w:rsidR="00B77E1E" w:rsidRPr="005673D6" w:rsidTr="007B6AC6">
        <w:trPr>
          <w:trHeight w:val="2535"/>
        </w:trPr>
        <w:tc>
          <w:tcPr>
            <w:tcW w:w="9697" w:type="dxa"/>
            <w:gridSpan w:val="5"/>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Obračun količina vrši se po jedinici mjere stvarno izvedenih radova, prema opštim tehničkim uslovima, opštim i pojedinačnim opisima i uz primjenu važećih propisa normativa i standarda.</w:t>
            </w:r>
            <w:r w:rsidRPr="005673D6">
              <w:rPr>
                <w:rFonts w:ascii="Arial" w:eastAsia="Times New Roman" w:hAnsi="Arial" w:cs="Arial"/>
                <w:color w:val="000000"/>
                <w:sz w:val="20"/>
                <w:szCs w:val="20"/>
              </w:rPr>
              <w:br/>
              <w:t xml:space="preserve">U  cijenu  pozicija iz predmjera, uračunati  su  svi radovi za njihovo izvodjenje: obiljeležavanje,  snimanje  i  prenošenje  mjera  za  potrebe  radova, spravljanje betona, transport,  gradilišni transport, ugradnja betona, izrada, postavljanje, premiještanje i demontaža  oplate  sa podupiranjem, vibriranje, njega betona. </w:t>
            </w:r>
            <w:proofErr w:type="gramStart"/>
            <w:r w:rsidRPr="005673D6">
              <w:rPr>
                <w:rFonts w:ascii="Arial" w:eastAsia="Times New Roman" w:hAnsi="Arial" w:cs="Arial"/>
                <w:color w:val="000000"/>
                <w:sz w:val="20"/>
                <w:szCs w:val="20"/>
              </w:rPr>
              <w:t>Betoniranje  pod</w:t>
            </w:r>
            <w:proofErr w:type="gramEnd"/>
            <w:r w:rsidRPr="005673D6">
              <w:rPr>
                <w:rFonts w:ascii="Arial" w:eastAsia="Times New Roman" w:hAnsi="Arial" w:cs="Arial"/>
                <w:color w:val="000000"/>
                <w:sz w:val="20"/>
                <w:szCs w:val="20"/>
              </w:rPr>
              <w:t xml:space="preserve">  nepovoljnim  uslovima vrši se u skladu sa propisima. Upotreba aditiva, prema uslovima rada i tehnologiji izvodjača, je obavezna i uključena u jediničnu cijenu. Dokazi o kvalitetu ugradjenog </w:t>
            </w:r>
            <w:proofErr w:type="gramStart"/>
            <w:r w:rsidRPr="005673D6">
              <w:rPr>
                <w:rFonts w:ascii="Arial" w:eastAsia="Times New Roman" w:hAnsi="Arial" w:cs="Arial"/>
                <w:color w:val="000000"/>
                <w:sz w:val="20"/>
                <w:szCs w:val="20"/>
              </w:rPr>
              <w:t>betona  uključeni</w:t>
            </w:r>
            <w:proofErr w:type="gramEnd"/>
            <w:r w:rsidRPr="005673D6">
              <w:rPr>
                <w:rFonts w:ascii="Arial" w:eastAsia="Times New Roman" w:hAnsi="Arial" w:cs="Arial"/>
                <w:color w:val="000000"/>
                <w:sz w:val="20"/>
                <w:szCs w:val="20"/>
              </w:rPr>
              <w:t xml:space="preserve"> su u jediničnu cijenu i obavezna je njihova dostava nadzornom organu od strane Izvodjača. Obaveza izvođača radova je da prije ugradnje betona, blagovremeno obavijesti nadzorni organ, koji će obaviti pregled oplate i armature.</w:t>
            </w:r>
          </w:p>
        </w:tc>
      </w:tr>
      <w:tr w:rsidR="00B77E1E" w:rsidRPr="005673D6" w:rsidTr="007B6AC6">
        <w:trPr>
          <w:trHeight w:val="2415"/>
        </w:trPr>
        <w:tc>
          <w:tcPr>
            <w:tcW w:w="803" w:type="dxa"/>
            <w:tcBorders>
              <w:top w:val="nil"/>
              <w:left w:val="single" w:sz="4" w:space="0" w:color="auto"/>
              <w:bottom w:val="single" w:sz="4" w:space="0" w:color="auto"/>
              <w:right w:val="single" w:sz="4" w:space="0" w:color="auto"/>
            </w:tcBorders>
            <w:shd w:val="clear" w:color="000000" w:fill="FFFFFF"/>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lastRenderedPageBreak/>
              <w:t>1</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Izrada sloja od nearmiranog betona kao </w:t>
            </w:r>
            <w:proofErr w:type="gramStart"/>
            <w:r w:rsidRPr="005673D6">
              <w:rPr>
                <w:rFonts w:ascii="Arial" w:eastAsia="Times New Roman" w:hAnsi="Arial" w:cs="Arial"/>
                <w:color w:val="000000"/>
                <w:sz w:val="20"/>
                <w:szCs w:val="20"/>
              </w:rPr>
              <w:t>zaštita  hidroizolacije</w:t>
            </w:r>
            <w:proofErr w:type="gramEnd"/>
            <w:r w:rsidRPr="005673D6">
              <w:rPr>
                <w:rFonts w:ascii="Arial" w:eastAsia="Times New Roman" w:hAnsi="Arial" w:cs="Arial"/>
                <w:color w:val="000000"/>
                <w:sz w:val="20"/>
                <w:szCs w:val="20"/>
              </w:rPr>
              <w:t xml:space="preserve"> AB ploče. Betoniranje izvoditi betonom MB 25 u glatkoj oplati u svemu projektnom elaboratu i pratećim detaljima.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Debljina sloja je d=10cm. Cijenom po jedinici mjere obuhvaćeno je nabavka, transport i ugradnja betona i oplate, vibriranje, nabijanje, njegovanje betona MB 25 </w:t>
            </w:r>
            <w:proofErr w:type="gramStart"/>
            <w:r w:rsidRPr="005673D6">
              <w:rPr>
                <w:rFonts w:ascii="Arial" w:eastAsia="Times New Roman" w:hAnsi="Arial" w:cs="Arial"/>
                <w:color w:val="000000"/>
                <w:sz w:val="20"/>
                <w:szCs w:val="20"/>
              </w:rPr>
              <w:t>i  sve</w:t>
            </w:r>
            <w:proofErr w:type="gramEnd"/>
            <w:r w:rsidRPr="005673D6">
              <w:rPr>
                <w:rFonts w:ascii="Arial" w:eastAsia="Times New Roman" w:hAnsi="Arial" w:cs="Arial"/>
                <w:color w:val="000000"/>
                <w:sz w:val="20"/>
                <w:szCs w:val="20"/>
              </w:rPr>
              <w:t xml:space="preserve"> aktivnosti za završetak predmetne pozicije radova prema projektnom elaboratu i važećim standardima i propisima.</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r w:rsidRPr="005673D6">
              <w:rPr>
                <w:rFonts w:ascii="Arial" w:eastAsia="Times New Roman" w:hAnsi="Arial" w:cs="Arial"/>
                <w:color w:val="000000"/>
                <w:sz w:val="20"/>
                <w:szCs w:val="20"/>
                <w:vertAlign w:val="superscript"/>
              </w:rPr>
              <w:t>2</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194.00</w:t>
            </w:r>
          </w:p>
        </w:tc>
      </w:tr>
      <w:tr w:rsidR="00B77E1E" w:rsidRPr="005673D6" w:rsidTr="007B6AC6">
        <w:trPr>
          <w:trHeight w:val="280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2</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Izrada armirano betonskih temeljnih traka visin</w:t>
            </w:r>
            <w:r w:rsidRPr="005673D6">
              <w:rPr>
                <w:rFonts w:ascii="Arial" w:eastAsia="Times New Roman" w:hAnsi="Arial" w:cs="Arial"/>
                <w:sz w:val="20"/>
                <w:szCs w:val="20"/>
              </w:rPr>
              <w:t xml:space="preserve">e 50 cm </w:t>
            </w:r>
            <w:proofErr w:type="gramStart"/>
            <w:r w:rsidRPr="005673D6">
              <w:rPr>
                <w:rFonts w:ascii="Arial" w:eastAsia="Times New Roman" w:hAnsi="Arial" w:cs="Arial"/>
                <w:sz w:val="20"/>
                <w:szCs w:val="20"/>
              </w:rPr>
              <w:t>i  60</w:t>
            </w:r>
            <w:proofErr w:type="gramEnd"/>
            <w:r w:rsidRPr="005673D6">
              <w:rPr>
                <w:rFonts w:ascii="Arial" w:eastAsia="Times New Roman" w:hAnsi="Arial" w:cs="Arial"/>
                <w:sz w:val="20"/>
                <w:szCs w:val="20"/>
              </w:rPr>
              <w:t xml:space="preserve"> cm</w:t>
            </w:r>
            <w:r w:rsidRPr="005673D6">
              <w:rPr>
                <w:rFonts w:ascii="Arial" w:eastAsia="Times New Roman" w:hAnsi="Arial" w:cs="Arial"/>
                <w:color w:val="000000"/>
                <w:sz w:val="20"/>
                <w:szCs w:val="20"/>
              </w:rPr>
              <w:t>. Betoniranje izvoditi betonom MB 30 u glatkoj oplati, u svemu prema projektnom elaboratu, statičkom proračunu i  detaljima iz projekta.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Cijenom po jedinici mjere obuhvaćena je nabavka, transport i ugradnja betona i oplate, vibriranje, nabijanje i njegovanje betona MB 30 u arnirano-betonskim konstruktivnim elementima temelja i sve aktivnosti za završetak predmetne pozicije radova prema važećim standardima i propisima. U jediničnu cijenu </w:t>
            </w:r>
            <w:proofErr w:type="gramStart"/>
            <w:r w:rsidRPr="005673D6">
              <w:rPr>
                <w:rFonts w:ascii="Arial" w:eastAsia="Times New Roman" w:hAnsi="Arial" w:cs="Arial"/>
                <w:color w:val="000000"/>
                <w:sz w:val="20"/>
                <w:szCs w:val="20"/>
              </w:rPr>
              <w:t>uračunati  i</w:t>
            </w:r>
            <w:proofErr w:type="gramEnd"/>
            <w:r w:rsidRPr="005673D6">
              <w:rPr>
                <w:rFonts w:ascii="Arial" w:eastAsia="Times New Roman" w:hAnsi="Arial" w:cs="Arial"/>
                <w:color w:val="000000"/>
                <w:sz w:val="20"/>
                <w:szCs w:val="20"/>
              </w:rPr>
              <w:t xml:space="preserve"> postavljanje cijevi za odlivanje ulja, prema projektu.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r w:rsidRPr="005673D6">
              <w:rPr>
                <w:rFonts w:ascii="Arial" w:eastAsia="Times New Roman" w:hAnsi="Arial" w:cs="Arial"/>
                <w:color w:val="000000"/>
                <w:sz w:val="20"/>
                <w:szCs w:val="20"/>
                <w:vertAlign w:val="superscript"/>
              </w:rPr>
              <w:t>3</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50.00</w:t>
            </w:r>
          </w:p>
        </w:tc>
      </w:tr>
      <w:tr w:rsidR="00B77E1E" w:rsidRPr="005673D6" w:rsidTr="007B6AC6">
        <w:trPr>
          <w:trHeight w:val="229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3</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Izrada, armirano betonskih stubova </w:t>
            </w:r>
            <w:proofErr w:type="gramStart"/>
            <w:r w:rsidRPr="005673D6">
              <w:rPr>
                <w:rFonts w:ascii="Arial" w:eastAsia="Times New Roman" w:hAnsi="Arial" w:cs="Arial"/>
                <w:color w:val="000000"/>
                <w:sz w:val="20"/>
                <w:szCs w:val="20"/>
              </w:rPr>
              <w:t>i  vertikalnih</w:t>
            </w:r>
            <w:proofErr w:type="gramEnd"/>
            <w:r w:rsidRPr="005673D6">
              <w:rPr>
                <w:rFonts w:ascii="Arial" w:eastAsia="Times New Roman" w:hAnsi="Arial" w:cs="Arial"/>
                <w:color w:val="000000"/>
                <w:sz w:val="20"/>
                <w:szCs w:val="20"/>
              </w:rPr>
              <w:t xml:space="preserve"> serklaža dimenzija 20/20 cm. Betoniranje izvoditi betonom MB 30 u glatkoj oplati  u svemu prema projektnom elaboratu i detaljima iz projekta.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Cijenom po jedinici mere obuhvaćena je nabavka, transport i ugradnja betona i oplate, skela, podupirači, vibriranje-nabijanje i njegovanje betona MB 30 u armirano-betonskim konstruktivnim elementima </w:t>
            </w:r>
            <w:proofErr w:type="gramStart"/>
            <w:r w:rsidRPr="005673D6">
              <w:rPr>
                <w:rFonts w:ascii="Arial" w:eastAsia="Times New Roman" w:hAnsi="Arial" w:cs="Arial"/>
                <w:color w:val="000000"/>
                <w:sz w:val="20"/>
                <w:szCs w:val="20"/>
              </w:rPr>
              <w:t>stubova  i</w:t>
            </w:r>
            <w:proofErr w:type="gramEnd"/>
            <w:r w:rsidRPr="005673D6">
              <w:rPr>
                <w:rFonts w:ascii="Arial" w:eastAsia="Times New Roman" w:hAnsi="Arial" w:cs="Arial"/>
                <w:color w:val="000000"/>
                <w:sz w:val="20"/>
                <w:szCs w:val="20"/>
              </w:rPr>
              <w:t xml:space="preserve"> sve aktivnosti za završetak predmetne pozicije radova prema važećim standardima i propisima.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m3</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3.40</w:t>
            </w:r>
          </w:p>
        </w:tc>
      </w:tr>
      <w:tr w:rsidR="00B77E1E" w:rsidRPr="005673D6" w:rsidTr="007B6AC6">
        <w:trPr>
          <w:trHeight w:val="318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4</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Izrada, armirano betonskih zidova debljine d = 20 cm. Betoniranje izvoditi betonom MB 30 u glatkoj </w:t>
            </w:r>
            <w:proofErr w:type="gramStart"/>
            <w:r w:rsidRPr="005673D6">
              <w:rPr>
                <w:rFonts w:ascii="Arial" w:eastAsia="Times New Roman" w:hAnsi="Arial" w:cs="Arial"/>
                <w:color w:val="000000"/>
                <w:sz w:val="20"/>
                <w:szCs w:val="20"/>
              </w:rPr>
              <w:t>oplati  u</w:t>
            </w:r>
            <w:proofErr w:type="gramEnd"/>
            <w:r w:rsidRPr="005673D6">
              <w:rPr>
                <w:rFonts w:ascii="Arial" w:eastAsia="Times New Roman" w:hAnsi="Arial" w:cs="Arial"/>
                <w:color w:val="000000"/>
                <w:sz w:val="20"/>
                <w:szCs w:val="20"/>
              </w:rPr>
              <w:t xml:space="preserve"> svemu prema projektnom elaboratu i detaljima iz projekta.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Cijenom po jedinici mjere obuhvaćena je nabavka, transport </w:t>
            </w:r>
            <w:proofErr w:type="gramStart"/>
            <w:r w:rsidRPr="005673D6">
              <w:rPr>
                <w:rFonts w:ascii="Arial" w:eastAsia="Times New Roman" w:hAnsi="Arial" w:cs="Arial"/>
                <w:color w:val="000000"/>
                <w:sz w:val="20"/>
                <w:szCs w:val="20"/>
              </w:rPr>
              <w:t>i  ugradnja</w:t>
            </w:r>
            <w:proofErr w:type="gramEnd"/>
            <w:r w:rsidRPr="005673D6">
              <w:rPr>
                <w:rFonts w:ascii="Arial" w:eastAsia="Times New Roman" w:hAnsi="Arial" w:cs="Arial"/>
                <w:color w:val="000000"/>
                <w:sz w:val="20"/>
                <w:szCs w:val="20"/>
              </w:rPr>
              <w:t xml:space="preserve"> betona i oplate, skela, podupirači, vibriranje-nabijanje i njegovanje betona MB 30 u armirano-betonskim konstruktivnim elementima zidovima  i sve aktivnosti za završetak predmetne pozicije radova prema projektnom elaboratu, važećim standardima i propisima. U cijenu je uračunato i postavljanje kablovica prema projektu.</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r w:rsidRPr="005673D6">
              <w:rPr>
                <w:rFonts w:ascii="Arial" w:eastAsia="Times New Roman" w:hAnsi="Arial" w:cs="Arial"/>
                <w:color w:val="000000"/>
                <w:sz w:val="20"/>
                <w:szCs w:val="20"/>
                <w:vertAlign w:val="superscript"/>
              </w:rPr>
              <w:t>3</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24.00</w:t>
            </w:r>
          </w:p>
        </w:tc>
      </w:tr>
      <w:tr w:rsidR="00B77E1E" w:rsidRPr="005673D6" w:rsidTr="007B6AC6">
        <w:trPr>
          <w:trHeight w:val="229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5</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Izrada armirano betonskih greda različitog poprečnog presjeka bxd=20x30cm; bxd=20x40cm; bxd=20x45cm i horizontalnih serklaža dimenzija bxd=20x25cm i bxd=20x45cm, od MB30.</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Cijenom po jedinici mjere obuhvaćena je nabavka, transport </w:t>
            </w:r>
            <w:proofErr w:type="gramStart"/>
            <w:r w:rsidRPr="005673D6">
              <w:rPr>
                <w:rFonts w:ascii="Arial" w:eastAsia="Times New Roman" w:hAnsi="Arial" w:cs="Arial"/>
                <w:color w:val="000000"/>
                <w:sz w:val="20"/>
                <w:szCs w:val="20"/>
              </w:rPr>
              <w:t>i  ugradnja</w:t>
            </w:r>
            <w:proofErr w:type="gramEnd"/>
            <w:r w:rsidRPr="005673D6">
              <w:rPr>
                <w:rFonts w:ascii="Arial" w:eastAsia="Times New Roman" w:hAnsi="Arial" w:cs="Arial"/>
                <w:color w:val="000000"/>
                <w:sz w:val="20"/>
                <w:szCs w:val="20"/>
              </w:rPr>
              <w:t xml:space="preserve"> betona i oplate, skela, podupirači, vibriranje-nabijanje i njegovanje betona MB 30 u armirano-betonskim konstruktivnim elementima greda  i sve aktivnosti za završetak predmetne pozicije radova prema važećim standardima i propisima.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r w:rsidRPr="005673D6">
              <w:rPr>
                <w:rFonts w:ascii="Arial" w:eastAsia="Times New Roman" w:hAnsi="Arial" w:cs="Arial"/>
                <w:color w:val="000000"/>
                <w:sz w:val="20"/>
                <w:szCs w:val="20"/>
                <w:vertAlign w:val="superscript"/>
              </w:rPr>
              <w:t>3</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9.00</w:t>
            </w:r>
          </w:p>
        </w:tc>
      </w:tr>
      <w:tr w:rsidR="00B77E1E" w:rsidRPr="005673D6" w:rsidTr="007B6AC6">
        <w:trPr>
          <w:trHeight w:val="2040"/>
        </w:trPr>
        <w:tc>
          <w:tcPr>
            <w:tcW w:w="803" w:type="dxa"/>
            <w:tcBorders>
              <w:top w:val="nil"/>
              <w:left w:val="single" w:sz="8" w:space="0" w:color="auto"/>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lastRenderedPageBreak/>
              <w:t>6</w:t>
            </w:r>
          </w:p>
        </w:tc>
        <w:tc>
          <w:tcPr>
            <w:tcW w:w="3465"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Izrada, betoniranje armirano – betonskih punih ravnih ploča debljine d = 10 cm, d=12cm i d = 15 cm i kanala za kablove ispod transformatora od MB 30</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U jediničnu cijenu je uračunata nabavka, transport i ugradnja betona i oplate, vibriranje-nabijanje i njegovanje betona </w:t>
            </w:r>
            <w:proofErr w:type="gramStart"/>
            <w:r w:rsidRPr="005673D6">
              <w:rPr>
                <w:rFonts w:ascii="Arial" w:eastAsia="Times New Roman" w:hAnsi="Arial" w:cs="Arial"/>
                <w:color w:val="000000"/>
                <w:sz w:val="20"/>
                <w:szCs w:val="20"/>
              </w:rPr>
              <w:t>MB30  i</w:t>
            </w:r>
            <w:proofErr w:type="gramEnd"/>
            <w:r w:rsidRPr="005673D6">
              <w:rPr>
                <w:rFonts w:ascii="Arial" w:eastAsia="Times New Roman" w:hAnsi="Arial" w:cs="Arial"/>
                <w:color w:val="000000"/>
                <w:sz w:val="20"/>
                <w:szCs w:val="20"/>
              </w:rPr>
              <w:t xml:space="preserve"> sve aktivnosti za završetak predmetne pozicije radova u skladu sa opisom i važećim standardima i propisima za ovu vrstu radova.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r>
      <w:tr w:rsidR="00B77E1E" w:rsidRPr="005673D6" w:rsidTr="007B6AC6">
        <w:trPr>
          <w:trHeight w:val="285"/>
        </w:trPr>
        <w:tc>
          <w:tcPr>
            <w:tcW w:w="803" w:type="dxa"/>
            <w:tcBorders>
              <w:top w:val="nil"/>
              <w:left w:val="single" w:sz="8" w:space="0" w:color="auto"/>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3465"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ploča d=10cm na tlu</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r w:rsidRPr="005673D6">
              <w:rPr>
                <w:rFonts w:ascii="Arial" w:eastAsia="Times New Roman" w:hAnsi="Arial" w:cs="Arial"/>
                <w:color w:val="000000"/>
                <w:sz w:val="20"/>
                <w:szCs w:val="20"/>
                <w:vertAlign w:val="superscript"/>
              </w:rPr>
              <w:t>2</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71.00</w:t>
            </w:r>
          </w:p>
        </w:tc>
      </w:tr>
      <w:tr w:rsidR="00B77E1E" w:rsidRPr="005673D6" w:rsidTr="007B6AC6">
        <w:trPr>
          <w:trHeight w:val="510"/>
        </w:trPr>
        <w:tc>
          <w:tcPr>
            <w:tcW w:w="803" w:type="dxa"/>
            <w:tcBorders>
              <w:top w:val="nil"/>
              <w:left w:val="single" w:sz="8" w:space="0" w:color="auto"/>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3465"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razvijena površina kanala za kablove ispod transformatora, d=10cm</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r w:rsidRPr="005673D6">
              <w:rPr>
                <w:rFonts w:ascii="Arial" w:eastAsia="Times New Roman" w:hAnsi="Arial" w:cs="Arial"/>
                <w:color w:val="000000"/>
                <w:sz w:val="20"/>
                <w:szCs w:val="20"/>
                <w:vertAlign w:val="superscript"/>
              </w:rPr>
              <w:t>2</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33.00</w:t>
            </w:r>
          </w:p>
        </w:tc>
      </w:tr>
      <w:tr w:rsidR="00B77E1E" w:rsidRPr="005673D6" w:rsidTr="007B6AC6">
        <w:trPr>
          <w:trHeight w:val="285"/>
        </w:trPr>
        <w:tc>
          <w:tcPr>
            <w:tcW w:w="803" w:type="dxa"/>
            <w:tcBorders>
              <w:top w:val="nil"/>
              <w:left w:val="single" w:sz="8" w:space="0" w:color="auto"/>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3465"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trotoar, d=12cm</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r w:rsidRPr="005673D6">
              <w:rPr>
                <w:rFonts w:ascii="Arial" w:eastAsia="Times New Roman" w:hAnsi="Arial" w:cs="Arial"/>
                <w:color w:val="000000"/>
                <w:sz w:val="20"/>
                <w:szCs w:val="20"/>
                <w:vertAlign w:val="superscript"/>
              </w:rPr>
              <w:t>2</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40.00</w:t>
            </w:r>
          </w:p>
        </w:tc>
      </w:tr>
      <w:tr w:rsidR="00B77E1E" w:rsidRPr="005673D6" w:rsidTr="007B6AC6">
        <w:trPr>
          <w:trHeight w:val="285"/>
        </w:trPr>
        <w:tc>
          <w:tcPr>
            <w:tcW w:w="803" w:type="dxa"/>
            <w:tcBorders>
              <w:top w:val="nil"/>
              <w:left w:val="single" w:sz="8" w:space="0" w:color="auto"/>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3465"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ploča prizemlja, d=15cm</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r w:rsidRPr="005673D6">
              <w:rPr>
                <w:rFonts w:ascii="Arial" w:eastAsia="Times New Roman" w:hAnsi="Arial" w:cs="Arial"/>
                <w:color w:val="000000"/>
                <w:sz w:val="20"/>
                <w:szCs w:val="20"/>
                <w:vertAlign w:val="superscript"/>
              </w:rPr>
              <w:t>2</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50.00</w:t>
            </w:r>
          </w:p>
        </w:tc>
      </w:tr>
      <w:tr w:rsidR="00B77E1E" w:rsidRPr="005673D6" w:rsidTr="007B6AC6">
        <w:trPr>
          <w:trHeight w:val="2325"/>
        </w:trPr>
        <w:tc>
          <w:tcPr>
            <w:tcW w:w="803" w:type="dxa"/>
            <w:tcBorders>
              <w:top w:val="single" w:sz="4" w:space="0" w:color="auto"/>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7</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Izrada armirano betonske pune, kose krovne ploče, debljine d=15cm i kanala za sakupljanje ulja, debljine d=10cm, od MB 30.</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U jediničnu cijenu je uračunata nabavka, transport i ugradnja betona i oplate, skela i podupirači, vibriranje-nabijanje i njegovanje betona </w:t>
            </w:r>
            <w:proofErr w:type="gramStart"/>
            <w:r w:rsidRPr="005673D6">
              <w:rPr>
                <w:rFonts w:ascii="Arial" w:eastAsia="Times New Roman" w:hAnsi="Arial" w:cs="Arial"/>
                <w:color w:val="000000"/>
                <w:sz w:val="20"/>
                <w:szCs w:val="20"/>
              </w:rPr>
              <w:t>MB30  i</w:t>
            </w:r>
            <w:proofErr w:type="gramEnd"/>
            <w:r w:rsidRPr="005673D6">
              <w:rPr>
                <w:rFonts w:ascii="Arial" w:eastAsia="Times New Roman" w:hAnsi="Arial" w:cs="Arial"/>
                <w:color w:val="000000"/>
                <w:sz w:val="20"/>
                <w:szCs w:val="20"/>
              </w:rPr>
              <w:t xml:space="preserve"> sve aktivnosti za završetak predmetne pozicije radova u skladu sa opisom i važećim standardima i propisima za ovu vrstu radova.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r>
      <w:tr w:rsidR="00B77E1E" w:rsidRPr="005673D6" w:rsidTr="007B6AC6">
        <w:trPr>
          <w:trHeight w:val="61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kanali za sakupljanje ulja, na tlu, d=10cm, nagiba 1%</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r w:rsidRPr="005673D6">
              <w:rPr>
                <w:rFonts w:ascii="Arial" w:eastAsia="Times New Roman" w:hAnsi="Arial" w:cs="Arial"/>
                <w:color w:val="000000"/>
                <w:sz w:val="20"/>
                <w:szCs w:val="20"/>
                <w:vertAlign w:val="superscript"/>
              </w:rPr>
              <w:t>2</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23.00</w:t>
            </w:r>
          </w:p>
        </w:tc>
      </w:tr>
      <w:tr w:rsidR="00B77E1E" w:rsidRPr="005673D6" w:rsidTr="007B6AC6">
        <w:trPr>
          <w:trHeight w:val="43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kosa krovna ploča, d=15cm, nagiba 13,3° i 18°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r w:rsidRPr="005673D6">
              <w:rPr>
                <w:rFonts w:ascii="Arial" w:eastAsia="Times New Roman" w:hAnsi="Arial" w:cs="Arial"/>
                <w:color w:val="000000"/>
                <w:sz w:val="20"/>
                <w:szCs w:val="20"/>
                <w:vertAlign w:val="superscript"/>
              </w:rPr>
              <w:t>2</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160.00</w:t>
            </w:r>
          </w:p>
        </w:tc>
      </w:tr>
      <w:tr w:rsidR="00B77E1E" w:rsidRPr="005673D6" w:rsidTr="007B6AC6">
        <w:trPr>
          <w:trHeight w:val="204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8</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sz w:val="20"/>
                <w:szCs w:val="20"/>
              </w:rPr>
            </w:pPr>
            <w:r w:rsidRPr="005673D6">
              <w:rPr>
                <w:rFonts w:ascii="Arial" w:eastAsia="Times New Roman" w:hAnsi="Arial" w:cs="Arial"/>
                <w:sz w:val="20"/>
                <w:szCs w:val="20"/>
              </w:rPr>
              <w:t>Izrada armirano betonske kose – stepenišne ploče, sa gazištima i podestima i armiranobetonske rampe od MB30</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U jediničnu cijenu je uračunata nabavka, transport i ugradnja betona i oplate, vibriranje-nabijanje i njegovanje betona </w:t>
            </w:r>
            <w:proofErr w:type="gramStart"/>
            <w:r w:rsidRPr="005673D6">
              <w:rPr>
                <w:rFonts w:ascii="Arial" w:eastAsia="Times New Roman" w:hAnsi="Arial" w:cs="Arial"/>
                <w:color w:val="000000"/>
                <w:sz w:val="20"/>
                <w:szCs w:val="20"/>
              </w:rPr>
              <w:t>MB30  i</w:t>
            </w:r>
            <w:proofErr w:type="gramEnd"/>
            <w:r w:rsidRPr="005673D6">
              <w:rPr>
                <w:rFonts w:ascii="Arial" w:eastAsia="Times New Roman" w:hAnsi="Arial" w:cs="Arial"/>
                <w:color w:val="000000"/>
                <w:sz w:val="20"/>
                <w:szCs w:val="20"/>
              </w:rPr>
              <w:t xml:space="preserve"> sve aktivnosti za završetak predmetne pozicije radova u skladu sa opisom i važećim standardima i propisima za ovu vrstu radova.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r w:rsidRPr="005673D6">
              <w:rPr>
                <w:rFonts w:ascii="Arial" w:eastAsia="Times New Roman" w:hAnsi="Arial" w:cs="Arial"/>
                <w:color w:val="000000"/>
                <w:sz w:val="20"/>
                <w:szCs w:val="20"/>
                <w:vertAlign w:val="superscript"/>
              </w:rPr>
              <w:t>3</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3.00</w:t>
            </w:r>
          </w:p>
        </w:tc>
      </w:tr>
      <w:tr w:rsidR="00B77E1E" w:rsidRPr="005673D6" w:rsidTr="007B6AC6">
        <w:trPr>
          <w:trHeight w:val="255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9</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Izrada</w:t>
            </w:r>
            <w:r w:rsidRPr="005673D6">
              <w:rPr>
                <w:rFonts w:ascii="Arial" w:eastAsia="Times New Roman" w:hAnsi="Arial" w:cs="Arial"/>
                <w:color w:val="FF0000"/>
                <w:sz w:val="20"/>
                <w:szCs w:val="20"/>
              </w:rPr>
              <w:t xml:space="preserve"> </w:t>
            </w:r>
            <w:r w:rsidRPr="005673D6">
              <w:rPr>
                <w:rFonts w:ascii="Arial" w:eastAsia="Times New Roman" w:hAnsi="Arial" w:cs="Arial"/>
                <w:color w:val="000000"/>
                <w:sz w:val="20"/>
                <w:szCs w:val="20"/>
              </w:rPr>
              <w:t>armirano betonskih oluka od MB30</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U jediničnu cijenu je uračunata nabavka, transport i ugradnja betona i oplate, skele i podupirača, vibriranje-nabijanje i njegovanje betona </w:t>
            </w:r>
            <w:proofErr w:type="gramStart"/>
            <w:r w:rsidRPr="005673D6">
              <w:rPr>
                <w:rFonts w:ascii="Arial" w:eastAsia="Times New Roman" w:hAnsi="Arial" w:cs="Arial"/>
                <w:color w:val="000000"/>
                <w:sz w:val="20"/>
                <w:szCs w:val="20"/>
              </w:rPr>
              <w:t>MB30  i</w:t>
            </w:r>
            <w:proofErr w:type="gramEnd"/>
            <w:r w:rsidRPr="005673D6">
              <w:rPr>
                <w:rFonts w:ascii="Arial" w:eastAsia="Times New Roman" w:hAnsi="Arial" w:cs="Arial"/>
                <w:color w:val="000000"/>
                <w:sz w:val="20"/>
                <w:szCs w:val="20"/>
              </w:rPr>
              <w:t xml:space="preserve"> sve aktivnosti za završetak predmetne pozicije radova u skladu sa opisom i važećim standardima i propisima za ovu vrstu radova.  Betonski oluk je razvijene širine 80cm i 105cm, a debljine d=10cm</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r w:rsidRPr="005673D6">
              <w:rPr>
                <w:rFonts w:ascii="Arial" w:eastAsia="Times New Roman" w:hAnsi="Arial" w:cs="Arial"/>
                <w:color w:val="000000"/>
                <w:sz w:val="20"/>
                <w:szCs w:val="20"/>
                <w:vertAlign w:val="superscript"/>
              </w:rPr>
              <w:t>2</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54.00</w:t>
            </w:r>
          </w:p>
        </w:tc>
      </w:tr>
      <w:tr w:rsidR="00B77E1E" w:rsidRPr="005673D6" w:rsidTr="007B6AC6">
        <w:trPr>
          <w:trHeight w:val="255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lastRenderedPageBreak/>
              <w:t>10</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Izrada armirano betonskih elemenata dimnjaka i dimnjačkih ventilacionih kapa, debljine d=10cm, od MB30</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U jediničnu cijenu je uračunata nabavka, transport i ugradnja betona i oplate, skela i podupirači, vibriranje-nabijanje i njegovanje betona MB30, montaža gotovih elemenata na projektom predvidjene </w:t>
            </w:r>
            <w:proofErr w:type="gramStart"/>
            <w:r w:rsidRPr="005673D6">
              <w:rPr>
                <w:rFonts w:ascii="Arial" w:eastAsia="Times New Roman" w:hAnsi="Arial" w:cs="Arial"/>
                <w:color w:val="000000"/>
                <w:sz w:val="20"/>
                <w:szCs w:val="20"/>
              </w:rPr>
              <w:t>pozicije  i</w:t>
            </w:r>
            <w:proofErr w:type="gramEnd"/>
            <w:r w:rsidRPr="005673D6">
              <w:rPr>
                <w:rFonts w:ascii="Arial" w:eastAsia="Times New Roman" w:hAnsi="Arial" w:cs="Arial"/>
                <w:color w:val="000000"/>
                <w:sz w:val="20"/>
                <w:szCs w:val="20"/>
              </w:rPr>
              <w:t xml:space="preserve"> sve aktivnosti za završetak predmetne pozicije radova u skladu sa opisom i važećim standardima i propisima za ovu vrstu radova.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kom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1.00</w:t>
            </w:r>
          </w:p>
        </w:tc>
      </w:tr>
      <w:tr w:rsidR="00B77E1E" w:rsidRPr="005673D6" w:rsidTr="007B6AC6">
        <w:trPr>
          <w:trHeight w:val="450"/>
        </w:trPr>
        <w:tc>
          <w:tcPr>
            <w:tcW w:w="803" w:type="dxa"/>
            <w:tcBorders>
              <w:top w:val="nil"/>
              <w:left w:val="single" w:sz="8" w:space="0" w:color="auto"/>
              <w:bottom w:val="single" w:sz="8" w:space="0" w:color="auto"/>
              <w:right w:val="nil"/>
            </w:tcBorders>
            <w:shd w:val="clear" w:color="000000" w:fill="BDD7EE"/>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3</w:t>
            </w:r>
          </w:p>
        </w:tc>
        <w:tc>
          <w:tcPr>
            <w:tcW w:w="6725" w:type="dxa"/>
            <w:gridSpan w:val="2"/>
            <w:tcBorders>
              <w:top w:val="nil"/>
              <w:left w:val="nil"/>
              <w:bottom w:val="single" w:sz="8" w:space="0" w:color="auto"/>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Ukupno betonski radovi</w:t>
            </w:r>
          </w:p>
        </w:tc>
        <w:tc>
          <w:tcPr>
            <w:tcW w:w="1182" w:type="dxa"/>
            <w:tcBorders>
              <w:top w:val="nil"/>
              <w:left w:val="nil"/>
              <w:bottom w:val="single" w:sz="8" w:space="0" w:color="auto"/>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single" w:sz="8" w:space="0" w:color="auto"/>
              <w:right w:val="single" w:sz="8" w:space="0" w:color="auto"/>
            </w:tcBorders>
            <w:shd w:val="clear" w:color="000000" w:fill="BDD7EE"/>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i/>
                <w:iCs/>
                <w:color w:val="000000"/>
              </w:rPr>
            </w:pPr>
          </w:p>
        </w:tc>
        <w:tc>
          <w:tcPr>
            <w:tcW w:w="3465"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both"/>
              <w:rPr>
                <w:rFonts w:ascii="Arial" w:eastAsia="Times New Roman" w:hAnsi="Arial" w:cs="Arial"/>
                <w:color w:val="000000"/>
              </w:rPr>
            </w:pPr>
          </w:p>
        </w:tc>
        <w:tc>
          <w:tcPr>
            <w:tcW w:w="3260"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both"/>
              <w:rPr>
                <w:rFonts w:ascii="Arial" w:eastAsia="Times New Roman" w:hAnsi="Arial" w:cs="Arial"/>
                <w:color w:val="000000"/>
              </w:rPr>
            </w:pPr>
          </w:p>
        </w:tc>
        <w:tc>
          <w:tcPr>
            <w:tcW w:w="1182"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rPr>
            </w:pPr>
          </w:p>
        </w:tc>
        <w:tc>
          <w:tcPr>
            <w:tcW w:w="987"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300"/>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i/>
                <w:iCs/>
                <w:color w:val="000000"/>
              </w:rPr>
            </w:pPr>
          </w:p>
        </w:tc>
        <w:tc>
          <w:tcPr>
            <w:tcW w:w="3465"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both"/>
              <w:rPr>
                <w:rFonts w:ascii="Arial" w:eastAsia="Times New Roman" w:hAnsi="Arial" w:cs="Arial"/>
                <w:color w:val="000000"/>
              </w:rPr>
            </w:pPr>
          </w:p>
        </w:tc>
        <w:tc>
          <w:tcPr>
            <w:tcW w:w="3260"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both"/>
              <w:rPr>
                <w:rFonts w:ascii="Arial" w:eastAsia="Times New Roman" w:hAnsi="Arial" w:cs="Arial"/>
                <w:color w:val="000000"/>
              </w:rPr>
            </w:pPr>
          </w:p>
        </w:tc>
        <w:tc>
          <w:tcPr>
            <w:tcW w:w="1182"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rPr>
            </w:pPr>
          </w:p>
        </w:tc>
        <w:tc>
          <w:tcPr>
            <w:tcW w:w="987"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465"/>
        </w:trPr>
        <w:tc>
          <w:tcPr>
            <w:tcW w:w="803" w:type="dxa"/>
            <w:tcBorders>
              <w:top w:val="single" w:sz="8" w:space="0" w:color="auto"/>
              <w:left w:val="single" w:sz="8" w:space="0" w:color="auto"/>
              <w:bottom w:val="nil"/>
              <w:right w:val="nil"/>
            </w:tcBorders>
            <w:shd w:val="clear" w:color="000000" w:fill="BDD7EE"/>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4</w:t>
            </w:r>
          </w:p>
        </w:tc>
        <w:tc>
          <w:tcPr>
            <w:tcW w:w="3465" w:type="dxa"/>
            <w:tcBorders>
              <w:top w:val="single" w:sz="8" w:space="0" w:color="auto"/>
              <w:left w:val="nil"/>
              <w:bottom w:val="nil"/>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Armirački radovi</w:t>
            </w:r>
          </w:p>
        </w:tc>
        <w:tc>
          <w:tcPr>
            <w:tcW w:w="3260" w:type="dxa"/>
            <w:tcBorders>
              <w:top w:val="single" w:sz="8" w:space="0" w:color="auto"/>
              <w:left w:val="nil"/>
              <w:bottom w:val="nil"/>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single" w:sz="8" w:space="0" w:color="auto"/>
              <w:left w:val="nil"/>
              <w:bottom w:val="nil"/>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single" w:sz="8" w:space="0" w:color="auto"/>
              <w:left w:val="nil"/>
              <w:bottom w:val="nil"/>
              <w:right w:val="single" w:sz="8" w:space="0" w:color="auto"/>
            </w:tcBorders>
            <w:shd w:val="clear" w:color="000000" w:fill="BDD7EE"/>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745"/>
        </w:trPr>
        <w:tc>
          <w:tcPr>
            <w:tcW w:w="9697" w:type="dxa"/>
            <w:gridSpan w:val="5"/>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Opšti opis</w:t>
            </w:r>
            <w:r w:rsidRPr="005673D6">
              <w:rPr>
                <w:rFonts w:ascii="Arial" w:eastAsia="Times New Roman" w:hAnsi="Arial" w:cs="Arial"/>
                <w:color w:val="000000"/>
                <w:sz w:val="20"/>
                <w:szCs w:val="20"/>
              </w:rPr>
              <w:br/>
              <w:t xml:space="preserve">Opšti opis i opšti tehnički uslovi su sastavni dio pojedinačnog opisa svake pozicije za armiračke radove. </w:t>
            </w:r>
            <w:r w:rsidRPr="005673D6">
              <w:rPr>
                <w:rFonts w:ascii="Arial" w:eastAsia="Times New Roman" w:hAnsi="Arial" w:cs="Arial"/>
                <w:color w:val="000000"/>
                <w:sz w:val="20"/>
                <w:szCs w:val="20"/>
              </w:rPr>
              <w:br/>
              <w:t xml:space="preserve">Za armiranje upotrijebiti čelik predviđen statičkim proračunom, nacrtima i detaljima, tehničkim propisima, i prema Pravilniku o tehničkim mjerama i uslovima za beton i armirani beton (PBAB-87). Armaturu očistiti od rđe i prljavštine, ispraviti je, isjeći, saviti i montirati u svemu prema statičkom proračunu i detaljima. Sva podiona gvožđa i uzengije vezati za glavnu armatutu paljenom žicom. Prijem postavljene armature izvršiće nadzorni organ i to će potvrditi kroz građevinski dnevnik prije betoniranja.   </w:t>
            </w:r>
            <w:r w:rsidRPr="005673D6">
              <w:rPr>
                <w:rFonts w:ascii="Arial" w:eastAsia="Times New Roman" w:hAnsi="Arial" w:cs="Arial"/>
                <w:color w:val="000000"/>
                <w:sz w:val="20"/>
                <w:szCs w:val="20"/>
              </w:rPr>
              <w:br/>
              <w:t>Obračun količina po jedinici mjere stvarno izvedenih radova, prema oštim tehničkim uslovima, opštim i pojedinačnim opisima i uz primjenu važećih propisa, normativa i standarda.</w:t>
            </w:r>
          </w:p>
        </w:tc>
      </w:tr>
      <w:tr w:rsidR="00B77E1E" w:rsidRPr="005673D6" w:rsidTr="007B6AC6">
        <w:trPr>
          <w:trHeight w:val="228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Nabavka, transport, izvlačenje, ispravljanje, razmjeravanje, obilježavanje, sječenje, </w:t>
            </w:r>
            <w:r w:rsidRPr="005673D6">
              <w:rPr>
                <w:rFonts w:ascii="Arial" w:eastAsia="Times New Roman" w:hAnsi="Arial" w:cs="Arial"/>
                <w:color w:val="000000"/>
                <w:sz w:val="20"/>
                <w:szCs w:val="20"/>
              </w:rPr>
              <w:br w:type="page"/>
              <w:t>savijanje, montaža, vezivanje, ugradnja u svemu prema projektnoj dokumentaciji, statičkom proračunu, detaljima, odnosno planu armature, zaštita cjelokupne armature  (do betoniranja), B500B EN 10080</w:t>
            </w:r>
            <w:r w:rsidRPr="005673D6">
              <w:rPr>
                <w:rFonts w:ascii="Arial" w:eastAsia="Times New Roman" w:hAnsi="Arial" w:cs="Arial"/>
                <w:color w:val="FF0000"/>
                <w:sz w:val="20"/>
                <w:szCs w:val="20"/>
              </w:rPr>
              <w:t xml:space="preserve"> </w:t>
            </w:r>
            <w:r w:rsidRPr="005673D6">
              <w:rPr>
                <w:rFonts w:ascii="Arial" w:eastAsia="Times New Roman" w:hAnsi="Arial" w:cs="Arial"/>
                <w:color w:val="000000"/>
                <w:sz w:val="20"/>
                <w:szCs w:val="20"/>
              </w:rPr>
              <w:t xml:space="preserve"> i mrežasta MA 500 YU standarda</w:t>
            </w:r>
            <w:r w:rsidRPr="005673D6">
              <w:rPr>
                <w:rFonts w:ascii="Arial" w:eastAsia="Times New Roman" w:hAnsi="Arial" w:cs="Arial"/>
                <w:color w:val="FF0000"/>
                <w:sz w:val="20"/>
                <w:szCs w:val="20"/>
              </w:rPr>
              <w:t xml:space="preserve">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1182"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987"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r>
      <w:tr w:rsidR="00B77E1E" w:rsidRPr="005673D6" w:rsidTr="007B6AC6">
        <w:trPr>
          <w:trHeight w:val="63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B500B EN 10080</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Rebrasta armatura se koristi za stubove, zidove i ploče</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kg</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8451.80</w:t>
            </w:r>
          </w:p>
        </w:tc>
      </w:tr>
      <w:tr w:rsidR="00B77E1E" w:rsidRPr="005673D6" w:rsidTr="007B6AC6">
        <w:trPr>
          <w:trHeight w:val="63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2</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MA 500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Mrežasta armatura se koristi za zidove i ploče.</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kg</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4423.20</w:t>
            </w:r>
          </w:p>
        </w:tc>
      </w:tr>
      <w:tr w:rsidR="00B77E1E" w:rsidRPr="005673D6" w:rsidTr="007B6AC6">
        <w:trPr>
          <w:trHeight w:val="465"/>
        </w:trPr>
        <w:tc>
          <w:tcPr>
            <w:tcW w:w="803" w:type="dxa"/>
            <w:tcBorders>
              <w:top w:val="nil"/>
              <w:left w:val="single" w:sz="8" w:space="0" w:color="auto"/>
              <w:bottom w:val="single" w:sz="8" w:space="0" w:color="auto"/>
              <w:right w:val="nil"/>
            </w:tcBorders>
            <w:shd w:val="clear" w:color="000000" w:fill="BDD7EE"/>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4</w:t>
            </w:r>
          </w:p>
        </w:tc>
        <w:tc>
          <w:tcPr>
            <w:tcW w:w="3465" w:type="dxa"/>
            <w:tcBorders>
              <w:top w:val="nil"/>
              <w:left w:val="nil"/>
              <w:bottom w:val="single" w:sz="8" w:space="0" w:color="auto"/>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Ukupno armirački radovi</w:t>
            </w:r>
          </w:p>
        </w:tc>
        <w:tc>
          <w:tcPr>
            <w:tcW w:w="3260" w:type="dxa"/>
            <w:tcBorders>
              <w:top w:val="nil"/>
              <w:left w:val="nil"/>
              <w:bottom w:val="single" w:sz="8" w:space="0" w:color="auto"/>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single" w:sz="8" w:space="0" w:color="auto"/>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single" w:sz="8" w:space="0" w:color="auto"/>
              <w:right w:val="single" w:sz="8" w:space="0" w:color="auto"/>
            </w:tcBorders>
            <w:shd w:val="clear" w:color="000000" w:fill="BDD7EE"/>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46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300"/>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450"/>
        </w:trPr>
        <w:tc>
          <w:tcPr>
            <w:tcW w:w="803" w:type="dxa"/>
            <w:tcBorders>
              <w:top w:val="single" w:sz="8" w:space="0" w:color="auto"/>
              <w:left w:val="single" w:sz="8" w:space="0" w:color="auto"/>
              <w:bottom w:val="nil"/>
              <w:right w:val="nil"/>
            </w:tcBorders>
            <w:shd w:val="clear" w:color="000000" w:fill="BDD7EE"/>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5</w:t>
            </w:r>
          </w:p>
        </w:tc>
        <w:tc>
          <w:tcPr>
            <w:tcW w:w="3465" w:type="dxa"/>
            <w:tcBorders>
              <w:top w:val="single" w:sz="8" w:space="0" w:color="auto"/>
              <w:left w:val="nil"/>
              <w:bottom w:val="nil"/>
              <w:right w:val="nil"/>
            </w:tcBorders>
            <w:shd w:val="clear" w:color="000000" w:fill="BDD7EE"/>
            <w:vAlign w:val="center"/>
            <w:hideMark/>
          </w:tcPr>
          <w:p w:rsidR="00B77E1E" w:rsidRPr="005673D6" w:rsidRDefault="00B77E1E" w:rsidP="007B6AC6">
            <w:pPr>
              <w:spacing w:after="0" w:line="240" w:lineRule="auto"/>
              <w:jc w:val="both"/>
              <w:rPr>
                <w:rFonts w:ascii="Arial" w:eastAsia="Times New Roman" w:hAnsi="Arial" w:cs="Arial"/>
                <w:b/>
                <w:bCs/>
                <w:i/>
                <w:iCs/>
                <w:color w:val="000000"/>
              </w:rPr>
            </w:pPr>
            <w:r w:rsidRPr="005673D6">
              <w:rPr>
                <w:rFonts w:ascii="Arial" w:eastAsia="Times New Roman" w:hAnsi="Arial" w:cs="Arial"/>
                <w:b/>
                <w:bCs/>
                <w:i/>
                <w:iCs/>
                <w:color w:val="000000"/>
              </w:rPr>
              <w:t>Zidarski radovi</w:t>
            </w:r>
          </w:p>
        </w:tc>
        <w:tc>
          <w:tcPr>
            <w:tcW w:w="3260" w:type="dxa"/>
            <w:tcBorders>
              <w:top w:val="single" w:sz="8" w:space="0" w:color="auto"/>
              <w:left w:val="nil"/>
              <w:bottom w:val="nil"/>
              <w:right w:val="nil"/>
            </w:tcBorders>
            <w:shd w:val="clear" w:color="000000" w:fill="BDD7EE"/>
            <w:vAlign w:val="center"/>
            <w:hideMark/>
          </w:tcPr>
          <w:p w:rsidR="00B77E1E" w:rsidRPr="005673D6" w:rsidRDefault="00B77E1E" w:rsidP="007B6AC6">
            <w:pPr>
              <w:spacing w:after="0" w:line="240" w:lineRule="auto"/>
              <w:jc w:val="both"/>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single" w:sz="8" w:space="0" w:color="auto"/>
              <w:left w:val="nil"/>
              <w:bottom w:val="nil"/>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single" w:sz="8" w:space="0" w:color="auto"/>
              <w:left w:val="nil"/>
              <w:bottom w:val="nil"/>
              <w:right w:val="single" w:sz="8" w:space="0" w:color="auto"/>
            </w:tcBorders>
            <w:shd w:val="clear" w:color="000000" w:fill="BDD7EE"/>
            <w:vAlign w:val="center"/>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4665"/>
        </w:trPr>
        <w:tc>
          <w:tcPr>
            <w:tcW w:w="9697" w:type="dxa"/>
            <w:gridSpan w:val="5"/>
            <w:tcBorders>
              <w:top w:val="single" w:sz="4" w:space="0" w:color="auto"/>
              <w:left w:val="single" w:sz="4" w:space="0" w:color="auto"/>
              <w:bottom w:val="single" w:sz="4" w:space="0" w:color="auto"/>
              <w:right w:val="single" w:sz="4" w:space="0" w:color="auto"/>
            </w:tcBorders>
            <w:shd w:val="clear" w:color="000000" w:fill="FFFFFF"/>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lastRenderedPageBreak/>
              <w:t>Opšti opis</w:t>
            </w:r>
            <w:r w:rsidRPr="005673D6">
              <w:rPr>
                <w:rFonts w:ascii="Arial" w:eastAsia="Times New Roman" w:hAnsi="Arial" w:cs="Arial"/>
                <w:color w:val="000000"/>
                <w:sz w:val="20"/>
                <w:szCs w:val="20"/>
              </w:rPr>
              <w:br/>
              <w:t>Opšti opis i opšti tehnički uslovi su sastavni dio pojedinačnog opisa svake pozicije za zidarske radove.</w:t>
            </w:r>
            <w:r w:rsidRPr="005673D6">
              <w:rPr>
                <w:rFonts w:ascii="Arial" w:eastAsia="Times New Roman" w:hAnsi="Arial" w:cs="Arial"/>
                <w:color w:val="000000"/>
                <w:sz w:val="20"/>
                <w:szCs w:val="20"/>
              </w:rPr>
              <w:br/>
              <w:t>Zidarske radove izvesti u svemu prema projektu.</w:t>
            </w:r>
            <w:r w:rsidRPr="005673D6">
              <w:rPr>
                <w:rFonts w:ascii="Arial" w:eastAsia="Times New Roman" w:hAnsi="Arial" w:cs="Arial"/>
                <w:color w:val="000000"/>
                <w:sz w:val="20"/>
                <w:szCs w:val="20"/>
              </w:rPr>
              <w:br/>
              <w:t xml:space="preserve">Opeka za zidanje je kvalitetna i odgovara važećim propisima JUS-a. Zidati u potpuno horizontalnim redovima sa spojnicama debljine 1cm ispunjenim malterom.  Malter odgovara razmjeri po količinama materijala </w:t>
            </w:r>
            <w:proofErr w:type="gramStart"/>
            <w:r w:rsidRPr="005673D6">
              <w:rPr>
                <w:rFonts w:ascii="Arial" w:eastAsia="Times New Roman" w:hAnsi="Arial" w:cs="Arial"/>
                <w:color w:val="000000"/>
                <w:sz w:val="20"/>
                <w:szCs w:val="20"/>
              </w:rPr>
              <w:t>označenim  u</w:t>
            </w:r>
            <w:proofErr w:type="gramEnd"/>
            <w:r w:rsidRPr="005673D6">
              <w:rPr>
                <w:rFonts w:ascii="Arial" w:eastAsia="Times New Roman" w:hAnsi="Arial" w:cs="Arial"/>
                <w:color w:val="000000"/>
                <w:sz w:val="20"/>
                <w:szCs w:val="20"/>
              </w:rPr>
              <w:t xml:space="preserve"> pozicijama, a čvstoća i kvalitet odgovaraju propisima. Pijesak je čist bez organskih primjesa. </w:t>
            </w:r>
            <w:r w:rsidRPr="005673D6">
              <w:rPr>
                <w:rFonts w:ascii="Arial" w:eastAsia="Times New Roman" w:hAnsi="Arial" w:cs="Arial"/>
                <w:color w:val="000000"/>
                <w:sz w:val="20"/>
                <w:szCs w:val="20"/>
              </w:rPr>
              <w:br/>
              <w:t xml:space="preserve">Svježe zidove zaštititi od uticaja visoke i niske temperature i atmosferskih nepogoda.                   </w:t>
            </w:r>
            <w:r w:rsidRPr="005673D6">
              <w:rPr>
                <w:rFonts w:ascii="Arial" w:eastAsia="Times New Roman" w:hAnsi="Arial" w:cs="Arial"/>
                <w:color w:val="000000"/>
                <w:sz w:val="20"/>
                <w:szCs w:val="20"/>
              </w:rPr>
              <w:br/>
              <w:t xml:space="preserve">Malterisanje zidova vršiti u pogodno vrijeme i kad su potpuno suvi. Prije početka malterisanja, opeke na zidovima i fuge očistiti da malter bolje veže za zid.  Betonske površine prethodno dobro očistiti i naprskati cementnim mlijekom. Sve omalterisane površine ravne i glatke, bez udubljenja i ispupčenja, </w:t>
            </w:r>
            <w:proofErr w:type="gramStart"/>
            <w:r w:rsidRPr="005673D6">
              <w:rPr>
                <w:rFonts w:ascii="Arial" w:eastAsia="Times New Roman" w:hAnsi="Arial" w:cs="Arial"/>
                <w:color w:val="000000"/>
                <w:sz w:val="20"/>
                <w:szCs w:val="20"/>
              </w:rPr>
              <w:t>a</w:t>
            </w:r>
            <w:proofErr w:type="gramEnd"/>
            <w:r w:rsidRPr="005673D6">
              <w:rPr>
                <w:rFonts w:ascii="Arial" w:eastAsia="Times New Roman" w:hAnsi="Arial" w:cs="Arial"/>
                <w:color w:val="000000"/>
                <w:sz w:val="20"/>
                <w:szCs w:val="20"/>
              </w:rPr>
              <w:t xml:space="preserve"> ivice pravilne. Svi malteri moraju biti spravljani kako to predviđaju date razmjere, dobro izmješani do kompaktnosti i bez primjesa koje ne pripadaju malterima.                                                                 </w:t>
            </w:r>
            <w:r w:rsidRPr="005673D6">
              <w:rPr>
                <w:rFonts w:ascii="Arial" w:eastAsia="Times New Roman" w:hAnsi="Arial" w:cs="Arial"/>
                <w:color w:val="000000"/>
                <w:sz w:val="20"/>
                <w:szCs w:val="20"/>
              </w:rPr>
              <w:br/>
              <w:t>U  cijenu  predmetnih  pozicija  uračunati su: obilježavanje,  snimanje  i  prenošenje  mjera  za  potrebe  radova, gradilišni transport, izrada, postavljanje i premještanje skela, utrošak materijala. Obračun  se  vrši  po jedinici mjere stvarno   izvedenih radova, prema oštim tehničkim uslovima, opštim i pojedinačnim opisima i uz primjenu važećih propisa, normativa i standarda</w:t>
            </w:r>
          </w:p>
        </w:tc>
      </w:tr>
      <w:tr w:rsidR="00B77E1E" w:rsidRPr="005673D6" w:rsidTr="007B6AC6">
        <w:trPr>
          <w:trHeight w:val="357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Zidanje pregradnih i fasadnih zidova d=19cm giter blokom.</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Nabavka materijala i zidanje  zidova debljine 19cm  giter blokom dimenzija 19x19x25 cm, u produžno cementnom malteru razmere 1:3:9.  U visini nadvratnika i nadprozornika, izvesto AB serklaž, prema projektnoj dokumentaciji.   U jediničnu cenu zidanja ulazi sav potreban horizontalni i vertikalni transport</w:t>
            </w:r>
            <w:proofErr w:type="gramStart"/>
            <w:r w:rsidRPr="005673D6">
              <w:rPr>
                <w:rFonts w:ascii="Arial" w:eastAsia="Times New Roman" w:hAnsi="Arial" w:cs="Arial"/>
                <w:color w:val="000000"/>
                <w:sz w:val="20"/>
                <w:szCs w:val="20"/>
              </w:rPr>
              <w:t>,  pomoćna</w:t>
            </w:r>
            <w:proofErr w:type="gramEnd"/>
            <w:r w:rsidRPr="005673D6">
              <w:rPr>
                <w:rFonts w:ascii="Arial" w:eastAsia="Times New Roman" w:hAnsi="Arial" w:cs="Arial"/>
                <w:color w:val="000000"/>
                <w:sz w:val="20"/>
                <w:szCs w:val="20"/>
              </w:rPr>
              <w:t xml:space="preserve"> skela. Obračun po m2 ozidanih pregradnih i fasadnih zidova sa nadvratnicima i nadprozornicima, u skladu sa opisom i važećim standardima i propisima za ovu vrstu radova.</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r w:rsidRPr="005673D6">
              <w:rPr>
                <w:rFonts w:ascii="Arial" w:eastAsia="Times New Roman" w:hAnsi="Arial" w:cs="Arial"/>
                <w:color w:val="000000"/>
                <w:sz w:val="20"/>
                <w:szCs w:val="20"/>
                <w:vertAlign w:val="superscript"/>
              </w:rPr>
              <w:t>2</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208.54</w:t>
            </w:r>
          </w:p>
        </w:tc>
      </w:tr>
      <w:tr w:rsidR="00B77E1E" w:rsidRPr="005673D6" w:rsidTr="007B6AC6">
        <w:trPr>
          <w:trHeight w:val="535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2</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Malterisanje unutrašnjih zidova od opeke i armiranog betona.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Ručno </w:t>
            </w:r>
            <w:proofErr w:type="gramStart"/>
            <w:r w:rsidRPr="005673D6">
              <w:rPr>
                <w:rFonts w:ascii="Arial" w:eastAsia="Times New Roman" w:hAnsi="Arial" w:cs="Arial"/>
                <w:color w:val="000000"/>
                <w:sz w:val="20"/>
                <w:szCs w:val="20"/>
              </w:rPr>
              <w:t>malterisanje  unutrašnjih</w:t>
            </w:r>
            <w:proofErr w:type="gramEnd"/>
            <w:r w:rsidRPr="005673D6">
              <w:rPr>
                <w:rFonts w:ascii="Arial" w:eastAsia="Times New Roman" w:hAnsi="Arial" w:cs="Arial"/>
                <w:color w:val="000000"/>
                <w:sz w:val="20"/>
                <w:szCs w:val="20"/>
              </w:rPr>
              <w:t xml:space="preserve"> zidova izvoditi u dva sloja: prvi sloj produžnim malterom 1:2:6 i drugi sloj produžnim malterom 1:2:6. Završni sloj fino isperdašiti uz dodatak sitnog pijeska. Prije malterisanja, površine špricati cementnim mlijekom. Malterisanje izvoditi poslije položene grube elektro instalacije.   Omalterisane površine su ravne, glatke, sa oštrim ivicama i bez gromuljica kreča i drugih materijala koje su podložne bubrenju. Obrada špaletni oko otvora je obuhvaćena ovom pozicijom i neće se posebno obračunavati. U cijenu ulazi rad, materijal, transport, skela i sve aktivnosti za završetak predmetne pozicije radova u skladu sa opisom i važećim standardima i propisima za ovu vrstu </w:t>
            </w:r>
            <w:proofErr w:type="gramStart"/>
            <w:r w:rsidRPr="005673D6">
              <w:rPr>
                <w:rFonts w:ascii="Arial" w:eastAsia="Times New Roman" w:hAnsi="Arial" w:cs="Arial"/>
                <w:color w:val="000000"/>
                <w:sz w:val="20"/>
                <w:szCs w:val="20"/>
              </w:rPr>
              <w:t>radova</w:t>
            </w:r>
            <w:r w:rsidRPr="005673D6">
              <w:rPr>
                <w:rFonts w:ascii="Arial" w:eastAsia="Times New Roman" w:hAnsi="Arial" w:cs="Arial"/>
                <w:color w:val="FF0000"/>
                <w:sz w:val="20"/>
                <w:szCs w:val="20"/>
              </w:rPr>
              <w:t xml:space="preserve"> </w:t>
            </w:r>
            <w:r w:rsidRPr="005673D6">
              <w:rPr>
                <w:rFonts w:ascii="Arial" w:eastAsia="Times New Roman" w:hAnsi="Arial" w:cs="Arial"/>
                <w:color w:val="000000"/>
                <w:sz w:val="20"/>
                <w:szCs w:val="20"/>
              </w:rPr>
              <w:t>.</w:t>
            </w:r>
            <w:proofErr w:type="gramEnd"/>
            <w:r w:rsidRPr="005673D6">
              <w:rPr>
                <w:rFonts w:ascii="Arial" w:eastAsia="Times New Roman" w:hAnsi="Arial" w:cs="Arial"/>
                <w:color w:val="000000"/>
                <w:sz w:val="20"/>
                <w:szCs w:val="20"/>
              </w:rPr>
              <w:t xml:space="preserve"> Obračun po m2 </w:t>
            </w:r>
            <w:r w:rsidRPr="005673D6">
              <w:rPr>
                <w:rFonts w:ascii="Arial" w:eastAsia="Times New Roman" w:hAnsi="Arial" w:cs="Arial"/>
                <w:color w:val="000000"/>
                <w:sz w:val="20"/>
                <w:szCs w:val="20"/>
              </w:rPr>
              <w:lastRenderedPageBreak/>
              <w:t>kompletno izvedene pozicije radova.</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lastRenderedPageBreak/>
              <w:t>m</w:t>
            </w:r>
            <w:r w:rsidRPr="005673D6">
              <w:rPr>
                <w:rFonts w:ascii="Arial" w:eastAsia="Times New Roman" w:hAnsi="Arial" w:cs="Arial"/>
                <w:color w:val="000000"/>
                <w:sz w:val="20"/>
                <w:szCs w:val="20"/>
                <w:vertAlign w:val="superscript"/>
              </w:rPr>
              <w:t>2</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350.88</w:t>
            </w:r>
          </w:p>
        </w:tc>
      </w:tr>
      <w:tr w:rsidR="00B77E1E" w:rsidRPr="005673D6" w:rsidTr="007B6AC6">
        <w:trPr>
          <w:trHeight w:val="459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lastRenderedPageBreak/>
              <w:t>3</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Malterisanje unutrašnjih, kosih plafona.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Ručno </w:t>
            </w:r>
            <w:proofErr w:type="gramStart"/>
            <w:r w:rsidRPr="005673D6">
              <w:rPr>
                <w:rFonts w:ascii="Arial" w:eastAsia="Times New Roman" w:hAnsi="Arial" w:cs="Arial"/>
                <w:color w:val="000000"/>
                <w:sz w:val="20"/>
                <w:szCs w:val="20"/>
              </w:rPr>
              <w:t>malterisanje  unutrašnjih</w:t>
            </w:r>
            <w:proofErr w:type="gramEnd"/>
            <w:r w:rsidRPr="005673D6">
              <w:rPr>
                <w:rFonts w:ascii="Arial" w:eastAsia="Times New Roman" w:hAnsi="Arial" w:cs="Arial"/>
                <w:color w:val="000000"/>
                <w:sz w:val="20"/>
                <w:szCs w:val="20"/>
              </w:rPr>
              <w:t xml:space="preserve"> plafona izvoditi u dva sloja, i prvi i drugi sloj produžnim malterom 1:2:6. Završni sloj fino isperdašiti uz dodatak sitnog pijeska. Prije malterisanja površine špricati cementnim mlijekom. Malterisanje raditi poslije položene grube elektro instalacije. Omalterisane površine su ravne, glatke, sa oštrim ivicama i bez gromuljica kreča i drugih materija koje su podložne bubrenju. U cijenu ulazi rad, materijal, transport, skela i sve aktivnosti za završetak predmetne pozicije radova u skladu sa opisom i važećim standardima i propisima za ovu vrstu </w:t>
            </w:r>
            <w:proofErr w:type="gramStart"/>
            <w:r w:rsidRPr="005673D6">
              <w:rPr>
                <w:rFonts w:ascii="Arial" w:eastAsia="Times New Roman" w:hAnsi="Arial" w:cs="Arial"/>
                <w:color w:val="000000"/>
                <w:sz w:val="20"/>
                <w:szCs w:val="20"/>
              </w:rPr>
              <w:t>radova</w:t>
            </w:r>
            <w:r w:rsidRPr="005673D6">
              <w:rPr>
                <w:rFonts w:ascii="Arial" w:eastAsia="Times New Roman" w:hAnsi="Arial" w:cs="Arial"/>
                <w:color w:val="FF0000"/>
                <w:sz w:val="20"/>
                <w:szCs w:val="20"/>
              </w:rPr>
              <w:t xml:space="preserve"> </w:t>
            </w:r>
            <w:r w:rsidRPr="005673D6">
              <w:rPr>
                <w:rFonts w:ascii="Arial" w:eastAsia="Times New Roman" w:hAnsi="Arial" w:cs="Arial"/>
                <w:color w:val="000000"/>
                <w:sz w:val="20"/>
                <w:szCs w:val="20"/>
              </w:rPr>
              <w:t>.</w:t>
            </w:r>
            <w:proofErr w:type="gramEnd"/>
            <w:r w:rsidRPr="005673D6">
              <w:rPr>
                <w:rFonts w:ascii="Arial" w:eastAsia="Times New Roman" w:hAnsi="Arial" w:cs="Arial"/>
                <w:color w:val="000000"/>
                <w:sz w:val="20"/>
                <w:szCs w:val="20"/>
              </w:rPr>
              <w:t xml:space="preserve"> Obračun po m2 kompletno izvedene pozicije radova.</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r w:rsidRPr="005673D6">
              <w:rPr>
                <w:rFonts w:ascii="Arial" w:eastAsia="Times New Roman" w:hAnsi="Arial" w:cs="Arial"/>
                <w:color w:val="000000"/>
                <w:sz w:val="20"/>
                <w:szCs w:val="20"/>
                <w:vertAlign w:val="superscript"/>
              </w:rPr>
              <w:t>2</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126.00</w:t>
            </w:r>
          </w:p>
        </w:tc>
      </w:tr>
      <w:tr w:rsidR="00B77E1E" w:rsidRPr="005673D6" w:rsidTr="007B6AC6">
        <w:trPr>
          <w:trHeight w:val="255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4</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Malterisanje spoljasnjih zidova.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Malterisanje vrsiti cementnim malterom 1:3 u dva sloja</w:t>
            </w:r>
            <w:proofErr w:type="gramStart"/>
            <w:r w:rsidRPr="005673D6">
              <w:rPr>
                <w:rFonts w:ascii="Arial" w:eastAsia="Times New Roman" w:hAnsi="Arial" w:cs="Arial"/>
                <w:color w:val="000000"/>
                <w:sz w:val="20"/>
                <w:szCs w:val="20"/>
              </w:rPr>
              <w:t>,  ukupne</w:t>
            </w:r>
            <w:proofErr w:type="gramEnd"/>
            <w:r w:rsidRPr="005673D6">
              <w:rPr>
                <w:rFonts w:ascii="Arial" w:eastAsia="Times New Roman" w:hAnsi="Arial" w:cs="Arial"/>
                <w:color w:val="000000"/>
                <w:sz w:val="20"/>
                <w:szCs w:val="20"/>
              </w:rPr>
              <w:t xml:space="preserve"> debljine d=2cm, sa prethodnim spricanjem cementnim mlijekom.</w:t>
            </w:r>
            <w:r w:rsidRPr="005673D6">
              <w:rPr>
                <w:rFonts w:ascii="Arial" w:eastAsia="Times New Roman" w:hAnsi="Arial" w:cs="Arial"/>
                <w:color w:val="000000"/>
                <w:sz w:val="20"/>
                <w:szCs w:val="20"/>
              </w:rPr>
              <w:br/>
              <w:t>Malterisanje raditi poslije položene grube elektro instalacije. Cijena obuhvata sav rad, materijal i aktivnosti u skladu sa opisom i važećim standardima i propisima za ovu vrstu radova. Obračun po m2.</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r w:rsidRPr="005673D6">
              <w:rPr>
                <w:rFonts w:ascii="Arial" w:eastAsia="Times New Roman" w:hAnsi="Arial" w:cs="Arial"/>
                <w:color w:val="000000"/>
                <w:sz w:val="20"/>
                <w:szCs w:val="20"/>
                <w:vertAlign w:val="superscript"/>
              </w:rPr>
              <w:t>2</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27.81</w:t>
            </w:r>
          </w:p>
        </w:tc>
      </w:tr>
      <w:tr w:rsidR="00B77E1E" w:rsidRPr="005673D6" w:rsidTr="007B6AC6">
        <w:trPr>
          <w:trHeight w:val="255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lastRenderedPageBreak/>
              <w:t>5</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Malterisanje spoljasnjih kosih plafona sa istovremenom obradom greda i drugih ispusta u plafonu</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Malterisanje vrsiti cementnim malterom 1:3 u dva sloja, ukupne debljine d=2cm, sa prethodnim spricanjem cementnim mlijekom.</w:t>
            </w:r>
            <w:r w:rsidRPr="005673D6">
              <w:rPr>
                <w:rFonts w:ascii="Arial" w:eastAsia="Times New Roman" w:hAnsi="Arial" w:cs="Arial"/>
                <w:color w:val="000000"/>
                <w:sz w:val="20"/>
                <w:szCs w:val="20"/>
              </w:rPr>
              <w:br/>
              <w:t xml:space="preserve">Malterisanje poslije grube elektro instalacije. Cijena obuhvata sav rad, materijal i aktivnosti u skladu sa opisom i važećim standardima i propisima za ovu vrstu radova. </w:t>
            </w:r>
            <w:r w:rsidRPr="005673D6">
              <w:rPr>
                <w:rFonts w:ascii="Arial" w:eastAsia="Times New Roman" w:hAnsi="Arial" w:cs="Arial"/>
                <w:color w:val="000000"/>
                <w:sz w:val="20"/>
                <w:szCs w:val="20"/>
              </w:rPr>
              <w:br/>
              <w:t>Obračun po m2.</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r w:rsidRPr="005673D6">
              <w:rPr>
                <w:rFonts w:ascii="Arial" w:eastAsia="Times New Roman" w:hAnsi="Arial" w:cs="Arial"/>
                <w:color w:val="000000"/>
                <w:sz w:val="20"/>
                <w:szCs w:val="20"/>
                <w:vertAlign w:val="superscript"/>
              </w:rPr>
              <w:t>2</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5.00</w:t>
            </w:r>
          </w:p>
        </w:tc>
      </w:tr>
      <w:tr w:rsidR="00B77E1E" w:rsidRPr="005673D6" w:rsidTr="007B6AC6">
        <w:trPr>
          <w:trHeight w:val="229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6</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Malterisanje spoljasnih povrsina na dimnjacima i dimnjackim kapama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Malterisanje spoljasnih povrsina na dimnjacima i dimnjackim kapama vršiti cementnim malterom 1:3 u sloju d=2 cm, sa prethodnim špricanjem cementnim mlijekom. Cijena obuhvata sav rad, materijal i aktivnosti u skladu sa opisom i važećim standardima i propisima za ovu vrstu radova. </w:t>
            </w:r>
            <w:r w:rsidRPr="005673D6">
              <w:rPr>
                <w:rFonts w:ascii="Arial" w:eastAsia="Times New Roman" w:hAnsi="Arial" w:cs="Arial"/>
                <w:color w:val="000000"/>
                <w:sz w:val="20"/>
                <w:szCs w:val="20"/>
              </w:rPr>
              <w:br w:type="page"/>
              <w:t>Obračun po m2.</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r w:rsidRPr="005673D6">
              <w:rPr>
                <w:rFonts w:ascii="Arial" w:eastAsia="Times New Roman" w:hAnsi="Arial" w:cs="Arial"/>
                <w:color w:val="000000"/>
                <w:sz w:val="20"/>
                <w:szCs w:val="20"/>
                <w:vertAlign w:val="superscript"/>
              </w:rPr>
              <w:t>2</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4.46</w:t>
            </w:r>
          </w:p>
        </w:tc>
      </w:tr>
      <w:tr w:rsidR="00B77E1E" w:rsidRPr="005673D6" w:rsidTr="007B6AC6">
        <w:trPr>
          <w:trHeight w:val="450"/>
        </w:trPr>
        <w:tc>
          <w:tcPr>
            <w:tcW w:w="803" w:type="dxa"/>
            <w:tcBorders>
              <w:top w:val="nil"/>
              <w:left w:val="single" w:sz="8" w:space="0" w:color="auto"/>
              <w:bottom w:val="single" w:sz="8" w:space="0" w:color="auto"/>
              <w:right w:val="nil"/>
            </w:tcBorders>
            <w:shd w:val="clear" w:color="000000" w:fill="C5D9F1"/>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5</w:t>
            </w:r>
          </w:p>
        </w:tc>
        <w:tc>
          <w:tcPr>
            <w:tcW w:w="3465" w:type="dxa"/>
            <w:tcBorders>
              <w:top w:val="nil"/>
              <w:left w:val="nil"/>
              <w:bottom w:val="single" w:sz="8" w:space="0" w:color="auto"/>
              <w:right w:val="nil"/>
            </w:tcBorders>
            <w:shd w:val="clear" w:color="000000" w:fill="C5D9F1"/>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Ukupno zidarski radovi</w:t>
            </w:r>
          </w:p>
        </w:tc>
        <w:tc>
          <w:tcPr>
            <w:tcW w:w="3260" w:type="dxa"/>
            <w:tcBorders>
              <w:top w:val="nil"/>
              <w:left w:val="nil"/>
              <w:bottom w:val="single" w:sz="8" w:space="0" w:color="auto"/>
              <w:right w:val="nil"/>
            </w:tcBorders>
            <w:shd w:val="clear" w:color="000000" w:fill="C5D9F1"/>
            <w:vAlign w:val="center"/>
            <w:hideMark/>
          </w:tcPr>
          <w:p w:rsidR="00B77E1E" w:rsidRPr="005673D6" w:rsidRDefault="00B77E1E" w:rsidP="007B6AC6">
            <w:pPr>
              <w:spacing w:after="0" w:line="240" w:lineRule="auto"/>
              <w:jc w:val="both"/>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single" w:sz="8" w:space="0" w:color="auto"/>
              <w:right w:val="nil"/>
            </w:tcBorders>
            <w:shd w:val="clear" w:color="000000" w:fill="C5D9F1"/>
            <w:vAlign w:val="bottom"/>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987" w:type="dxa"/>
            <w:tcBorders>
              <w:top w:val="nil"/>
              <w:left w:val="nil"/>
              <w:bottom w:val="single" w:sz="8" w:space="0" w:color="auto"/>
              <w:right w:val="single" w:sz="8" w:space="0" w:color="auto"/>
            </w:tcBorders>
            <w:shd w:val="clear" w:color="000000" w:fill="C5D9F1"/>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300"/>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480"/>
        </w:trPr>
        <w:tc>
          <w:tcPr>
            <w:tcW w:w="803" w:type="dxa"/>
            <w:tcBorders>
              <w:top w:val="single" w:sz="8" w:space="0" w:color="auto"/>
              <w:left w:val="single" w:sz="8" w:space="0" w:color="auto"/>
              <w:bottom w:val="nil"/>
              <w:right w:val="nil"/>
            </w:tcBorders>
            <w:shd w:val="clear" w:color="000000" w:fill="C5D9F1"/>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6</w:t>
            </w:r>
          </w:p>
        </w:tc>
        <w:tc>
          <w:tcPr>
            <w:tcW w:w="3465" w:type="dxa"/>
            <w:tcBorders>
              <w:top w:val="single" w:sz="8" w:space="0" w:color="auto"/>
              <w:left w:val="nil"/>
              <w:bottom w:val="nil"/>
              <w:right w:val="nil"/>
            </w:tcBorders>
            <w:shd w:val="clear" w:color="000000" w:fill="C5D9F1"/>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Izolaterski radovi</w:t>
            </w:r>
          </w:p>
        </w:tc>
        <w:tc>
          <w:tcPr>
            <w:tcW w:w="3260" w:type="dxa"/>
            <w:tcBorders>
              <w:top w:val="single" w:sz="8" w:space="0" w:color="auto"/>
              <w:left w:val="nil"/>
              <w:bottom w:val="nil"/>
              <w:right w:val="nil"/>
            </w:tcBorders>
            <w:shd w:val="clear" w:color="000000" w:fill="C5D9F1"/>
            <w:vAlign w:val="bottom"/>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1182" w:type="dxa"/>
            <w:tcBorders>
              <w:top w:val="single" w:sz="8" w:space="0" w:color="auto"/>
              <w:left w:val="nil"/>
              <w:bottom w:val="nil"/>
              <w:right w:val="nil"/>
            </w:tcBorders>
            <w:shd w:val="clear" w:color="000000" w:fill="C5D9F1"/>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single" w:sz="8" w:space="0" w:color="auto"/>
              <w:left w:val="nil"/>
              <w:bottom w:val="nil"/>
              <w:right w:val="single" w:sz="8" w:space="0" w:color="auto"/>
            </w:tcBorders>
            <w:shd w:val="clear" w:color="000000" w:fill="C5D9F1"/>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15"/>
        </w:trPr>
        <w:tc>
          <w:tcPr>
            <w:tcW w:w="9697" w:type="dxa"/>
            <w:gridSpan w:val="5"/>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Opšti opis</w:t>
            </w:r>
            <w:r w:rsidRPr="005673D6">
              <w:rPr>
                <w:rFonts w:ascii="Arial" w:eastAsia="Times New Roman" w:hAnsi="Arial" w:cs="Arial"/>
                <w:color w:val="000000"/>
                <w:sz w:val="20"/>
                <w:szCs w:val="20"/>
              </w:rPr>
              <w:br/>
              <w:t>Opšti opis kao i opšti tehnički uslovi su sastavni dio pojedinačnog opisa svake pozicije izolaterskih radova.</w:t>
            </w:r>
            <w:r w:rsidRPr="005673D6">
              <w:rPr>
                <w:rFonts w:ascii="Arial" w:eastAsia="Times New Roman" w:hAnsi="Arial" w:cs="Arial"/>
                <w:color w:val="000000"/>
                <w:sz w:val="20"/>
                <w:szCs w:val="20"/>
              </w:rPr>
              <w:br/>
              <w:t>Sve izolaterske radove izvesti kompletno, sa kvalitetnim materijalima, kako   je precizirano opisima   pojedinih pozicija u projektu, tehničkim propisima, normativima i standardima. Svi materijali za ugrađivanje u izolacije, po svom sastavu, fizičko-mehaničkim osobinama i obliku, odgovaraju uslovima iz standarda za tražene izolacione materijale. Ukoliko za neke od predviđenih materijala ne postoje standardi, za njih mora postojati dokaz o kvalitetu od proizvođača i atesti od organizacije registrovane za tu djelatnost. U cijenu predmetnih pozicija uračunati su : obilježavanje,  snimanje  i  prenošenje  mjera  za  potrebe  radova, izrada, montaža, premještanje i demontaža skele za potrebe  radova, gradilišni transport. Obračun  se  vrši  po jedinici mjere  stvarno izvedenih radova, prema oštim tehničkim uslovima, opštim i pojedinačnim opisima i uz primjenu važećih propisa, normativa i standarda</w:t>
            </w:r>
          </w:p>
        </w:tc>
      </w:tr>
      <w:tr w:rsidR="00B77E1E" w:rsidRPr="005673D6" w:rsidTr="007B6AC6">
        <w:trPr>
          <w:trHeight w:val="1650"/>
        </w:trPr>
        <w:tc>
          <w:tcPr>
            <w:tcW w:w="803" w:type="dxa"/>
            <w:vMerge w:val="restart"/>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w:t>
            </w:r>
          </w:p>
        </w:tc>
        <w:tc>
          <w:tcPr>
            <w:tcW w:w="3465" w:type="dxa"/>
            <w:vMerge w:val="restart"/>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Izrada hidroizolacija temeljne ploče.</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Nabavka, transport i ugradnja hidroizolacije temeljne ploče vodonepropusnom membranom debljine 1.5mm, ''Sikapan/trocal'' ili ekvivalent, u svemu prema projektu, detalju i važecim propisima</w:t>
            </w:r>
          </w:p>
        </w:tc>
        <w:tc>
          <w:tcPr>
            <w:tcW w:w="1182" w:type="dxa"/>
            <w:vMerge w:val="restart"/>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r w:rsidRPr="005673D6">
              <w:rPr>
                <w:rFonts w:ascii="Arial" w:eastAsia="Times New Roman" w:hAnsi="Arial" w:cs="Arial"/>
                <w:color w:val="000000"/>
                <w:sz w:val="20"/>
                <w:szCs w:val="20"/>
                <w:vertAlign w:val="superscript"/>
              </w:rPr>
              <w:t>2</w:t>
            </w:r>
          </w:p>
        </w:tc>
        <w:tc>
          <w:tcPr>
            <w:tcW w:w="987" w:type="dxa"/>
            <w:vMerge w:val="restart"/>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231.74</w:t>
            </w:r>
          </w:p>
        </w:tc>
      </w:tr>
      <w:tr w:rsidR="00B77E1E" w:rsidRPr="005673D6" w:rsidTr="007B6AC6">
        <w:trPr>
          <w:trHeight w:val="675"/>
        </w:trPr>
        <w:tc>
          <w:tcPr>
            <w:tcW w:w="803" w:type="dxa"/>
            <w:vMerge/>
            <w:tcBorders>
              <w:top w:val="nil"/>
              <w:left w:val="single" w:sz="4" w:space="0" w:color="auto"/>
              <w:bottom w:val="single" w:sz="4" w:space="0" w:color="auto"/>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c>
          <w:tcPr>
            <w:tcW w:w="3465" w:type="dxa"/>
            <w:vMerge/>
            <w:tcBorders>
              <w:top w:val="nil"/>
              <w:left w:val="single" w:sz="4" w:space="0" w:color="auto"/>
              <w:bottom w:val="single" w:sz="4" w:space="0" w:color="auto"/>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horizontalna izolacija ispod temeljne ploče-88.41m2</w:t>
            </w:r>
          </w:p>
        </w:tc>
        <w:tc>
          <w:tcPr>
            <w:tcW w:w="1182" w:type="dxa"/>
            <w:vMerge/>
            <w:tcBorders>
              <w:top w:val="nil"/>
              <w:left w:val="single" w:sz="4" w:space="0" w:color="auto"/>
              <w:bottom w:val="single" w:sz="4" w:space="0" w:color="auto"/>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c>
          <w:tcPr>
            <w:tcW w:w="987" w:type="dxa"/>
            <w:vMerge/>
            <w:tcBorders>
              <w:top w:val="nil"/>
              <w:left w:val="single" w:sz="4" w:space="0" w:color="auto"/>
              <w:bottom w:val="single" w:sz="4" w:space="0" w:color="auto"/>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r>
      <w:tr w:rsidR="00B77E1E" w:rsidRPr="005673D6" w:rsidTr="007B6AC6">
        <w:trPr>
          <w:trHeight w:val="690"/>
        </w:trPr>
        <w:tc>
          <w:tcPr>
            <w:tcW w:w="803" w:type="dxa"/>
            <w:vMerge/>
            <w:tcBorders>
              <w:top w:val="nil"/>
              <w:left w:val="single" w:sz="4" w:space="0" w:color="auto"/>
              <w:bottom w:val="single" w:sz="4" w:space="0" w:color="auto"/>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c>
          <w:tcPr>
            <w:tcW w:w="3465" w:type="dxa"/>
            <w:vMerge/>
            <w:tcBorders>
              <w:top w:val="nil"/>
              <w:left w:val="single" w:sz="4" w:space="0" w:color="auto"/>
              <w:bottom w:val="single" w:sz="4" w:space="0" w:color="auto"/>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vertikalna izolacija po obodu temeljne ploče-57.41m2</w:t>
            </w:r>
          </w:p>
        </w:tc>
        <w:tc>
          <w:tcPr>
            <w:tcW w:w="1182" w:type="dxa"/>
            <w:vMerge/>
            <w:tcBorders>
              <w:top w:val="nil"/>
              <w:left w:val="single" w:sz="4" w:space="0" w:color="auto"/>
              <w:bottom w:val="single" w:sz="4" w:space="0" w:color="auto"/>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c>
          <w:tcPr>
            <w:tcW w:w="987" w:type="dxa"/>
            <w:vMerge/>
            <w:tcBorders>
              <w:top w:val="nil"/>
              <w:left w:val="single" w:sz="4" w:space="0" w:color="auto"/>
              <w:bottom w:val="single" w:sz="4" w:space="0" w:color="auto"/>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r>
      <w:tr w:rsidR="00B77E1E" w:rsidRPr="005673D6" w:rsidTr="007B6AC6">
        <w:trPr>
          <w:trHeight w:val="615"/>
        </w:trPr>
        <w:tc>
          <w:tcPr>
            <w:tcW w:w="803" w:type="dxa"/>
            <w:vMerge/>
            <w:tcBorders>
              <w:top w:val="nil"/>
              <w:left w:val="single" w:sz="4" w:space="0" w:color="auto"/>
              <w:bottom w:val="single" w:sz="4" w:space="0" w:color="auto"/>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c>
          <w:tcPr>
            <w:tcW w:w="3465" w:type="dxa"/>
            <w:vMerge/>
            <w:tcBorders>
              <w:top w:val="nil"/>
              <w:left w:val="single" w:sz="4" w:space="0" w:color="auto"/>
              <w:bottom w:val="single" w:sz="4" w:space="0" w:color="auto"/>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horizontalna izolacija preko temeljne ploče-31.17m2</w:t>
            </w:r>
          </w:p>
        </w:tc>
        <w:tc>
          <w:tcPr>
            <w:tcW w:w="1182" w:type="dxa"/>
            <w:vMerge/>
            <w:tcBorders>
              <w:top w:val="nil"/>
              <w:left w:val="single" w:sz="4" w:space="0" w:color="auto"/>
              <w:bottom w:val="single" w:sz="4" w:space="0" w:color="auto"/>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c>
          <w:tcPr>
            <w:tcW w:w="987" w:type="dxa"/>
            <w:vMerge/>
            <w:tcBorders>
              <w:top w:val="nil"/>
              <w:left w:val="single" w:sz="4" w:space="0" w:color="auto"/>
              <w:bottom w:val="single" w:sz="4" w:space="0" w:color="auto"/>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r>
      <w:tr w:rsidR="00B77E1E" w:rsidRPr="005673D6" w:rsidTr="007B6AC6">
        <w:trPr>
          <w:trHeight w:val="630"/>
        </w:trPr>
        <w:tc>
          <w:tcPr>
            <w:tcW w:w="803" w:type="dxa"/>
            <w:vMerge/>
            <w:tcBorders>
              <w:top w:val="nil"/>
              <w:left w:val="single" w:sz="4" w:space="0" w:color="auto"/>
              <w:bottom w:val="single" w:sz="4" w:space="0" w:color="auto"/>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c>
          <w:tcPr>
            <w:tcW w:w="3465" w:type="dxa"/>
            <w:vMerge/>
            <w:tcBorders>
              <w:top w:val="nil"/>
              <w:left w:val="single" w:sz="4" w:space="0" w:color="auto"/>
              <w:bottom w:val="single" w:sz="4" w:space="0" w:color="auto"/>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vertikalna izolacijana temeljnim zidovima-54.75m2</w:t>
            </w:r>
          </w:p>
        </w:tc>
        <w:tc>
          <w:tcPr>
            <w:tcW w:w="1182" w:type="dxa"/>
            <w:vMerge/>
            <w:tcBorders>
              <w:top w:val="nil"/>
              <w:left w:val="single" w:sz="4" w:space="0" w:color="auto"/>
              <w:bottom w:val="single" w:sz="4" w:space="0" w:color="auto"/>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c>
          <w:tcPr>
            <w:tcW w:w="987" w:type="dxa"/>
            <w:vMerge/>
            <w:tcBorders>
              <w:top w:val="nil"/>
              <w:left w:val="single" w:sz="4" w:space="0" w:color="auto"/>
              <w:bottom w:val="single" w:sz="4" w:space="0" w:color="auto"/>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r>
      <w:tr w:rsidR="00B77E1E" w:rsidRPr="005673D6" w:rsidTr="007B6AC6">
        <w:trPr>
          <w:trHeight w:val="178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lastRenderedPageBreak/>
              <w:t>2</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Izrada hidroizolacije na spoljnim površinama objekta, stepeništima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Nabavka, transport i ugradnja hidroizolacije na spoljnim površinama objekta, vodonepropusnom membranom debljine 1.5mm, ''Sikapan/trocal'' ili ekvivalent, u svemu prema projektu, detalju i važecim propisima</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r w:rsidRPr="005673D6">
              <w:rPr>
                <w:rFonts w:ascii="Arial" w:eastAsia="Times New Roman" w:hAnsi="Arial" w:cs="Arial"/>
                <w:color w:val="000000"/>
                <w:sz w:val="20"/>
                <w:szCs w:val="20"/>
                <w:vertAlign w:val="superscript"/>
              </w:rPr>
              <w:t>2</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4.75</w:t>
            </w:r>
          </w:p>
        </w:tc>
      </w:tr>
      <w:tr w:rsidR="00B77E1E" w:rsidRPr="005673D6" w:rsidTr="007B6AC6">
        <w:trPr>
          <w:trHeight w:val="153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3</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Izrada hidroizolacije na kosim krovnim pločama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Nabavka, transport i ugradnja hidroizolacije od ugljovodonične ljepenke, debljine 4mm, na kosim krovnim pločama. Vezu za podlogu ostvariti varenjem. Obračun po m2 stvarne projekcije krova</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r w:rsidRPr="005673D6">
              <w:rPr>
                <w:rFonts w:ascii="Arial" w:eastAsia="Times New Roman" w:hAnsi="Arial" w:cs="Arial"/>
                <w:color w:val="000000"/>
                <w:sz w:val="20"/>
                <w:szCs w:val="20"/>
                <w:vertAlign w:val="superscript"/>
              </w:rPr>
              <w:t>2</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163.31</w:t>
            </w:r>
          </w:p>
        </w:tc>
      </w:tr>
      <w:tr w:rsidR="00B77E1E" w:rsidRPr="005673D6" w:rsidTr="007B6AC6">
        <w:trPr>
          <w:trHeight w:val="204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4</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Izrada termoizolacije na kosim krovnim ravnima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Nabavka</w:t>
            </w:r>
            <w:proofErr w:type="gramStart"/>
            <w:r w:rsidRPr="005673D6">
              <w:rPr>
                <w:rFonts w:ascii="Arial" w:eastAsia="Times New Roman" w:hAnsi="Arial" w:cs="Arial"/>
                <w:color w:val="000000"/>
                <w:sz w:val="20"/>
                <w:szCs w:val="20"/>
              </w:rPr>
              <w:t>,transport</w:t>
            </w:r>
            <w:proofErr w:type="gramEnd"/>
            <w:r w:rsidRPr="005673D6">
              <w:rPr>
                <w:rFonts w:ascii="Arial" w:eastAsia="Times New Roman" w:hAnsi="Arial" w:cs="Arial"/>
                <w:color w:val="000000"/>
                <w:sz w:val="20"/>
                <w:szCs w:val="20"/>
              </w:rPr>
              <w:t xml:space="preserve"> i ugradnja termoizolacije debljine d=5cm, na kosim krovnim ravnima. Termoizolacija je od tvrdopresovane kamene vune gustine 150kg/m3, ukupne debljine d=12cm, redjano u dva sloja na preklop (6+6cm). Obračun po m2 stvarne projekcije krova</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r w:rsidRPr="005673D6">
              <w:rPr>
                <w:rFonts w:ascii="Arial" w:eastAsia="Times New Roman" w:hAnsi="Arial" w:cs="Arial"/>
                <w:color w:val="000000"/>
                <w:sz w:val="20"/>
                <w:szCs w:val="20"/>
                <w:vertAlign w:val="superscript"/>
              </w:rPr>
              <w:t>2</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149.10</w:t>
            </w:r>
          </w:p>
        </w:tc>
      </w:tr>
      <w:tr w:rsidR="00B77E1E" w:rsidRPr="005673D6" w:rsidTr="007B6AC6">
        <w:trPr>
          <w:trHeight w:val="108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5</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Izrada zaštite hidroizolacije čepastom folijom</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Nabavka, transport i ugradnja zaštite hidroizolacije čepastom folijom na temeljnim zidovima</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r w:rsidRPr="005673D6">
              <w:rPr>
                <w:rFonts w:ascii="Arial" w:eastAsia="Times New Roman" w:hAnsi="Arial" w:cs="Arial"/>
                <w:color w:val="000000"/>
                <w:sz w:val="20"/>
                <w:szCs w:val="20"/>
                <w:vertAlign w:val="superscript"/>
              </w:rPr>
              <w:t>2</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54.75</w:t>
            </w:r>
          </w:p>
        </w:tc>
      </w:tr>
      <w:tr w:rsidR="00B77E1E" w:rsidRPr="005673D6" w:rsidTr="007B6AC6">
        <w:trPr>
          <w:trHeight w:val="465"/>
        </w:trPr>
        <w:tc>
          <w:tcPr>
            <w:tcW w:w="803" w:type="dxa"/>
            <w:tcBorders>
              <w:top w:val="nil"/>
              <w:left w:val="single" w:sz="8" w:space="0" w:color="auto"/>
              <w:bottom w:val="single" w:sz="8" w:space="0" w:color="auto"/>
              <w:right w:val="nil"/>
            </w:tcBorders>
            <w:shd w:val="clear" w:color="000000" w:fill="BDD7EE"/>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6</w:t>
            </w:r>
          </w:p>
        </w:tc>
        <w:tc>
          <w:tcPr>
            <w:tcW w:w="3465" w:type="dxa"/>
            <w:tcBorders>
              <w:top w:val="nil"/>
              <w:left w:val="nil"/>
              <w:bottom w:val="single" w:sz="8" w:space="0" w:color="auto"/>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Ukupno izolaterski radovi</w:t>
            </w:r>
          </w:p>
        </w:tc>
        <w:tc>
          <w:tcPr>
            <w:tcW w:w="3260" w:type="dxa"/>
            <w:tcBorders>
              <w:top w:val="nil"/>
              <w:left w:val="nil"/>
              <w:bottom w:val="single" w:sz="8" w:space="0" w:color="auto"/>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single" w:sz="8" w:space="0" w:color="auto"/>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987" w:type="dxa"/>
            <w:tcBorders>
              <w:top w:val="nil"/>
              <w:left w:val="nil"/>
              <w:bottom w:val="single" w:sz="8" w:space="0" w:color="auto"/>
              <w:right w:val="single" w:sz="8" w:space="0" w:color="auto"/>
            </w:tcBorders>
            <w:shd w:val="clear" w:color="000000" w:fill="BDD7EE"/>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300"/>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450"/>
        </w:trPr>
        <w:tc>
          <w:tcPr>
            <w:tcW w:w="803" w:type="dxa"/>
            <w:tcBorders>
              <w:top w:val="single" w:sz="8" w:space="0" w:color="auto"/>
              <w:left w:val="single" w:sz="8" w:space="0" w:color="auto"/>
              <w:bottom w:val="nil"/>
              <w:right w:val="nil"/>
            </w:tcBorders>
            <w:shd w:val="clear" w:color="000000" w:fill="BDD7EE"/>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7</w:t>
            </w:r>
          </w:p>
        </w:tc>
        <w:tc>
          <w:tcPr>
            <w:tcW w:w="6725" w:type="dxa"/>
            <w:gridSpan w:val="2"/>
            <w:tcBorders>
              <w:top w:val="single" w:sz="8" w:space="0" w:color="auto"/>
              <w:left w:val="nil"/>
              <w:bottom w:val="nil"/>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Keramičarski i podopolagački radovi</w:t>
            </w:r>
          </w:p>
        </w:tc>
        <w:tc>
          <w:tcPr>
            <w:tcW w:w="1182" w:type="dxa"/>
            <w:tcBorders>
              <w:top w:val="single" w:sz="8" w:space="0" w:color="auto"/>
              <w:left w:val="nil"/>
              <w:bottom w:val="nil"/>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single" w:sz="8" w:space="0" w:color="auto"/>
              <w:left w:val="nil"/>
              <w:bottom w:val="nil"/>
              <w:right w:val="single" w:sz="8" w:space="0" w:color="auto"/>
            </w:tcBorders>
            <w:shd w:val="clear" w:color="000000" w:fill="BDD7EE"/>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540"/>
        </w:trPr>
        <w:tc>
          <w:tcPr>
            <w:tcW w:w="9697" w:type="dxa"/>
            <w:gridSpan w:val="5"/>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Opšti opis </w:t>
            </w:r>
            <w:r w:rsidRPr="005673D6">
              <w:rPr>
                <w:rFonts w:ascii="Arial" w:eastAsia="Times New Roman" w:hAnsi="Arial" w:cs="Arial"/>
                <w:color w:val="000000"/>
                <w:sz w:val="20"/>
                <w:szCs w:val="20"/>
              </w:rPr>
              <w:br/>
              <w:t>Opšti opis kao i opšti tehnički uslovi su sastavni dio pojedinačnog opisa svake pozicije za keramičarske radove.</w:t>
            </w:r>
            <w:r w:rsidRPr="005673D6">
              <w:rPr>
                <w:rFonts w:ascii="Arial" w:eastAsia="Times New Roman" w:hAnsi="Arial" w:cs="Arial"/>
                <w:color w:val="000000"/>
                <w:sz w:val="20"/>
                <w:szCs w:val="20"/>
              </w:rPr>
              <w:br/>
              <w:t xml:space="preserve">Sve keramičarske </w:t>
            </w:r>
            <w:proofErr w:type="gramStart"/>
            <w:r w:rsidRPr="005673D6">
              <w:rPr>
                <w:rFonts w:ascii="Arial" w:eastAsia="Times New Roman" w:hAnsi="Arial" w:cs="Arial"/>
                <w:color w:val="000000"/>
                <w:sz w:val="20"/>
                <w:szCs w:val="20"/>
              </w:rPr>
              <w:t>radove  izvesti</w:t>
            </w:r>
            <w:proofErr w:type="gramEnd"/>
            <w:r w:rsidRPr="005673D6">
              <w:rPr>
                <w:rFonts w:ascii="Arial" w:eastAsia="Times New Roman" w:hAnsi="Arial" w:cs="Arial"/>
                <w:color w:val="000000"/>
                <w:sz w:val="20"/>
                <w:szCs w:val="20"/>
              </w:rPr>
              <w:t xml:space="preserve"> kompletno, stručno, sa kvalitetnim materijalima kako   je precizirano  opisima   pojedinih pozicija u projektu,  tehničkim propisima, normativima i standardima. Podna i zidna keramika je od keramičkih pločica klase i karakteristika datih u projektu. Lijepak nanijeti tako da obezbeđuju potpuno i trajno prianjanje keramike za podlogu. Voda je čista. Lijepak za lijepljenje keramičkih pločica je deklarisan za određenu vrstu radova i atestiran u ovlašćenoj ustanovi. Prije početka radova obezbijediti da je podloga pripremljenja za prihvatanje vezivnog sredstva i obloge od keramičkih pločica. Oblaganje zidova i podova započeti nakon što su prostorije omalterisane i urađene i ispitane sve instalacije. U cijenu je uračunato, obilježavanje</w:t>
            </w:r>
            <w:proofErr w:type="gramStart"/>
            <w:r w:rsidRPr="005673D6">
              <w:rPr>
                <w:rFonts w:ascii="Arial" w:eastAsia="Times New Roman" w:hAnsi="Arial" w:cs="Arial"/>
                <w:color w:val="000000"/>
                <w:sz w:val="20"/>
                <w:szCs w:val="20"/>
              </w:rPr>
              <w:t>,  snimanje</w:t>
            </w:r>
            <w:proofErr w:type="gramEnd"/>
            <w:r w:rsidRPr="005673D6">
              <w:rPr>
                <w:rFonts w:ascii="Arial" w:eastAsia="Times New Roman" w:hAnsi="Arial" w:cs="Arial"/>
                <w:color w:val="000000"/>
                <w:sz w:val="20"/>
                <w:szCs w:val="20"/>
              </w:rPr>
              <w:t xml:space="preserve">  i  prenošenje  mera  za  potrebe  radova, izrada uzoraka, dovodjenje podloge u ispravno stanje, gradilišni transport. Obračun količina po jedinici mjere stvarno izvedenih radova, prema oštim tehničkim uslovima, opštim i pojedinačnim opisima i uz primjenu važećih propisa, normativa i standarda.</w:t>
            </w:r>
          </w:p>
        </w:tc>
      </w:tr>
      <w:tr w:rsidR="00B77E1E" w:rsidRPr="005673D6" w:rsidTr="007B6AC6">
        <w:trPr>
          <w:trHeight w:val="229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lastRenderedPageBreak/>
              <w:t>1</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Postavljanje keramičkih pločica za unutrašnje podove u padu.</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proofErr w:type="gramStart"/>
            <w:r w:rsidRPr="005673D6">
              <w:rPr>
                <w:rFonts w:ascii="Arial" w:eastAsia="Times New Roman" w:hAnsi="Arial" w:cs="Arial"/>
                <w:color w:val="000000"/>
                <w:sz w:val="20"/>
                <w:szCs w:val="20"/>
              </w:rPr>
              <w:t>Nabavka  materijala,transport</w:t>
            </w:r>
            <w:proofErr w:type="gramEnd"/>
            <w:r w:rsidRPr="005673D6">
              <w:rPr>
                <w:rFonts w:ascii="Arial" w:eastAsia="Times New Roman" w:hAnsi="Arial" w:cs="Arial"/>
                <w:color w:val="000000"/>
                <w:sz w:val="20"/>
                <w:szCs w:val="20"/>
              </w:rPr>
              <w:t xml:space="preserve"> i postavljanje  keramičkih pločica unutar objekta.  Keramika se postavlja na lijepku. U prostorijama gdje se zidovi ne oblažu keramikom, u jediničnu cijenu uračunati izradu sokle, visine 10cm.  Obračun po m2 komplet izvedene pozicije sa soklom i fugovanjem.</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r w:rsidRPr="005673D6">
              <w:rPr>
                <w:rFonts w:ascii="Arial" w:eastAsia="Times New Roman" w:hAnsi="Arial" w:cs="Arial"/>
                <w:color w:val="000000"/>
                <w:sz w:val="20"/>
                <w:szCs w:val="20"/>
                <w:vertAlign w:val="superscript"/>
              </w:rPr>
              <w:t>2</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3.96</w:t>
            </w:r>
          </w:p>
        </w:tc>
      </w:tr>
      <w:tr w:rsidR="00B77E1E" w:rsidRPr="005673D6" w:rsidTr="007B6AC6">
        <w:trPr>
          <w:trHeight w:val="312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2</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Postavljanje keramičkih pločica za oblaganje unutrašnjih zidova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proofErr w:type="gramStart"/>
            <w:r w:rsidRPr="005673D6">
              <w:rPr>
                <w:rFonts w:ascii="Arial" w:eastAsia="Times New Roman" w:hAnsi="Arial" w:cs="Arial"/>
                <w:color w:val="000000"/>
                <w:sz w:val="20"/>
                <w:szCs w:val="20"/>
              </w:rPr>
              <w:t>Nabavka  materijala</w:t>
            </w:r>
            <w:proofErr w:type="gramEnd"/>
            <w:r w:rsidRPr="005673D6">
              <w:rPr>
                <w:rFonts w:ascii="Arial" w:eastAsia="Times New Roman" w:hAnsi="Arial" w:cs="Arial"/>
                <w:color w:val="000000"/>
                <w:sz w:val="20"/>
                <w:szCs w:val="20"/>
              </w:rPr>
              <w:t>, transport i postavljanje  keramičkih pločica  za oblaganje unutrašnjih zidova. Keramika se postavlja na lijepku, preko omalterisanih površina. U jediničnu cijenu su uključene sve aktivnosti za završetak predmetne pozicije radova u skladu sa opisima i detaljima iz projektra i važećim standardima i propisima za ovu vrstu radova. Obračun po m2 zida obloženog pločicama.</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r w:rsidRPr="005673D6">
              <w:rPr>
                <w:rFonts w:ascii="Arial" w:eastAsia="Times New Roman" w:hAnsi="Arial" w:cs="Arial"/>
                <w:color w:val="000000"/>
                <w:sz w:val="20"/>
                <w:szCs w:val="20"/>
                <w:vertAlign w:val="superscript"/>
              </w:rPr>
              <w:t>2</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13.50</w:t>
            </w:r>
          </w:p>
        </w:tc>
      </w:tr>
      <w:tr w:rsidR="00B77E1E" w:rsidRPr="005673D6" w:rsidTr="007B6AC6">
        <w:trPr>
          <w:trHeight w:val="340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3</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Postavljanje </w:t>
            </w:r>
            <w:proofErr w:type="gramStart"/>
            <w:r w:rsidRPr="005673D6">
              <w:rPr>
                <w:rFonts w:ascii="Arial" w:eastAsia="Times New Roman" w:hAnsi="Arial" w:cs="Arial"/>
                <w:color w:val="000000"/>
                <w:sz w:val="20"/>
                <w:szCs w:val="20"/>
              </w:rPr>
              <w:t>spoljne  keramike</w:t>
            </w:r>
            <w:proofErr w:type="gramEnd"/>
            <w:r w:rsidRPr="005673D6">
              <w:rPr>
                <w:rFonts w:ascii="Arial" w:eastAsia="Times New Roman" w:hAnsi="Arial" w:cs="Arial"/>
                <w:color w:val="000000"/>
                <w:sz w:val="20"/>
                <w:szCs w:val="20"/>
              </w:rPr>
              <w:t xml:space="preserve"> za oblaganje gazišta, čela i podesta spoljašnjeg stepeništa. </w:t>
            </w:r>
          </w:p>
        </w:tc>
        <w:tc>
          <w:tcPr>
            <w:tcW w:w="3260"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Nabavka materijala, transport i </w:t>
            </w:r>
            <w:proofErr w:type="gramStart"/>
            <w:r w:rsidRPr="005673D6">
              <w:rPr>
                <w:rFonts w:ascii="Arial" w:eastAsia="Times New Roman" w:hAnsi="Arial" w:cs="Arial"/>
                <w:color w:val="000000"/>
                <w:sz w:val="20"/>
                <w:szCs w:val="20"/>
              </w:rPr>
              <w:t>postavljanje  nehabajućih</w:t>
            </w:r>
            <w:proofErr w:type="gramEnd"/>
            <w:r w:rsidRPr="005673D6">
              <w:rPr>
                <w:rFonts w:ascii="Arial" w:eastAsia="Times New Roman" w:hAnsi="Arial" w:cs="Arial"/>
                <w:color w:val="000000"/>
                <w:sz w:val="20"/>
                <w:szCs w:val="20"/>
              </w:rPr>
              <w:t>, keramickih pločica za oblaganje  čela, gazišta  i podesta . Odozgo, na rubu stepenika uraditi pet protiv klizanja. U jediničnu cijenu su uključene sve aktivnosti za završetak predmetne pozicije radova u skladu sa opisima i detaljima iz projektra i važećim standardima i propisima za ovu vrstu radova. U jediničnu cijenu je uključena i izrada sokle, visine 10cm. Obracun po m'</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p>
        </w:tc>
        <w:tc>
          <w:tcPr>
            <w:tcW w:w="3260"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oblaganje čela stepeništa visine 16cm</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sz w:val="20"/>
                <w:szCs w:val="20"/>
              </w:rPr>
            </w:pPr>
            <w:r w:rsidRPr="005673D6">
              <w:rPr>
                <w:rFonts w:ascii="Arial" w:eastAsia="Times New Roman" w:hAnsi="Arial" w:cs="Arial"/>
                <w:sz w:val="20"/>
                <w:szCs w:val="20"/>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1.15</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p>
        </w:tc>
        <w:tc>
          <w:tcPr>
            <w:tcW w:w="3260"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oblaganje gazišta širine 30cm</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sz w:val="20"/>
                <w:szCs w:val="20"/>
              </w:rPr>
            </w:pPr>
            <w:r w:rsidRPr="005673D6">
              <w:rPr>
                <w:rFonts w:ascii="Arial" w:eastAsia="Times New Roman" w:hAnsi="Arial" w:cs="Arial"/>
                <w:sz w:val="20"/>
                <w:szCs w:val="20"/>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1.80</w:t>
            </w:r>
          </w:p>
        </w:tc>
      </w:tr>
      <w:tr w:rsidR="00B77E1E" w:rsidRPr="005673D6" w:rsidTr="007B6AC6">
        <w:trPr>
          <w:trHeight w:val="28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p>
        </w:tc>
        <w:tc>
          <w:tcPr>
            <w:tcW w:w="3260"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oblaganje podesta širine 150cm</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sz w:val="20"/>
                <w:szCs w:val="20"/>
              </w:rPr>
            </w:pPr>
            <w:r w:rsidRPr="005673D6">
              <w:rPr>
                <w:rFonts w:ascii="Arial" w:eastAsia="Times New Roman" w:hAnsi="Arial" w:cs="Arial"/>
                <w:sz w:val="20"/>
                <w:szCs w:val="20"/>
              </w:rPr>
              <w:t>m'</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1.80</w:t>
            </w:r>
          </w:p>
        </w:tc>
      </w:tr>
      <w:tr w:rsidR="00B77E1E" w:rsidRPr="005673D6" w:rsidTr="007B6AC6">
        <w:trPr>
          <w:trHeight w:val="355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4</w:t>
            </w:r>
          </w:p>
        </w:tc>
        <w:tc>
          <w:tcPr>
            <w:tcW w:w="3465"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Nabavka, transport i ugradnja čvrstog protivhabajućeg sloja debljine cca 3 mm, tipa "ROCLAND QUALIDUR" ili ekvivalent,  na ravnim podovima unutar objekta</w:t>
            </w:r>
          </w:p>
        </w:tc>
        <w:tc>
          <w:tcPr>
            <w:tcW w:w="3260"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Nanošenje i doziranje završnog protivhabajućeg sloja vrši se tzv.</w:t>
            </w:r>
            <w:r w:rsidRPr="005673D6">
              <w:rPr>
                <w:rFonts w:ascii="Arial" w:eastAsia="Times New Roman" w:hAnsi="Arial" w:cs="Arial"/>
                <w:sz w:val="20"/>
                <w:szCs w:val="20"/>
              </w:rPr>
              <w:t xml:space="preserve"> "TOPPING SPREADEROM" ili ekvivalent</w:t>
            </w:r>
            <w:proofErr w:type="gramStart"/>
            <w:r w:rsidRPr="005673D6">
              <w:rPr>
                <w:rFonts w:ascii="Arial" w:eastAsia="Times New Roman" w:hAnsi="Arial" w:cs="Arial"/>
                <w:sz w:val="20"/>
                <w:szCs w:val="20"/>
              </w:rPr>
              <w:t xml:space="preserve">,  </w:t>
            </w:r>
            <w:proofErr w:type="gramEnd"/>
            <w:r w:rsidRPr="005673D6">
              <w:rPr>
                <w:rFonts w:ascii="Arial" w:eastAsia="Times New Roman" w:hAnsi="Arial" w:cs="Arial"/>
                <w:color w:val="000000"/>
                <w:sz w:val="20"/>
                <w:szCs w:val="20"/>
              </w:rPr>
              <w:br/>
              <w:t>koji omogućava ravnomerno razastiranje i uvek istu količinu posipa.</w:t>
            </w:r>
            <w:r w:rsidRPr="005673D6">
              <w:rPr>
                <w:rFonts w:ascii="Arial" w:eastAsia="Times New Roman" w:hAnsi="Arial" w:cs="Arial"/>
                <w:color w:val="000000"/>
                <w:sz w:val="20"/>
                <w:szCs w:val="20"/>
              </w:rPr>
              <w:br/>
              <w:t xml:space="preserve">Ugradnja se vrši </w:t>
            </w:r>
            <w:proofErr w:type="gramStart"/>
            <w:r w:rsidRPr="005673D6">
              <w:rPr>
                <w:rFonts w:ascii="Arial" w:eastAsia="Times New Roman" w:hAnsi="Arial" w:cs="Arial"/>
                <w:color w:val="000000"/>
                <w:sz w:val="20"/>
                <w:szCs w:val="20"/>
              </w:rPr>
              <w:t>" suvo</w:t>
            </w:r>
            <w:proofErr w:type="gramEnd"/>
            <w:r w:rsidRPr="005673D6">
              <w:rPr>
                <w:rFonts w:ascii="Arial" w:eastAsia="Times New Roman" w:hAnsi="Arial" w:cs="Arial"/>
                <w:color w:val="000000"/>
                <w:sz w:val="20"/>
                <w:szCs w:val="20"/>
              </w:rPr>
              <w:t xml:space="preserve"> na mokro " sa upeglavanjem rotacionim mašinama do potpune glatkoće. Boja siva.</w:t>
            </w:r>
            <w:r w:rsidRPr="005673D6">
              <w:rPr>
                <w:rFonts w:ascii="Arial" w:eastAsia="Times New Roman" w:hAnsi="Arial" w:cs="Arial"/>
                <w:color w:val="000000"/>
                <w:sz w:val="20"/>
                <w:szCs w:val="20"/>
              </w:rPr>
              <w:br/>
              <w:t>Pozicijom je obuhvaćena i ugradnja zaštitne PE folije uz polivanje koja štiti beton od prebrzog isušivanja.</w:t>
            </w:r>
            <w:r w:rsidRPr="005673D6">
              <w:rPr>
                <w:rFonts w:ascii="Arial" w:eastAsia="Times New Roman" w:hAnsi="Arial" w:cs="Arial"/>
                <w:color w:val="000000"/>
                <w:sz w:val="20"/>
                <w:szCs w:val="20"/>
              </w:rPr>
              <w:br/>
              <w:t>Obračun po m2.</w:t>
            </w:r>
          </w:p>
        </w:tc>
        <w:tc>
          <w:tcPr>
            <w:tcW w:w="1182"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r w:rsidRPr="005673D6">
              <w:rPr>
                <w:rFonts w:ascii="Arial" w:eastAsia="Times New Roman" w:hAnsi="Arial" w:cs="Arial"/>
                <w:color w:val="000000"/>
                <w:sz w:val="20"/>
                <w:szCs w:val="20"/>
                <w:vertAlign w:val="superscript"/>
              </w:rPr>
              <w:t>2</w:t>
            </w:r>
          </w:p>
        </w:tc>
        <w:tc>
          <w:tcPr>
            <w:tcW w:w="987"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44.26</w:t>
            </w:r>
          </w:p>
        </w:tc>
      </w:tr>
      <w:tr w:rsidR="00B77E1E" w:rsidRPr="005673D6" w:rsidTr="007B6AC6">
        <w:trPr>
          <w:trHeight w:val="234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lastRenderedPageBreak/>
              <w:t>5</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Nabavka, transport i montaža duplog antistatik poda konačne visine h=30cm.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Dimenzija ploče je 600x600x40mm. Gornja površina je PVC antistatik podna obloga debljine d=1,7mm. Električna otpornost iznosi 10</w:t>
            </w:r>
            <w:r w:rsidRPr="005673D6">
              <w:rPr>
                <w:rFonts w:ascii="Arial" w:eastAsia="Times New Roman" w:hAnsi="Arial" w:cs="Arial"/>
                <w:color w:val="000000"/>
                <w:sz w:val="20"/>
                <w:szCs w:val="20"/>
                <w:vertAlign w:val="superscript"/>
              </w:rPr>
              <w:t>5</w:t>
            </w:r>
            <w:r w:rsidRPr="005673D6">
              <w:rPr>
                <w:rFonts w:ascii="Arial" w:eastAsia="Times New Roman" w:hAnsi="Arial" w:cs="Arial"/>
                <w:color w:val="000000"/>
                <w:sz w:val="20"/>
                <w:szCs w:val="20"/>
              </w:rPr>
              <w:t>-10</w:t>
            </w:r>
            <w:r w:rsidRPr="005673D6">
              <w:rPr>
                <w:rFonts w:ascii="Arial" w:eastAsia="Times New Roman" w:hAnsi="Arial" w:cs="Arial"/>
                <w:color w:val="000000"/>
                <w:sz w:val="20"/>
                <w:szCs w:val="20"/>
                <w:vertAlign w:val="superscript"/>
              </w:rPr>
              <w:t>8</w:t>
            </w:r>
            <w:r w:rsidRPr="005673D6">
              <w:rPr>
                <w:rFonts w:ascii="Arial" w:eastAsia="Times New Roman" w:hAnsi="Arial" w:cs="Arial"/>
                <w:color w:val="000000"/>
                <w:sz w:val="20"/>
                <w:szCs w:val="20"/>
              </w:rPr>
              <w:t xml:space="preserve"> Oma. Dno ploče je obloženo aluminijskom folijom. Ivice su obložene PVC kant trakom. Obračun m2 uradjenog poda.</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r w:rsidRPr="005673D6">
              <w:rPr>
                <w:rFonts w:ascii="Arial" w:eastAsia="Times New Roman" w:hAnsi="Arial" w:cs="Arial"/>
                <w:color w:val="000000"/>
                <w:sz w:val="20"/>
                <w:szCs w:val="20"/>
                <w:vertAlign w:val="superscript"/>
              </w:rPr>
              <w:t>2</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15.69</w:t>
            </w:r>
          </w:p>
        </w:tc>
      </w:tr>
      <w:tr w:rsidR="00B77E1E" w:rsidRPr="005673D6" w:rsidTr="007B6AC6">
        <w:trPr>
          <w:trHeight w:val="480"/>
        </w:trPr>
        <w:tc>
          <w:tcPr>
            <w:tcW w:w="803" w:type="dxa"/>
            <w:tcBorders>
              <w:top w:val="nil"/>
              <w:left w:val="single" w:sz="8" w:space="0" w:color="auto"/>
              <w:bottom w:val="single" w:sz="8" w:space="0" w:color="auto"/>
              <w:right w:val="nil"/>
            </w:tcBorders>
            <w:shd w:val="clear" w:color="000000" w:fill="C5D9F1"/>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7</w:t>
            </w:r>
          </w:p>
        </w:tc>
        <w:tc>
          <w:tcPr>
            <w:tcW w:w="6725" w:type="dxa"/>
            <w:gridSpan w:val="2"/>
            <w:tcBorders>
              <w:top w:val="nil"/>
              <w:left w:val="nil"/>
              <w:bottom w:val="single" w:sz="8" w:space="0" w:color="auto"/>
              <w:right w:val="nil"/>
            </w:tcBorders>
            <w:shd w:val="clear" w:color="000000" w:fill="C5D9F1"/>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Ukupno keramičarski i podopolagački radovi</w:t>
            </w:r>
          </w:p>
        </w:tc>
        <w:tc>
          <w:tcPr>
            <w:tcW w:w="1182" w:type="dxa"/>
            <w:tcBorders>
              <w:top w:val="nil"/>
              <w:left w:val="nil"/>
              <w:bottom w:val="single" w:sz="8" w:space="0" w:color="auto"/>
              <w:right w:val="nil"/>
            </w:tcBorders>
            <w:shd w:val="clear" w:color="000000" w:fill="C5D9F1"/>
            <w:vAlign w:val="bottom"/>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987" w:type="dxa"/>
            <w:tcBorders>
              <w:top w:val="nil"/>
              <w:left w:val="nil"/>
              <w:bottom w:val="single" w:sz="8" w:space="0" w:color="auto"/>
              <w:right w:val="single" w:sz="8" w:space="0" w:color="auto"/>
            </w:tcBorders>
            <w:shd w:val="clear" w:color="000000" w:fill="C5D9F1"/>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300"/>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465"/>
        </w:trPr>
        <w:tc>
          <w:tcPr>
            <w:tcW w:w="803" w:type="dxa"/>
            <w:tcBorders>
              <w:top w:val="single" w:sz="8" w:space="0" w:color="auto"/>
              <w:left w:val="single" w:sz="8" w:space="0" w:color="auto"/>
              <w:bottom w:val="nil"/>
              <w:right w:val="nil"/>
            </w:tcBorders>
            <w:shd w:val="clear" w:color="000000" w:fill="BDD7EE"/>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8</w:t>
            </w:r>
          </w:p>
        </w:tc>
        <w:tc>
          <w:tcPr>
            <w:tcW w:w="3465" w:type="dxa"/>
            <w:tcBorders>
              <w:top w:val="single" w:sz="8" w:space="0" w:color="auto"/>
              <w:left w:val="nil"/>
              <w:bottom w:val="nil"/>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xml:space="preserve">Bravarija </w:t>
            </w:r>
          </w:p>
        </w:tc>
        <w:tc>
          <w:tcPr>
            <w:tcW w:w="3260" w:type="dxa"/>
            <w:tcBorders>
              <w:top w:val="single" w:sz="8" w:space="0" w:color="auto"/>
              <w:left w:val="nil"/>
              <w:bottom w:val="nil"/>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single" w:sz="8" w:space="0" w:color="auto"/>
              <w:left w:val="nil"/>
              <w:bottom w:val="nil"/>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single" w:sz="8" w:space="0" w:color="auto"/>
              <w:left w:val="nil"/>
              <w:bottom w:val="nil"/>
              <w:right w:val="single" w:sz="8" w:space="0" w:color="auto"/>
            </w:tcBorders>
            <w:shd w:val="clear" w:color="000000" w:fill="BDD7EE"/>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830"/>
        </w:trPr>
        <w:tc>
          <w:tcPr>
            <w:tcW w:w="9697" w:type="dxa"/>
            <w:gridSpan w:val="5"/>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Opšti opis</w:t>
            </w:r>
            <w:r w:rsidRPr="005673D6">
              <w:rPr>
                <w:rFonts w:ascii="Arial" w:eastAsia="Times New Roman" w:hAnsi="Arial" w:cs="Arial"/>
                <w:color w:val="000000"/>
                <w:sz w:val="20"/>
                <w:szCs w:val="20"/>
              </w:rPr>
              <w:br/>
              <w:t xml:space="preserve">Opšti opis kao i </w:t>
            </w:r>
            <w:proofErr w:type="gramStart"/>
            <w:r w:rsidRPr="005673D6">
              <w:rPr>
                <w:rFonts w:ascii="Arial" w:eastAsia="Times New Roman" w:hAnsi="Arial" w:cs="Arial"/>
                <w:color w:val="000000"/>
                <w:sz w:val="20"/>
                <w:szCs w:val="20"/>
              </w:rPr>
              <w:t>opšti  tehniki</w:t>
            </w:r>
            <w:proofErr w:type="gramEnd"/>
            <w:r w:rsidRPr="005673D6">
              <w:rPr>
                <w:rFonts w:ascii="Arial" w:eastAsia="Times New Roman" w:hAnsi="Arial" w:cs="Arial"/>
                <w:color w:val="000000"/>
                <w:sz w:val="20"/>
                <w:szCs w:val="20"/>
              </w:rPr>
              <w:t xml:space="preserve"> uslovi su sastavni dio pojedinačnog opisa svake pozicije bravarskih radova.  Sve pozicije ovih radova izvode se sa kvalitetnim materijalima koji odgovaraju datim opisima, tehničkim propisima, normativima i standardima. Vrste materijala, okovi, </w:t>
            </w:r>
            <w:proofErr w:type="gramStart"/>
            <w:r w:rsidRPr="005673D6">
              <w:rPr>
                <w:rFonts w:ascii="Arial" w:eastAsia="Times New Roman" w:hAnsi="Arial" w:cs="Arial"/>
                <w:color w:val="000000"/>
                <w:sz w:val="20"/>
                <w:szCs w:val="20"/>
              </w:rPr>
              <w:t>način  otvaranja</w:t>
            </w:r>
            <w:proofErr w:type="gramEnd"/>
            <w:r w:rsidRPr="005673D6">
              <w:rPr>
                <w:rFonts w:ascii="Arial" w:eastAsia="Times New Roman" w:hAnsi="Arial" w:cs="Arial"/>
                <w:color w:val="000000"/>
                <w:sz w:val="20"/>
                <w:szCs w:val="20"/>
              </w:rPr>
              <w:t xml:space="preserve">, vrsta stakla, završna obrada bravarije  opisani su u šemama bravarije u projektu.  Sve pozicije raditi prema </w:t>
            </w:r>
            <w:proofErr w:type="gramStart"/>
            <w:r w:rsidRPr="005673D6">
              <w:rPr>
                <w:rFonts w:ascii="Arial" w:eastAsia="Times New Roman" w:hAnsi="Arial" w:cs="Arial"/>
                <w:color w:val="000000"/>
                <w:sz w:val="20"/>
                <w:szCs w:val="20"/>
              </w:rPr>
              <w:t>dimenzijama  iz</w:t>
            </w:r>
            <w:proofErr w:type="gramEnd"/>
            <w:r w:rsidRPr="005673D6">
              <w:rPr>
                <w:rFonts w:ascii="Arial" w:eastAsia="Times New Roman" w:hAnsi="Arial" w:cs="Arial"/>
                <w:color w:val="000000"/>
                <w:sz w:val="20"/>
                <w:szCs w:val="20"/>
              </w:rPr>
              <w:t xml:space="preserve"> šema bravarije, koje su date u projektu.  Prije početka radova, obavezno provjeriti mjere otvora na licu mjesta.</w:t>
            </w:r>
          </w:p>
        </w:tc>
      </w:tr>
      <w:tr w:rsidR="00B77E1E" w:rsidRPr="005673D6" w:rsidTr="007B6AC6">
        <w:trPr>
          <w:trHeight w:val="2055"/>
        </w:trPr>
        <w:tc>
          <w:tcPr>
            <w:tcW w:w="9697" w:type="dxa"/>
            <w:gridSpan w:val="5"/>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Za sve pozicije od aluminijumskih profila važi sledeće: Ekstrudirani profili su iz aluminijske legure, širine 80 mm (horizontalni i vertikalni). Površinski obrađen u standardnoj boji. Bravarija poseduje termički prekid sa tri komore koje se formiraju sa</w:t>
            </w:r>
            <w:r w:rsidRPr="005673D6">
              <w:rPr>
                <w:rFonts w:ascii="Arial" w:eastAsia="Times New Roman" w:hAnsi="Arial" w:cs="Arial"/>
                <w:sz w:val="20"/>
                <w:szCs w:val="20"/>
              </w:rPr>
              <w:t xml:space="preserve"> EPDM zaptivkama,</w:t>
            </w:r>
            <w:r w:rsidRPr="005673D6">
              <w:rPr>
                <w:rFonts w:ascii="Arial" w:eastAsia="Times New Roman" w:hAnsi="Arial" w:cs="Arial"/>
                <w:color w:val="000000"/>
                <w:sz w:val="20"/>
                <w:szCs w:val="20"/>
              </w:rPr>
              <w:t xml:space="preserve"> poliamidnim trakama, ili ekvivalent.</w:t>
            </w:r>
            <w:r w:rsidRPr="005673D6">
              <w:rPr>
                <w:rFonts w:ascii="Arial" w:eastAsia="Times New Roman" w:hAnsi="Arial" w:cs="Arial"/>
                <w:color w:val="000000"/>
                <w:sz w:val="20"/>
                <w:szCs w:val="20"/>
              </w:rPr>
              <w:br w:type="page"/>
              <w:t>Aluminijumska pregrada je zastakljena termopaketom u programu pilkingtona ili ekvivalent, dimenzije 6+15+4 mm, sa niskoemisionim unutrasnjim staklom. Učvšćenje stakla pomoću staklodržača i brtvi.</w:t>
            </w:r>
            <w:r w:rsidRPr="005673D6">
              <w:rPr>
                <w:rFonts w:ascii="Arial" w:eastAsia="Times New Roman" w:hAnsi="Arial" w:cs="Arial"/>
                <w:color w:val="000000"/>
                <w:sz w:val="20"/>
                <w:szCs w:val="20"/>
              </w:rPr>
              <w:br w:type="page"/>
              <w:t>Spoljasnja i unutrasnja vrata su puna, sa ispunom od aluminijumskih panela. Vrata se na gradilište donose finalno obradjena i upakovana. Na prozorskim pozicijama se montiraju aluminijski profilisani solbanci.</w:t>
            </w:r>
          </w:p>
        </w:tc>
      </w:tr>
      <w:tr w:rsidR="00B77E1E" w:rsidRPr="005673D6" w:rsidTr="007B6AC6">
        <w:trPr>
          <w:trHeight w:val="1500"/>
        </w:trPr>
        <w:tc>
          <w:tcPr>
            <w:tcW w:w="9697" w:type="dxa"/>
            <w:gridSpan w:val="5"/>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Ponuda obuhvata komplet nabavku, izradu, transport i montažu vrata i prozora sa svim okovima, opšivkama, zastakljivanjem, uzimanjem mjera na objektu, izradom solbanka na prozorima, termo i hidro izolacijom otvora. Prije narudžbe bravarije, dostaviti nadzornom organu na saglasnost sve dokaze o kvalitetu materijala, za bravariju koja će se ugradjivati. Obračun količina po jedinici mjere stvarno izvedenih radova, sve prema oštim tehničkim uslovima, opštim i pojedinačnim opisima i uz primjenu važećih propisa normativa i standarda.</w:t>
            </w:r>
          </w:p>
        </w:tc>
      </w:tr>
      <w:tr w:rsidR="00B77E1E" w:rsidRPr="005673D6" w:rsidTr="007B6AC6">
        <w:trPr>
          <w:trHeight w:val="178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Izrada, transport i </w:t>
            </w:r>
            <w:proofErr w:type="gramStart"/>
            <w:r w:rsidRPr="005673D6">
              <w:rPr>
                <w:rFonts w:ascii="Arial" w:eastAsia="Times New Roman" w:hAnsi="Arial" w:cs="Arial"/>
                <w:color w:val="000000"/>
                <w:sz w:val="20"/>
                <w:szCs w:val="20"/>
              </w:rPr>
              <w:t>ugradnja  aluminijskih</w:t>
            </w:r>
            <w:proofErr w:type="gramEnd"/>
            <w:r w:rsidRPr="005673D6">
              <w:rPr>
                <w:rFonts w:ascii="Arial" w:eastAsia="Times New Roman" w:hAnsi="Arial" w:cs="Arial"/>
                <w:color w:val="000000"/>
                <w:sz w:val="20"/>
                <w:szCs w:val="20"/>
              </w:rPr>
              <w:t xml:space="preserve">, ulaznih jednokrilnih vrata sa okovima i dihtunzima. </w:t>
            </w:r>
          </w:p>
        </w:tc>
        <w:tc>
          <w:tcPr>
            <w:tcW w:w="3260" w:type="dxa"/>
            <w:tcBorders>
              <w:top w:val="nil"/>
              <w:left w:val="nil"/>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Dimenzija 91x211 cm. Oznaka u projektu POS V1. Materijal i opis u svemu kako </w:t>
            </w:r>
            <w:proofErr w:type="gramStart"/>
            <w:r w:rsidRPr="005673D6">
              <w:rPr>
                <w:rFonts w:ascii="Arial" w:eastAsia="Times New Roman" w:hAnsi="Arial" w:cs="Arial"/>
                <w:color w:val="000000"/>
                <w:sz w:val="20"/>
                <w:szCs w:val="20"/>
              </w:rPr>
              <w:t>je  navedeno</w:t>
            </w:r>
            <w:proofErr w:type="gramEnd"/>
            <w:r w:rsidRPr="005673D6">
              <w:rPr>
                <w:rFonts w:ascii="Arial" w:eastAsia="Times New Roman" w:hAnsi="Arial" w:cs="Arial"/>
                <w:color w:val="000000"/>
                <w:sz w:val="20"/>
                <w:szCs w:val="20"/>
              </w:rPr>
              <w:t xml:space="preserve"> u opštem opisu za ovu grupu radova. Vrata su puna sa ispunom od aluminijumskih panela. </w:t>
            </w:r>
            <w:r w:rsidRPr="005673D6">
              <w:rPr>
                <w:rFonts w:ascii="Arial" w:eastAsia="Times New Roman" w:hAnsi="Arial" w:cs="Arial"/>
                <w:color w:val="FF0000"/>
                <w:sz w:val="20"/>
                <w:szCs w:val="20"/>
              </w:rPr>
              <w:t xml:space="preserve"> </w:t>
            </w:r>
            <w:r w:rsidRPr="005673D6">
              <w:rPr>
                <w:rFonts w:ascii="Arial" w:eastAsia="Times New Roman" w:hAnsi="Arial" w:cs="Arial"/>
                <w:color w:val="000000"/>
                <w:sz w:val="20"/>
                <w:szCs w:val="20"/>
              </w:rPr>
              <w:t>Obračun po komadu ugradjenih vrata.</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kom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1.00</w:t>
            </w:r>
          </w:p>
        </w:tc>
      </w:tr>
      <w:tr w:rsidR="00B77E1E" w:rsidRPr="005673D6" w:rsidTr="007B6AC6">
        <w:trPr>
          <w:trHeight w:val="178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2</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Izrada, transport i </w:t>
            </w:r>
            <w:proofErr w:type="gramStart"/>
            <w:r w:rsidRPr="005673D6">
              <w:rPr>
                <w:rFonts w:ascii="Arial" w:eastAsia="Times New Roman" w:hAnsi="Arial" w:cs="Arial"/>
                <w:color w:val="000000"/>
                <w:sz w:val="20"/>
                <w:szCs w:val="20"/>
              </w:rPr>
              <w:t>ugradnja  aluminijskih</w:t>
            </w:r>
            <w:proofErr w:type="gramEnd"/>
            <w:r w:rsidRPr="005673D6">
              <w:rPr>
                <w:rFonts w:ascii="Arial" w:eastAsia="Times New Roman" w:hAnsi="Arial" w:cs="Arial"/>
                <w:color w:val="000000"/>
                <w:sz w:val="20"/>
                <w:szCs w:val="20"/>
              </w:rPr>
              <w:t xml:space="preserve">, ulaznih dvokrilnih vrata sa okovima i dihtunzima.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Dimenzija 222x301 cm. Oznaka u projektu POS V5. Materijal i opis u svemu kako </w:t>
            </w:r>
            <w:proofErr w:type="gramStart"/>
            <w:r w:rsidRPr="005673D6">
              <w:rPr>
                <w:rFonts w:ascii="Arial" w:eastAsia="Times New Roman" w:hAnsi="Arial" w:cs="Arial"/>
                <w:color w:val="000000"/>
                <w:sz w:val="20"/>
                <w:szCs w:val="20"/>
              </w:rPr>
              <w:t>je  navedeno</w:t>
            </w:r>
            <w:proofErr w:type="gramEnd"/>
            <w:r w:rsidRPr="005673D6">
              <w:rPr>
                <w:rFonts w:ascii="Arial" w:eastAsia="Times New Roman" w:hAnsi="Arial" w:cs="Arial"/>
                <w:color w:val="000000"/>
                <w:sz w:val="20"/>
                <w:szCs w:val="20"/>
              </w:rPr>
              <w:t xml:space="preserve"> u opštem opisu za ovu grupu radova. Vrata su puna sa ispunom od aluminijumskih panela.  Obračun po komadu ugradjenih vrata.</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kom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1.00</w:t>
            </w:r>
          </w:p>
        </w:tc>
      </w:tr>
      <w:tr w:rsidR="00B77E1E" w:rsidRPr="005673D6" w:rsidTr="007B6AC6">
        <w:trPr>
          <w:trHeight w:val="810"/>
        </w:trPr>
        <w:tc>
          <w:tcPr>
            <w:tcW w:w="803" w:type="dxa"/>
            <w:vMerge w:val="restart"/>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3</w:t>
            </w:r>
          </w:p>
        </w:tc>
        <w:tc>
          <w:tcPr>
            <w:tcW w:w="3465" w:type="dxa"/>
            <w:vMerge w:val="restart"/>
            <w:tcBorders>
              <w:top w:val="nil"/>
              <w:left w:val="nil"/>
              <w:bottom w:val="nil"/>
              <w:right w:val="nil"/>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Izrada, </w:t>
            </w:r>
            <w:proofErr w:type="gramStart"/>
            <w:r w:rsidRPr="005673D6">
              <w:rPr>
                <w:rFonts w:ascii="Arial" w:eastAsia="Times New Roman" w:hAnsi="Arial" w:cs="Arial"/>
                <w:color w:val="000000"/>
                <w:sz w:val="20"/>
                <w:szCs w:val="20"/>
              </w:rPr>
              <w:t>transport  i</w:t>
            </w:r>
            <w:proofErr w:type="gramEnd"/>
            <w:r w:rsidRPr="005673D6">
              <w:rPr>
                <w:rFonts w:ascii="Arial" w:eastAsia="Times New Roman" w:hAnsi="Arial" w:cs="Arial"/>
                <w:color w:val="000000"/>
                <w:sz w:val="20"/>
                <w:szCs w:val="20"/>
              </w:rPr>
              <w:t xml:space="preserve"> ugradnja unutrašnjih jednokrilnih aluminijskih vrata  sa okovima i dihtunzima.</w:t>
            </w:r>
          </w:p>
        </w:tc>
        <w:tc>
          <w:tcPr>
            <w:tcW w:w="3260" w:type="dxa"/>
            <w:vMerge w:val="restart"/>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Materijal i opis u svemu kako je navedeno u opštem opisu za ovu grupu radova. Obračun po </w:t>
            </w:r>
            <w:r w:rsidRPr="005673D6">
              <w:rPr>
                <w:rFonts w:ascii="Arial" w:eastAsia="Times New Roman" w:hAnsi="Arial" w:cs="Arial"/>
                <w:color w:val="000000"/>
                <w:sz w:val="20"/>
                <w:szCs w:val="20"/>
              </w:rPr>
              <w:lastRenderedPageBreak/>
              <w:t>komadu ugradjenih vrata</w:t>
            </w:r>
          </w:p>
        </w:tc>
        <w:tc>
          <w:tcPr>
            <w:tcW w:w="1182" w:type="dxa"/>
            <w:vMerge w:val="restart"/>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lastRenderedPageBreak/>
              <w:t> </w:t>
            </w:r>
          </w:p>
        </w:tc>
        <w:tc>
          <w:tcPr>
            <w:tcW w:w="987" w:type="dxa"/>
            <w:vMerge w:val="restart"/>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r>
      <w:tr w:rsidR="00B77E1E" w:rsidRPr="005673D6" w:rsidTr="007B6AC6">
        <w:trPr>
          <w:trHeight w:val="285"/>
        </w:trPr>
        <w:tc>
          <w:tcPr>
            <w:tcW w:w="803" w:type="dxa"/>
            <w:vMerge/>
            <w:tcBorders>
              <w:top w:val="nil"/>
              <w:left w:val="single" w:sz="4" w:space="0" w:color="auto"/>
              <w:bottom w:val="single" w:sz="4" w:space="0" w:color="auto"/>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c>
          <w:tcPr>
            <w:tcW w:w="3465" w:type="dxa"/>
            <w:vMerge/>
            <w:tcBorders>
              <w:top w:val="nil"/>
              <w:left w:val="nil"/>
              <w:bottom w:val="nil"/>
              <w:right w:val="nil"/>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c>
          <w:tcPr>
            <w:tcW w:w="3260" w:type="dxa"/>
            <w:vMerge/>
            <w:tcBorders>
              <w:top w:val="nil"/>
              <w:left w:val="single" w:sz="4" w:space="0" w:color="auto"/>
              <w:bottom w:val="single" w:sz="4" w:space="0" w:color="auto"/>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c>
          <w:tcPr>
            <w:tcW w:w="1182" w:type="dxa"/>
            <w:vMerge/>
            <w:tcBorders>
              <w:top w:val="nil"/>
              <w:left w:val="single" w:sz="4" w:space="0" w:color="auto"/>
              <w:bottom w:val="single" w:sz="4" w:space="0" w:color="auto"/>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c>
          <w:tcPr>
            <w:tcW w:w="987" w:type="dxa"/>
            <w:vMerge/>
            <w:tcBorders>
              <w:top w:val="nil"/>
              <w:left w:val="single" w:sz="4" w:space="0" w:color="auto"/>
              <w:bottom w:val="single" w:sz="4" w:space="0" w:color="auto"/>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r>
      <w:tr w:rsidR="00B77E1E" w:rsidRPr="005673D6" w:rsidTr="007B6AC6">
        <w:trPr>
          <w:trHeight w:val="660"/>
        </w:trPr>
        <w:tc>
          <w:tcPr>
            <w:tcW w:w="803" w:type="dxa"/>
            <w:vMerge/>
            <w:tcBorders>
              <w:top w:val="nil"/>
              <w:left w:val="single" w:sz="4" w:space="0" w:color="auto"/>
              <w:bottom w:val="single" w:sz="4" w:space="0" w:color="auto"/>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p>
        </w:tc>
        <w:tc>
          <w:tcPr>
            <w:tcW w:w="3260"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Dimenzija 91x211 cm. Oznaka u projektu POS V2.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kom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1.00</w:t>
            </w:r>
          </w:p>
        </w:tc>
      </w:tr>
      <w:tr w:rsidR="00B77E1E" w:rsidRPr="005673D6" w:rsidTr="007B6AC6">
        <w:trPr>
          <w:trHeight w:val="750"/>
        </w:trPr>
        <w:tc>
          <w:tcPr>
            <w:tcW w:w="803" w:type="dxa"/>
            <w:vMerge/>
            <w:tcBorders>
              <w:top w:val="nil"/>
              <w:left w:val="single" w:sz="4" w:space="0" w:color="auto"/>
              <w:bottom w:val="single" w:sz="4" w:space="0" w:color="auto"/>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p>
        </w:tc>
        <w:tc>
          <w:tcPr>
            <w:tcW w:w="3260"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Dimenzija 71x211 cm. Oznaka u projektu POS V3.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kom</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1.00</w:t>
            </w:r>
          </w:p>
        </w:tc>
      </w:tr>
      <w:tr w:rsidR="00B77E1E" w:rsidRPr="005673D6" w:rsidTr="007B6AC6">
        <w:trPr>
          <w:trHeight w:val="1440"/>
        </w:trPr>
        <w:tc>
          <w:tcPr>
            <w:tcW w:w="80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4</w:t>
            </w:r>
          </w:p>
        </w:tc>
        <w:tc>
          <w:tcPr>
            <w:tcW w:w="346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Izrada, transport i ugradnja aluminijskih trokrilnih prozora sa okovima i dihtunzima</w:t>
            </w:r>
          </w:p>
        </w:tc>
        <w:tc>
          <w:tcPr>
            <w:tcW w:w="3260"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Materijal i opis u svemu kako je navedeno u opštem opisu za ovu grupu radova. Obračun po komadu ugradjenih trokrilnih prozora. Izrada solbanka je uračunata u jediničnu cijenu.</w:t>
            </w:r>
          </w:p>
        </w:tc>
        <w:tc>
          <w:tcPr>
            <w:tcW w:w="1182"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987"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r>
      <w:tr w:rsidR="00B77E1E" w:rsidRPr="005673D6" w:rsidTr="007B6AC6">
        <w:trPr>
          <w:trHeight w:val="675"/>
        </w:trPr>
        <w:tc>
          <w:tcPr>
            <w:tcW w:w="803" w:type="dxa"/>
            <w:vMerge/>
            <w:tcBorders>
              <w:top w:val="single" w:sz="4" w:space="0" w:color="auto"/>
              <w:left w:val="single" w:sz="4" w:space="0" w:color="auto"/>
              <w:bottom w:val="single" w:sz="4" w:space="0" w:color="auto"/>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c>
          <w:tcPr>
            <w:tcW w:w="3465" w:type="dxa"/>
            <w:vMerge/>
            <w:tcBorders>
              <w:top w:val="single" w:sz="4" w:space="0" w:color="auto"/>
              <w:left w:val="single" w:sz="4" w:space="0" w:color="auto"/>
              <w:bottom w:val="single" w:sz="4" w:space="0" w:color="auto"/>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Dimenzija 211x141 cm. Oznaka u projektu POS P1.</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kom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1.00</w:t>
            </w:r>
          </w:p>
        </w:tc>
      </w:tr>
      <w:tr w:rsidR="00B77E1E" w:rsidRPr="005673D6" w:rsidTr="007B6AC6">
        <w:trPr>
          <w:trHeight w:val="660"/>
        </w:trPr>
        <w:tc>
          <w:tcPr>
            <w:tcW w:w="803" w:type="dxa"/>
            <w:vMerge/>
            <w:tcBorders>
              <w:top w:val="single" w:sz="4" w:space="0" w:color="auto"/>
              <w:left w:val="single" w:sz="4" w:space="0" w:color="auto"/>
              <w:bottom w:val="single" w:sz="4" w:space="0" w:color="auto"/>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c>
          <w:tcPr>
            <w:tcW w:w="3465" w:type="dxa"/>
            <w:vMerge/>
            <w:tcBorders>
              <w:top w:val="single" w:sz="4" w:space="0" w:color="auto"/>
              <w:left w:val="single" w:sz="4" w:space="0" w:color="auto"/>
              <w:bottom w:val="single" w:sz="4" w:space="0" w:color="auto"/>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Dimenzija 331x61 cm. Oznaka u projektu POS P2.</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kom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2.00</w:t>
            </w:r>
          </w:p>
        </w:tc>
      </w:tr>
      <w:tr w:rsidR="00B77E1E" w:rsidRPr="005673D6" w:rsidTr="007B6AC6">
        <w:trPr>
          <w:trHeight w:val="660"/>
        </w:trPr>
        <w:tc>
          <w:tcPr>
            <w:tcW w:w="803" w:type="dxa"/>
            <w:vMerge/>
            <w:tcBorders>
              <w:top w:val="single" w:sz="4" w:space="0" w:color="auto"/>
              <w:left w:val="single" w:sz="4" w:space="0" w:color="auto"/>
              <w:bottom w:val="single" w:sz="4" w:space="0" w:color="auto"/>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c>
          <w:tcPr>
            <w:tcW w:w="3465" w:type="dxa"/>
            <w:vMerge/>
            <w:tcBorders>
              <w:top w:val="single" w:sz="4" w:space="0" w:color="auto"/>
              <w:left w:val="single" w:sz="4" w:space="0" w:color="auto"/>
              <w:bottom w:val="single" w:sz="4" w:space="0" w:color="auto"/>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Dimenzija 321x61 cm. Oznaka u projektu POS P3.</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kom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1.00</w:t>
            </w:r>
          </w:p>
        </w:tc>
      </w:tr>
      <w:tr w:rsidR="00B77E1E" w:rsidRPr="005673D6" w:rsidTr="007B6AC6">
        <w:trPr>
          <w:trHeight w:val="207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5</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Izrada, transport i ugradnja aluminijskih jednokrilnih prozora sa okovima i dihtunzima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Dimenzija 71x141 cm. Oznaka u projektu POS P4.                             Materijal i opis u svemu kako je navedeno u opštem opisu za ovu grupu radova. Obračun po komadu ugradjenih jednokrilnih prozora. Izrada solbanka je uračunata u jediničnu cijenu.</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kom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1.00</w:t>
            </w:r>
          </w:p>
        </w:tc>
      </w:tr>
      <w:tr w:rsidR="00B77E1E" w:rsidRPr="005673D6" w:rsidTr="007B6AC6">
        <w:trPr>
          <w:trHeight w:val="210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6</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Izrada, transport i ugradnja aluminijskih trokrilnih prozora sa okovima i dihtunzima, mehanizmom za ventus otvaranje i aluminijskim solbankom</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Dimenzije 150x50. Oznaka u projektu POS P6.                             Materijal i opis u svemu kako je navedeno u opštem opisu za ovu grupu radova. Obračun po komadu ugradjenih jednokrilnih prozora. Izrada solbanka je uračunata u jediničnu cijenu.</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kom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2.00</w:t>
            </w:r>
          </w:p>
        </w:tc>
      </w:tr>
      <w:tr w:rsidR="00B77E1E" w:rsidRPr="005673D6" w:rsidTr="007B6AC6">
        <w:trPr>
          <w:trHeight w:val="1005"/>
        </w:trPr>
        <w:tc>
          <w:tcPr>
            <w:tcW w:w="803" w:type="dxa"/>
            <w:vMerge w:val="restart"/>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7</w:t>
            </w:r>
          </w:p>
        </w:tc>
        <w:tc>
          <w:tcPr>
            <w:tcW w:w="3465" w:type="dxa"/>
            <w:vMerge w:val="restart"/>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Izrada, transport i ugradnja aluminijskih, fiksnih žaluzina. Sa unutrašnje strane, postavlja se žuičano pletivo sa okcima 10x10cm, u ramu.</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Dimenzija 101x31cm. Oznaka u projektu POS P5</w:t>
            </w:r>
          </w:p>
        </w:tc>
        <w:tc>
          <w:tcPr>
            <w:tcW w:w="1182" w:type="dxa"/>
            <w:vMerge w:val="restart"/>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kom</w:t>
            </w:r>
          </w:p>
        </w:tc>
        <w:tc>
          <w:tcPr>
            <w:tcW w:w="987" w:type="dxa"/>
            <w:vMerge w:val="restart"/>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6.00</w:t>
            </w:r>
          </w:p>
        </w:tc>
      </w:tr>
      <w:tr w:rsidR="00B77E1E" w:rsidRPr="005673D6" w:rsidTr="007B6AC6">
        <w:trPr>
          <w:trHeight w:val="2040"/>
        </w:trPr>
        <w:tc>
          <w:tcPr>
            <w:tcW w:w="803" w:type="dxa"/>
            <w:vMerge/>
            <w:tcBorders>
              <w:top w:val="nil"/>
              <w:left w:val="single" w:sz="4" w:space="0" w:color="auto"/>
              <w:bottom w:val="single" w:sz="4" w:space="0" w:color="auto"/>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c>
          <w:tcPr>
            <w:tcW w:w="3465" w:type="dxa"/>
            <w:vMerge/>
            <w:tcBorders>
              <w:top w:val="nil"/>
              <w:left w:val="single" w:sz="4" w:space="0" w:color="auto"/>
              <w:bottom w:val="single" w:sz="4" w:space="0" w:color="auto"/>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Žaluzine uraditi prema detalju u projektu. Ugradjuju se u konstrukciju od</w:t>
            </w:r>
            <w:r w:rsidRPr="005673D6">
              <w:rPr>
                <w:rFonts w:ascii="Arial" w:eastAsia="Times New Roman" w:hAnsi="Arial" w:cs="Arial"/>
                <w:sz w:val="20"/>
                <w:szCs w:val="20"/>
              </w:rPr>
              <w:t xml:space="preserve"> kumanovo </w:t>
            </w:r>
            <w:r w:rsidRPr="005673D6">
              <w:rPr>
                <w:rFonts w:ascii="Arial" w:eastAsia="Times New Roman" w:hAnsi="Arial" w:cs="Arial"/>
                <w:color w:val="000000"/>
                <w:sz w:val="20"/>
                <w:szCs w:val="20"/>
              </w:rPr>
              <w:t>profila ili ekvivalent. Sa unutrašnje strane se ugradjuje žičano pletivo sa okcima 10x10 u ramu.  Obračun po komadu komplet izradjenih i ugradjenih žaluzina sa žičanim pletivom na unutrašnjoj strani.</w:t>
            </w:r>
          </w:p>
        </w:tc>
        <w:tc>
          <w:tcPr>
            <w:tcW w:w="1182" w:type="dxa"/>
            <w:vMerge/>
            <w:tcBorders>
              <w:top w:val="nil"/>
              <w:left w:val="single" w:sz="4" w:space="0" w:color="auto"/>
              <w:bottom w:val="single" w:sz="4" w:space="0" w:color="auto"/>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c>
          <w:tcPr>
            <w:tcW w:w="987" w:type="dxa"/>
            <w:vMerge/>
            <w:tcBorders>
              <w:top w:val="nil"/>
              <w:left w:val="single" w:sz="4" w:space="0" w:color="auto"/>
              <w:bottom w:val="single" w:sz="4" w:space="0" w:color="auto"/>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r>
      <w:tr w:rsidR="00B77E1E" w:rsidRPr="005673D6" w:rsidTr="007B6AC6">
        <w:trPr>
          <w:trHeight w:val="5535"/>
        </w:trPr>
        <w:tc>
          <w:tcPr>
            <w:tcW w:w="803" w:type="dxa"/>
            <w:tcBorders>
              <w:top w:val="nil"/>
              <w:left w:val="single" w:sz="8" w:space="0" w:color="auto"/>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lastRenderedPageBreak/>
              <w:t>8</w:t>
            </w:r>
          </w:p>
        </w:tc>
        <w:tc>
          <w:tcPr>
            <w:tcW w:w="3465"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Izrada, transport i ugradnja metalnih pregrada trafoa od cijevnih profila i perforiranih limova crne bravarije.</w:t>
            </w:r>
            <w:r w:rsidRPr="005673D6">
              <w:rPr>
                <w:rFonts w:ascii="Arial" w:eastAsia="Times New Roman" w:hAnsi="Arial" w:cs="Arial"/>
                <w:color w:val="000000"/>
                <w:sz w:val="20"/>
                <w:szCs w:val="20"/>
              </w:rPr>
              <w:br/>
              <w:t xml:space="preserve">Metalna pregrada pored platoa za trafoe. Pozicija obuhvata izradu kompletne metalne pregrade standardnim </w:t>
            </w:r>
            <w:proofErr w:type="gramStart"/>
            <w:r w:rsidRPr="005673D6">
              <w:rPr>
                <w:rFonts w:ascii="Arial" w:eastAsia="Times New Roman" w:hAnsi="Arial" w:cs="Arial"/>
                <w:color w:val="000000"/>
                <w:sz w:val="20"/>
                <w:szCs w:val="20"/>
              </w:rPr>
              <w:t>postupkom</w:t>
            </w:r>
            <w:proofErr w:type="gramEnd"/>
            <w:r w:rsidRPr="005673D6">
              <w:rPr>
                <w:rFonts w:ascii="Arial" w:eastAsia="Times New Roman" w:hAnsi="Arial" w:cs="Arial"/>
                <w:color w:val="000000"/>
                <w:sz w:val="20"/>
                <w:szCs w:val="20"/>
              </w:rPr>
              <w:br/>
              <w:t>(zatvaranje svih šupljih profila - kutija).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 Metalni okvir je sačinjem od metalnlih kutija 100x100mm pričvršćenih za beton i zidove.</w:t>
            </w:r>
            <w:r w:rsidRPr="005673D6">
              <w:rPr>
                <w:rFonts w:ascii="Arial" w:eastAsia="Times New Roman" w:hAnsi="Arial" w:cs="Arial"/>
                <w:color w:val="000000"/>
                <w:sz w:val="20"/>
                <w:szCs w:val="20"/>
              </w:rPr>
              <w:br/>
              <w:t xml:space="preserve">Okvir je sa po </w:t>
            </w:r>
            <w:proofErr w:type="gramStart"/>
            <w:r w:rsidRPr="005673D6">
              <w:rPr>
                <w:rFonts w:ascii="Arial" w:eastAsia="Times New Roman" w:hAnsi="Arial" w:cs="Arial"/>
                <w:color w:val="000000"/>
                <w:sz w:val="20"/>
                <w:szCs w:val="20"/>
              </w:rPr>
              <w:t>3  horizontale</w:t>
            </w:r>
            <w:proofErr w:type="gramEnd"/>
            <w:r w:rsidRPr="005673D6">
              <w:rPr>
                <w:rFonts w:ascii="Arial" w:eastAsia="Times New Roman" w:hAnsi="Arial" w:cs="Arial"/>
                <w:color w:val="000000"/>
                <w:sz w:val="20"/>
                <w:szCs w:val="20"/>
              </w:rPr>
              <w:t xml:space="preserve"> i vertikale, od metalnih kutija 50x50mm, izdijeljen na 16 polja. Metalne kutije 50x50mm su zavarene za metalni okcir. </w:t>
            </w:r>
            <w:r w:rsidRPr="005673D6">
              <w:rPr>
                <w:rFonts w:ascii="Arial" w:eastAsia="Times New Roman" w:hAnsi="Arial" w:cs="Arial"/>
                <w:color w:val="000000"/>
                <w:sz w:val="20"/>
                <w:szCs w:val="20"/>
              </w:rPr>
              <w:br/>
              <w:t xml:space="preserve">Sa unutrašnje strane, u ramu se postavlja žičano pletivo sa okcima 10/10 </w:t>
            </w:r>
            <w:proofErr w:type="gramStart"/>
            <w:r w:rsidRPr="005673D6">
              <w:rPr>
                <w:rFonts w:ascii="Arial" w:eastAsia="Times New Roman" w:hAnsi="Arial" w:cs="Arial"/>
                <w:color w:val="000000"/>
                <w:sz w:val="20"/>
                <w:szCs w:val="20"/>
              </w:rPr>
              <w:t>mm .</w:t>
            </w:r>
            <w:proofErr w:type="gramEnd"/>
            <w:r w:rsidRPr="005673D6">
              <w:rPr>
                <w:rFonts w:ascii="Arial" w:eastAsia="Times New Roman" w:hAnsi="Arial" w:cs="Arial"/>
                <w:color w:val="000000"/>
                <w:sz w:val="20"/>
                <w:szCs w:val="20"/>
              </w:rPr>
              <w:br/>
              <w:t>Zaštita kompletne ograde je standardnim postupkom: premaz antikorozivnim sredstvom, nanos osnovne boje i nanos završne boje.</w:t>
            </w:r>
            <w:r w:rsidRPr="005673D6">
              <w:rPr>
                <w:rFonts w:ascii="Arial" w:eastAsia="Times New Roman" w:hAnsi="Arial" w:cs="Arial"/>
                <w:color w:val="000000"/>
                <w:sz w:val="20"/>
                <w:szCs w:val="20"/>
              </w:rPr>
              <w:br/>
              <w:t xml:space="preserve">U cijenu ulaze i ankeri, zavrtnjevi, podloške, skela, kao i atestiranje konstrukcije i </w:t>
            </w:r>
            <w:proofErr w:type="gramStart"/>
            <w:r w:rsidRPr="005673D6">
              <w:rPr>
                <w:rFonts w:ascii="Arial" w:eastAsia="Times New Roman" w:hAnsi="Arial" w:cs="Arial"/>
                <w:color w:val="000000"/>
                <w:sz w:val="20"/>
                <w:szCs w:val="20"/>
              </w:rPr>
              <w:t>varova  i</w:t>
            </w:r>
            <w:proofErr w:type="gramEnd"/>
            <w:r w:rsidRPr="005673D6">
              <w:rPr>
                <w:rFonts w:ascii="Arial" w:eastAsia="Times New Roman" w:hAnsi="Arial" w:cs="Arial"/>
                <w:color w:val="000000"/>
                <w:sz w:val="20"/>
                <w:szCs w:val="20"/>
              </w:rPr>
              <w:t xml:space="preserve"> sav rad i materijal za dovodjenje pozicije radova u funkcionalnio stanje.  Dimenzije provjeriti na licu mjesta, prije narudžbe.</w:t>
            </w:r>
            <w:r w:rsidRPr="005673D6">
              <w:rPr>
                <w:rFonts w:ascii="Arial" w:eastAsia="Times New Roman" w:hAnsi="Arial" w:cs="Arial"/>
                <w:color w:val="000000"/>
                <w:sz w:val="20"/>
                <w:szCs w:val="20"/>
              </w:rPr>
              <w:br/>
              <w:t xml:space="preserve">Obračun po kom.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r>
      <w:tr w:rsidR="00B77E1E" w:rsidRPr="005673D6" w:rsidTr="007B6AC6">
        <w:trPr>
          <w:trHeight w:val="360"/>
        </w:trPr>
        <w:tc>
          <w:tcPr>
            <w:tcW w:w="803" w:type="dxa"/>
            <w:tcBorders>
              <w:top w:val="nil"/>
              <w:left w:val="single" w:sz="8" w:space="0" w:color="auto"/>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3465"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Dimenzija 366x401 cm</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Oznaka u projektu: POS M1</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kom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1.00</w:t>
            </w:r>
          </w:p>
        </w:tc>
      </w:tr>
      <w:tr w:rsidR="00B77E1E" w:rsidRPr="005673D6" w:rsidTr="007B6AC6">
        <w:trPr>
          <w:trHeight w:val="315"/>
        </w:trPr>
        <w:tc>
          <w:tcPr>
            <w:tcW w:w="803" w:type="dxa"/>
            <w:tcBorders>
              <w:top w:val="nil"/>
              <w:left w:val="single" w:sz="8" w:space="0" w:color="auto"/>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3465"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Dimenzija 506x401 cm</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Oznaka u projektu: POS M2</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kom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1.00</w:t>
            </w:r>
          </w:p>
        </w:tc>
      </w:tr>
      <w:tr w:rsidR="00B77E1E" w:rsidRPr="005673D6" w:rsidTr="007B6AC6">
        <w:trPr>
          <w:trHeight w:val="465"/>
        </w:trPr>
        <w:tc>
          <w:tcPr>
            <w:tcW w:w="803" w:type="dxa"/>
            <w:tcBorders>
              <w:top w:val="nil"/>
              <w:left w:val="single" w:sz="8" w:space="0" w:color="auto"/>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3465"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Dimenzija 501x451 cm</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Oznaka u projektu POS M3</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kom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2.00</w:t>
            </w:r>
          </w:p>
        </w:tc>
      </w:tr>
      <w:tr w:rsidR="00B77E1E" w:rsidRPr="005673D6" w:rsidTr="007B6AC6">
        <w:trPr>
          <w:trHeight w:val="3570"/>
        </w:trPr>
        <w:tc>
          <w:tcPr>
            <w:tcW w:w="803" w:type="dxa"/>
            <w:tcBorders>
              <w:top w:val="single" w:sz="4" w:space="0" w:color="auto"/>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9</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Izrada, transport i ugradnja metalnih resetki ispod trafoa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Izrada kompletne metalne pregrade standardnim postupkom (zatvaranje svih šupljih profila - kutija). Metalni okvir je sačinjem od metalnlih kutija 100x100mm pričvršćenih za beton. Unutrašnja ispuna je metalna rešetka zavarena za metalni okvir. Premaz antikorozivnim sredstvom, nanos osnovne i završne boje.  U cijenu ulaze i ankeri, zavrtnji, podloške, skela, kao i atestiranje konstrukcije i varova. Mjere proveriti na licu mjesta. Obračun po komadu komplet uradjene i montirane rešetke.</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Dimenzije axb=80x505 mm</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tipska rešetka ''A'' ili ekvivalent</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kom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4.00</w:t>
            </w:r>
          </w:p>
        </w:tc>
      </w:tr>
      <w:tr w:rsidR="00B77E1E" w:rsidRPr="005673D6" w:rsidTr="007B6AC6">
        <w:trPr>
          <w:trHeight w:val="285"/>
        </w:trPr>
        <w:tc>
          <w:tcPr>
            <w:tcW w:w="803"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Dimenzije axb=80x505 mm</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tipska rešetka ''B'' ili ekvivalent</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kom</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2.00</w:t>
            </w:r>
          </w:p>
        </w:tc>
      </w:tr>
      <w:tr w:rsidR="00B77E1E" w:rsidRPr="005673D6" w:rsidTr="007B6AC6">
        <w:trPr>
          <w:trHeight w:val="2550"/>
        </w:trPr>
        <w:tc>
          <w:tcPr>
            <w:tcW w:w="803"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10</w:t>
            </w:r>
          </w:p>
        </w:tc>
        <w:tc>
          <w:tcPr>
            <w:tcW w:w="3465"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Nabavka, transport i montaža prenosnih klizača za transport i montažu trafoa. Klizače izraditi od punih profila i limova crne bravarije.</w:t>
            </w:r>
          </w:p>
        </w:tc>
        <w:tc>
          <w:tcPr>
            <w:tcW w:w="3260"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Klizače montirati prema priloženim osnovama i detaljima iz projekta. Spojeve i varove idealno izraditi, očistiti i </w:t>
            </w:r>
            <w:proofErr w:type="gramStart"/>
            <w:r w:rsidRPr="005673D6">
              <w:rPr>
                <w:rFonts w:ascii="Arial" w:eastAsia="Times New Roman" w:hAnsi="Arial" w:cs="Arial"/>
                <w:color w:val="000000"/>
                <w:sz w:val="20"/>
                <w:szCs w:val="20"/>
              </w:rPr>
              <w:t>obrusiti  U</w:t>
            </w:r>
            <w:proofErr w:type="gramEnd"/>
            <w:r w:rsidRPr="005673D6">
              <w:rPr>
                <w:rFonts w:ascii="Arial" w:eastAsia="Times New Roman" w:hAnsi="Arial" w:cs="Arial"/>
                <w:color w:val="000000"/>
                <w:sz w:val="20"/>
                <w:szCs w:val="20"/>
              </w:rPr>
              <w:t xml:space="preserve"> cijenu ulaze i ankeri, zavrtnji, podloške, atestiranje konstrukcije i varova i sav rad i materijal za dovodjenje pozicije radova u funkcionalnio stanje. Mjere proveriti na licu mjesta.</w:t>
            </w:r>
            <w:r w:rsidRPr="005673D6">
              <w:rPr>
                <w:rFonts w:ascii="Arial" w:eastAsia="Times New Roman" w:hAnsi="Arial" w:cs="Arial"/>
                <w:color w:val="000000"/>
                <w:sz w:val="20"/>
                <w:szCs w:val="20"/>
              </w:rPr>
              <w:br/>
              <w:t>Obračun po m'.</w:t>
            </w:r>
          </w:p>
        </w:tc>
        <w:tc>
          <w:tcPr>
            <w:tcW w:w="1182"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p>
        </w:tc>
        <w:tc>
          <w:tcPr>
            <w:tcW w:w="987"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37.20</w:t>
            </w:r>
          </w:p>
        </w:tc>
      </w:tr>
      <w:tr w:rsidR="00B77E1E" w:rsidRPr="005673D6" w:rsidTr="007B6AC6">
        <w:trPr>
          <w:trHeight w:val="3570"/>
        </w:trPr>
        <w:tc>
          <w:tcPr>
            <w:tcW w:w="803" w:type="dxa"/>
            <w:tcBorders>
              <w:top w:val="nil"/>
              <w:left w:val="single" w:sz="4" w:space="0" w:color="auto"/>
              <w:bottom w:val="nil"/>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lastRenderedPageBreak/>
              <w:t>11</w:t>
            </w:r>
          </w:p>
        </w:tc>
        <w:tc>
          <w:tcPr>
            <w:tcW w:w="3465"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Izrada, transport i ugradnja ograda za stepeništa od čeličnih profila. Detalj u projektu obuhvata estetske i tehničke podatke.              Noseća konstrukcija je od vertikalnih i horizontalni cijevi Ø60 </w:t>
            </w:r>
            <w:proofErr w:type="gramStart"/>
            <w:r w:rsidRPr="005673D6">
              <w:rPr>
                <w:rFonts w:ascii="Arial" w:eastAsia="Times New Roman" w:hAnsi="Arial" w:cs="Arial"/>
                <w:color w:val="000000"/>
                <w:sz w:val="20"/>
                <w:szCs w:val="20"/>
              </w:rPr>
              <w:t>( koji</w:t>
            </w:r>
            <w:proofErr w:type="gramEnd"/>
            <w:r w:rsidRPr="005673D6">
              <w:rPr>
                <w:rFonts w:ascii="Arial" w:eastAsia="Times New Roman" w:hAnsi="Arial" w:cs="Arial"/>
                <w:color w:val="000000"/>
                <w:sz w:val="20"/>
                <w:szCs w:val="20"/>
              </w:rPr>
              <w:t xml:space="preserve"> formiraju dva konstruktivna rama ), koji su preko metalnih pločica (d=15mm , akrerisana ) pričvršćeni za betonsku podlogu. Ispuna je od </w:t>
            </w:r>
            <w:proofErr w:type="gramStart"/>
            <w:r w:rsidRPr="005673D6">
              <w:rPr>
                <w:rFonts w:ascii="Arial" w:eastAsia="Times New Roman" w:hAnsi="Arial" w:cs="Arial"/>
                <w:color w:val="000000"/>
                <w:sz w:val="20"/>
                <w:szCs w:val="20"/>
              </w:rPr>
              <w:t>horizontala  punog</w:t>
            </w:r>
            <w:proofErr w:type="gramEnd"/>
            <w:r w:rsidRPr="005673D6">
              <w:rPr>
                <w:rFonts w:ascii="Arial" w:eastAsia="Times New Roman" w:hAnsi="Arial" w:cs="Arial"/>
                <w:color w:val="000000"/>
                <w:sz w:val="20"/>
                <w:szCs w:val="20"/>
              </w:rPr>
              <w:t xml:space="preserve"> kružnog profila Ø20 mm. Rukohvat je kutija 40Ø. Visina ograde sa rukohvatima je 1 m. Vertikale Ø20 mm se postavljaju na rastojanju 10cm. </w:t>
            </w:r>
          </w:p>
        </w:tc>
        <w:tc>
          <w:tcPr>
            <w:tcW w:w="3260"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Jediničnom cijenom </w:t>
            </w:r>
            <w:proofErr w:type="gramStart"/>
            <w:r w:rsidRPr="005673D6">
              <w:rPr>
                <w:rFonts w:ascii="Arial" w:eastAsia="Times New Roman" w:hAnsi="Arial" w:cs="Arial"/>
                <w:color w:val="000000"/>
                <w:sz w:val="20"/>
                <w:szCs w:val="20"/>
              </w:rPr>
              <w:t>je  uključena</w:t>
            </w:r>
            <w:proofErr w:type="gramEnd"/>
            <w:r w:rsidRPr="005673D6">
              <w:rPr>
                <w:rFonts w:ascii="Arial" w:eastAsia="Times New Roman" w:hAnsi="Arial" w:cs="Arial"/>
                <w:color w:val="000000"/>
                <w:sz w:val="20"/>
                <w:szCs w:val="20"/>
              </w:rPr>
              <w:t xml:space="preserve"> izrada kompletne ograde standardnim postupkom  (zatvaranje svih profila - kutija i cevi). Farbanje ograda standardnim postupkom: premaz antikorozivnim sredstvom, nanos osnovne boje i nanos završne boje, uključeno je u jediničnu cijenu.  U cijenu ulaze i ankeri, zavrtnji, podloške, skela, atestiranje konstrukcije i </w:t>
            </w:r>
            <w:proofErr w:type="gramStart"/>
            <w:r w:rsidRPr="005673D6">
              <w:rPr>
                <w:rFonts w:ascii="Arial" w:eastAsia="Times New Roman" w:hAnsi="Arial" w:cs="Arial"/>
                <w:color w:val="000000"/>
                <w:sz w:val="20"/>
                <w:szCs w:val="20"/>
              </w:rPr>
              <w:t>varova  i</w:t>
            </w:r>
            <w:proofErr w:type="gramEnd"/>
            <w:r w:rsidRPr="005673D6">
              <w:rPr>
                <w:rFonts w:ascii="Arial" w:eastAsia="Times New Roman" w:hAnsi="Arial" w:cs="Arial"/>
                <w:color w:val="000000"/>
                <w:sz w:val="20"/>
                <w:szCs w:val="20"/>
              </w:rPr>
              <w:t xml:space="preserve"> sav rad i materijal za dovodjenje pozicije radova u funkcionalnio stanje. </w:t>
            </w:r>
            <w:r w:rsidRPr="005673D6">
              <w:rPr>
                <w:rFonts w:ascii="Arial" w:eastAsia="Times New Roman" w:hAnsi="Arial" w:cs="Arial"/>
                <w:color w:val="000000"/>
                <w:sz w:val="20"/>
                <w:szCs w:val="20"/>
              </w:rPr>
              <w:br/>
              <w:t>Obračun po m' komplet uradjene, montirane i ofarbane ograde</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Dimenzija L=300cm</w:t>
            </w:r>
          </w:p>
        </w:tc>
        <w:tc>
          <w:tcPr>
            <w:tcW w:w="3260"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Oznaka u projektu POS 01</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3.00</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3465" w:type="dxa"/>
            <w:tcBorders>
              <w:top w:val="nil"/>
              <w:left w:val="nil"/>
              <w:bottom w:val="nil"/>
              <w:right w:val="single" w:sz="8"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Dimenzija L=1070cm</w:t>
            </w:r>
          </w:p>
        </w:tc>
        <w:tc>
          <w:tcPr>
            <w:tcW w:w="3260" w:type="dxa"/>
            <w:tcBorders>
              <w:top w:val="nil"/>
              <w:left w:val="nil"/>
              <w:bottom w:val="nil"/>
              <w:right w:val="single" w:sz="8"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Oznaka u projektu POS 02</w:t>
            </w:r>
          </w:p>
        </w:tc>
        <w:tc>
          <w:tcPr>
            <w:tcW w:w="1182" w:type="dxa"/>
            <w:tcBorders>
              <w:top w:val="nil"/>
              <w:left w:val="nil"/>
              <w:bottom w:val="nil"/>
              <w:right w:val="single" w:sz="8"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p>
        </w:tc>
        <w:tc>
          <w:tcPr>
            <w:tcW w:w="987" w:type="dxa"/>
            <w:tcBorders>
              <w:top w:val="nil"/>
              <w:left w:val="nil"/>
              <w:bottom w:val="nil"/>
              <w:right w:val="single" w:sz="8"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10.70</w:t>
            </w:r>
          </w:p>
        </w:tc>
      </w:tr>
      <w:tr w:rsidR="00B77E1E" w:rsidRPr="005673D6" w:rsidTr="007B6AC6">
        <w:trPr>
          <w:trHeight w:val="285"/>
        </w:trPr>
        <w:tc>
          <w:tcPr>
            <w:tcW w:w="8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12</w:t>
            </w:r>
          </w:p>
        </w:tc>
        <w:tc>
          <w:tcPr>
            <w:tcW w:w="346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Izrada, transport i montaža protivpožarnih vrata. Debljina krila vrata je 65mm, a debljina štoka je 70mm. </w:t>
            </w:r>
          </w:p>
        </w:tc>
        <w:tc>
          <w:tcPr>
            <w:tcW w:w="3260"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Dimenzija 91x211 cm</w:t>
            </w:r>
          </w:p>
        </w:tc>
        <w:tc>
          <w:tcPr>
            <w:tcW w:w="118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kom</w:t>
            </w:r>
          </w:p>
        </w:tc>
        <w:tc>
          <w:tcPr>
            <w:tcW w:w="98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1.00</w:t>
            </w:r>
          </w:p>
        </w:tc>
      </w:tr>
      <w:tr w:rsidR="00B77E1E" w:rsidRPr="005673D6" w:rsidTr="007B6AC6">
        <w:trPr>
          <w:trHeight w:val="285"/>
        </w:trPr>
        <w:tc>
          <w:tcPr>
            <w:tcW w:w="803" w:type="dxa"/>
            <w:vMerge/>
            <w:tcBorders>
              <w:top w:val="single" w:sz="4" w:space="0" w:color="auto"/>
              <w:left w:val="single" w:sz="4" w:space="0" w:color="auto"/>
              <w:bottom w:val="single" w:sz="4" w:space="0" w:color="auto"/>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c>
          <w:tcPr>
            <w:tcW w:w="3465" w:type="dxa"/>
            <w:vMerge/>
            <w:tcBorders>
              <w:top w:val="single" w:sz="4" w:space="0" w:color="auto"/>
              <w:left w:val="single" w:sz="4" w:space="0" w:color="auto"/>
              <w:bottom w:val="single" w:sz="4" w:space="0" w:color="auto"/>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Oznaka u projektu POS V4.</w:t>
            </w:r>
          </w:p>
        </w:tc>
        <w:tc>
          <w:tcPr>
            <w:tcW w:w="1182" w:type="dxa"/>
            <w:vMerge/>
            <w:tcBorders>
              <w:top w:val="single" w:sz="4" w:space="0" w:color="auto"/>
              <w:left w:val="single" w:sz="4" w:space="0" w:color="auto"/>
              <w:bottom w:val="single" w:sz="4" w:space="0" w:color="auto"/>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r>
      <w:tr w:rsidR="00B77E1E" w:rsidRPr="005673D6" w:rsidTr="007B6AC6">
        <w:trPr>
          <w:trHeight w:val="5355"/>
        </w:trPr>
        <w:tc>
          <w:tcPr>
            <w:tcW w:w="803" w:type="dxa"/>
            <w:vMerge/>
            <w:tcBorders>
              <w:top w:val="single" w:sz="4" w:space="0" w:color="auto"/>
              <w:left w:val="single" w:sz="4" w:space="0" w:color="auto"/>
              <w:bottom w:val="single" w:sz="4" w:space="0" w:color="auto"/>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c>
          <w:tcPr>
            <w:tcW w:w="3465" w:type="dxa"/>
            <w:vMerge/>
            <w:tcBorders>
              <w:top w:val="single" w:sz="4" w:space="0" w:color="auto"/>
              <w:left w:val="single" w:sz="4" w:space="0" w:color="auto"/>
              <w:bottom w:val="single" w:sz="4" w:space="0" w:color="auto"/>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Krilo i štok vrata izradjeni su od pocinkovanog čelika.  Protivpožarna ispuna je od kamene vune. Bojeno epoksidnom poliester bojom u beloj Ivory standard nijansi, približno RAL9010.</w:t>
            </w:r>
            <w:r w:rsidRPr="005673D6">
              <w:rPr>
                <w:rFonts w:ascii="Arial" w:eastAsia="Times New Roman" w:hAnsi="Arial" w:cs="Arial"/>
                <w:color w:val="000000"/>
                <w:sz w:val="20"/>
                <w:szCs w:val="20"/>
              </w:rPr>
              <w:br w:type="page"/>
              <w:t>3 šarke, od čega su</w:t>
            </w:r>
            <w:proofErr w:type="gramStart"/>
            <w:r w:rsidRPr="005673D6">
              <w:rPr>
                <w:rFonts w:ascii="Arial" w:eastAsia="Times New Roman" w:hAnsi="Arial" w:cs="Arial"/>
                <w:color w:val="000000"/>
                <w:sz w:val="20"/>
                <w:szCs w:val="20"/>
              </w:rPr>
              <w:t>:</w:t>
            </w:r>
            <w:proofErr w:type="gramEnd"/>
            <w:r w:rsidRPr="005673D6">
              <w:rPr>
                <w:rFonts w:ascii="Arial" w:eastAsia="Times New Roman" w:hAnsi="Arial" w:cs="Arial"/>
                <w:color w:val="000000"/>
                <w:sz w:val="20"/>
                <w:szCs w:val="20"/>
              </w:rPr>
              <w:br w:type="page"/>
              <w:t>- dve šarke sa kugličnim ležajem, štelujuće po visini</w:t>
            </w:r>
            <w:r w:rsidRPr="005673D6">
              <w:rPr>
                <w:rFonts w:ascii="Arial" w:eastAsia="Times New Roman" w:hAnsi="Arial" w:cs="Arial"/>
                <w:color w:val="000000"/>
                <w:sz w:val="20"/>
                <w:szCs w:val="20"/>
              </w:rPr>
              <w:br w:type="page"/>
              <w:t>- jedna šarka sa oprugom za samozatvaranje</w:t>
            </w:r>
            <w:r w:rsidRPr="005673D6">
              <w:rPr>
                <w:rFonts w:ascii="Arial" w:eastAsia="Times New Roman" w:hAnsi="Arial" w:cs="Arial"/>
                <w:color w:val="000000"/>
                <w:sz w:val="20"/>
                <w:szCs w:val="20"/>
              </w:rPr>
              <w:br w:type="page"/>
              <w:t xml:space="preserve">Protivpožarna čelična brava i cilindar L=95 (35-10-50) , presvučena PVC-om u crnoj boji. Termoekspandirajuća traka u štoku vrata. Vrata posjeduju atest o </w:t>
            </w:r>
            <w:proofErr w:type="gramStart"/>
            <w:r w:rsidRPr="005673D6">
              <w:rPr>
                <w:rFonts w:ascii="Arial" w:eastAsia="Times New Roman" w:hAnsi="Arial" w:cs="Arial"/>
                <w:color w:val="000000"/>
                <w:sz w:val="20"/>
                <w:szCs w:val="20"/>
              </w:rPr>
              <w:t>protivpožarnosti  na</w:t>
            </w:r>
            <w:proofErr w:type="gramEnd"/>
            <w:r w:rsidRPr="005673D6">
              <w:rPr>
                <w:rFonts w:ascii="Arial" w:eastAsia="Times New Roman" w:hAnsi="Arial" w:cs="Arial"/>
                <w:color w:val="000000"/>
                <w:sz w:val="20"/>
                <w:szCs w:val="20"/>
              </w:rPr>
              <w:t xml:space="preserve"> 90 min.</w:t>
            </w:r>
            <w:r w:rsidRPr="005673D6">
              <w:rPr>
                <w:rFonts w:ascii="Arial" w:eastAsia="Times New Roman" w:hAnsi="Arial" w:cs="Arial"/>
                <w:color w:val="000000"/>
                <w:sz w:val="20"/>
                <w:szCs w:val="20"/>
              </w:rPr>
              <w:br w:type="page"/>
              <w:t xml:space="preserve">Način otvaranja dat je u šemi u projektu.   </w:t>
            </w:r>
            <w:r w:rsidRPr="005673D6">
              <w:rPr>
                <w:rFonts w:ascii="Arial" w:eastAsia="Times New Roman" w:hAnsi="Arial" w:cs="Arial"/>
                <w:color w:val="000000"/>
                <w:sz w:val="20"/>
                <w:szCs w:val="20"/>
              </w:rPr>
              <w:br w:type="page"/>
              <w:t>Mjere proveriti na licu mjesta.</w:t>
            </w:r>
            <w:r w:rsidRPr="005673D6">
              <w:rPr>
                <w:rFonts w:ascii="Arial" w:eastAsia="Times New Roman" w:hAnsi="Arial" w:cs="Arial"/>
                <w:color w:val="000000"/>
                <w:sz w:val="20"/>
                <w:szCs w:val="20"/>
              </w:rPr>
              <w:br w:type="page"/>
              <w:t>Obracun po komadu komplet napravljenih i ugradjenih vrata.</w:t>
            </w:r>
          </w:p>
        </w:tc>
        <w:tc>
          <w:tcPr>
            <w:tcW w:w="1182" w:type="dxa"/>
            <w:vMerge/>
            <w:tcBorders>
              <w:top w:val="single" w:sz="4" w:space="0" w:color="auto"/>
              <w:left w:val="single" w:sz="4" w:space="0" w:color="auto"/>
              <w:bottom w:val="single" w:sz="4" w:space="0" w:color="auto"/>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rsidR="00B77E1E" w:rsidRPr="005673D6" w:rsidRDefault="00B77E1E" w:rsidP="007B6AC6">
            <w:pPr>
              <w:spacing w:after="0" w:line="240" w:lineRule="auto"/>
              <w:rPr>
                <w:rFonts w:ascii="Arial" w:eastAsia="Times New Roman" w:hAnsi="Arial" w:cs="Arial"/>
                <w:color w:val="000000"/>
                <w:sz w:val="20"/>
                <w:szCs w:val="20"/>
              </w:rPr>
            </w:pPr>
          </w:p>
        </w:tc>
      </w:tr>
      <w:tr w:rsidR="00B77E1E" w:rsidRPr="005673D6" w:rsidTr="007B6AC6">
        <w:trPr>
          <w:trHeight w:val="465"/>
        </w:trPr>
        <w:tc>
          <w:tcPr>
            <w:tcW w:w="803" w:type="dxa"/>
            <w:tcBorders>
              <w:top w:val="nil"/>
              <w:left w:val="single" w:sz="8" w:space="0" w:color="auto"/>
              <w:bottom w:val="single" w:sz="8" w:space="0" w:color="auto"/>
              <w:right w:val="nil"/>
            </w:tcBorders>
            <w:shd w:val="clear" w:color="000000" w:fill="BDD7EE"/>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8</w:t>
            </w:r>
          </w:p>
        </w:tc>
        <w:tc>
          <w:tcPr>
            <w:tcW w:w="3465" w:type="dxa"/>
            <w:tcBorders>
              <w:top w:val="nil"/>
              <w:left w:val="nil"/>
              <w:bottom w:val="single" w:sz="8" w:space="0" w:color="auto"/>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xml:space="preserve">Ukupno bravarija </w:t>
            </w:r>
          </w:p>
        </w:tc>
        <w:tc>
          <w:tcPr>
            <w:tcW w:w="3260" w:type="dxa"/>
            <w:tcBorders>
              <w:top w:val="nil"/>
              <w:left w:val="nil"/>
              <w:bottom w:val="single" w:sz="8" w:space="0" w:color="auto"/>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single" w:sz="8" w:space="0" w:color="auto"/>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987" w:type="dxa"/>
            <w:tcBorders>
              <w:top w:val="nil"/>
              <w:left w:val="nil"/>
              <w:bottom w:val="single" w:sz="8" w:space="0" w:color="auto"/>
              <w:right w:val="single" w:sz="8" w:space="0" w:color="auto"/>
            </w:tcBorders>
            <w:shd w:val="clear" w:color="000000" w:fill="BDD7EE"/>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 </w:t>
            </w:r>
          </w:p>
        </w:tc>
      </w:tr>
      <w:tr w:rsidR="00B77E1E" w:rsidRPr="005673D6" w:rsidTr="007B6AC6">
        <w:trPr>
          <w:trHeight w:val="300"/>
        </w:trPr>
        <w:tc>
          <w:tcPr>
            <w:tcW w:w="803" w:type="dxa"/>
            <w:tcBorders>
              <w:top w:val="single" w:sz="8" w:space="0" w:color="auto"/>
              <w:left w:val="nil"/>
              <w:bottom w:val="single" w:sz="8"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single" w:sz="8" w:space="0" w:color="auto"/>
              <w:left w:val="nil"/>
              <w:bottom w:val="single" w:sz="8"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480"/>
        </w:trPr>
        <w:tc>
          <w:tcPr>
            <w:tcW w:w="803" w:type="dxa"/>
            <w:tcBorders>
              <w:top w:val="nil"/>
              <w:left w:val="single" w:sz="8" w:space="0" w:color="auto"/>
              <w:bottom w:val="nil"/>
              <w:right w:val="nil"/>
            </w:tcBorders>
            <w:shd w:val="clear" w:color="000000" w:fill="BDD7EE"/>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9</w:t>
            </w:r>
          </w:p>
        </w:tc>
        <w:tc>
          <w:tcPr>
            <w:tcW w:w="3465" w:type="dxa"/>
            <w:tcBorders>
              <w:top w:val="single" w:sz="8" w:space="0" w:color="auto"/>
              <w:left w:val="nil"/>
              <w:bottom w:val="nil"/>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Limarski radovi</w:t>
            </w:r>
          </w:p>
        </w:tc>
        <w:tc>
          <w:tcPr>
            <w:tcW w:w="3260" w:type="dxa"/>
            <w:tcBorders>
              <w:top w:val="single" w:sz="8" w:space="0" w:color="auto"/>
              <w:left w:val="nil"/>
              <w:bottom w:val="nil"/>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single" w:sz="8" w:space="0" w:color="auto"/>
              <w:left w:val="nil"/>
              <w:bottom w:val="nil"/>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single" w:sz="8" w:space="0" w:color="auto"/>
              <w:left w:val="nil"/>
              <w:bottom w:val="nil"/>
              <w:right w:val="single" w:sz="8" w:space="0" w:color="auto"/>
            </w:tcBorders>
            <w:shd w:val="clear" w:color="000000" w:fill="BDD7EE"/>
            <w:vAlign w:val="center"/>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210"/>
        </w:trPr>
        <w:tc>
          <w:tcPr>
            <w:tcW w:w="9697" w:type="dxa"/>
            <w:gridSpan w:val="5"/>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lastRenderedPageBreak/>
              <w:t>Opšti opis</w:t>
            </w:r>
            <w:r w:rsidRPr="005673D6">
              <w:rPr>
                <w:rFonts w:ascii="Arial" w:eastAsia="Times New Roman" w:hAnsi="Arial" w:cs="Arial"/>
                <w:color w:val="000000"/>
                <w:sz w:val="20"/>
                <w:szCs w:val="20"/>
              </w:rPr>
              <w:br/>
              <w:t>Opšti opis kao i opšti tehniki uslovi su sastavni dio pojedinačnog opisa svake pozicije za limarske radove.</w:t>
            </w:r>
            <w:r w:rsidRPr="005673D6">
              <w:rPr>
                <w:rFonts w:ascii="Arial" w:eastAsia="Times New Roman" w:hAnsi="Arial" w:cs="Arial"/>
                <w:color w:val="000000"/>
                <w:sz w:val="20"/>
                <w:szCs w:val="20"/>
              </w:rPr>
              <w:br/>
              <w:t xml:space="preserve">Sve limarske radove izvesti kompletno, sa kvalitetnim materijalima, kako   je precizirano opisima   pojedinhm pozicija iz projekta, i tehničkim propisima, normativima i standardima. </w:t>
            </w:r>
            <w:r w:rsidRPr="005673D6">
              <w:rPr>
                <w:rFonts w:ascii="Arial" w:eastAsia="Times New Roman" w:hAnsi="Arial" w:cs="Arial"/>
                <w:color w:val="000000"/>
                <w:sz w:val="20"/>
                <w:szCs w:val="20"/>
              </w:rPr>
              <w:br/>
              <w:t xml:space="preserve">U cijenu predmetnih pozicija uračunati su obiljžavanje,  snimanje  i  prenošenje  mjera, formiranje prevoja i okapnica, svi vezni, spojni i pomoćni materijali, izrada, postavljanje, premještanje i  demontaža  skele  za  potrebe radova, gradilišni transport.                                                                                                                                </w:t>
            </w:r>
            <w:r w:rsidRPr="005673D6">
              <w:rPr>
                <w:rFonts w:ascii="Arial" w:eastAsia="Times New Roman" w:hAnsi="Arial" w:cs="Arial"/>
                <w:color w:val="000000"/>
                <w:sz w:val="20"/>
                <w:szCs w:val="20"/>
              </w:rPr>
              <w:br/>
              <w:t>Prije početka rada na izradi oluka i opšiva uzeti mjere na licu mjesta i razraditi radioničke nacrte karakterističnih detalja za sve karakteristične presjeke, što je uključeno u jediničnu cijenu.  Obračun količina po jedinici mjere stvarno izvedenih radova, sve prema oštim tehničkim uslovima, opštim i pojedinačnim opisima i uz primjenu važećih propisa, normativa i standarda.</w:t>
            </w:r>
          </w:p>
        </w:tc>
      </w:tr>
      <w:tr w:rsidR="00B77E1E" w:rsidRPr="005673D6" w:rsidTr="007B6AC6">
        <w:trPr>
          <w:trHeight w:val="153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Opšivanje atike plastificiranim Iimom debljine 0,55mm</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Okapnicu prepustiti za 3 cm. Opšivanje izvesti po detaljima i uputstvu projektanta. Razvijena širina lima 60cm. Ispod lima postaviti sloj ter papira, koji ulazi u cijenu opšivanja.              Oračun po m1.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23.10</w:t>
            </w:r>
          </w:p>
        </w:tc>
      </w:tr>
      <w:tr w:rsidR="00B77E1E" w:rsidRPr="005673D6" w:rsidTr="007B6AC6">
        <w:trPr>
          <w:trHeight w:val="127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2</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Opšivanje lezeceg oluka plastificiranim Iimom debljine 0,55 mm</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Opšivanje izvesti po detaljima i uputstvu projektanta. Razvijena širina lima 120cm. Ispod lima postaviti sloj terpapira, koji ulazi u cijenu opšivanja.                           Obračun po m1.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35.20</w:t>
            </w:r>
          </w:p>
        </w:tc>
      </w:tr>
      <w:tr w:rsidR="00B77E1E" w:rsidRPr="005673D6" w:rsidTr="007B6AC6">
        <w:trPr>
          <w:trHeight w:val="280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3</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Izrada i montaža olučnih cijevi od plastificiranog lima, kvadratnog presjeka 10x10 cm, debljine 0,55 mm.</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 Pojedine djelovi olučnih cijevi uvući jedan u drugi minimum 50 mm i zalijepiti </w:t>
            </w:r>
            <w:r w:rsidRPr="005673D6">
              <w:rPr>
                <w:rFonts w:ascii="Arial" w:eastAsia="Times New Roman" w:hAnsi="Arial" w:cs="Arial"/>
                <w:sz w:val="20"/>
                <w:szCs w:val="20"/>
              </w:rPr>
              <w:t>barsilom</w:t>
            </w:r>
            <w:r w:rsidRPr="005673D6">
              <w:rPr>
                <w:rFonts w:ascii="Arial" w:eastAsia="Times New Roman" w:hAnsi="Arial" w:cs="Arial"/>
                <w:color w:val="000000"/>
                <w:sz w:val="20"/>
                <w:szCs w:val="20"/>
              </w:rPr>
              <w:t>. Razvijena širina lima 40cm. Plastificirane obujmice sa držačima postaviti na razmaku od 200 cm. Preko obujmica postaviti plastificiranu ukrasnu traku. Cijevi moraju biti udaljene od zida minimum 20 mm. Završetak olučne cijevi po detalju iz projekta.</w:t>
            </w:r>
            <w:r w:rsidRPr="005673D6">
              <w:rPr>
                <w:rFonts w:ascii="Arial" w:eastAsia="Times New Roman" w:hAnsi="Arial" w:cs="Arial"/>
                <w:color w:val="000000"/>
                <w:sz w:val="20"/>
                <w:szCs w:val="20"/>
              </w:rPr>
              <w:br w:type="page"/>
              <w:t>Obračun po m1.</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27.57</w:t>
            </w:r>
          </w:p>
        </w:tc>
      </w:tr>
      <w:tr w:rsidR="00B77E1E" w:rsidRPr="005673D6" w:rsidTr="007B6AC6">
        <w:trPr>
          <w:trHeight w:val="94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4</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Izrada i postavljanje uvodnih skupljača vode (kazančeta) na olučnim vertikalama od plastificiranog lima debljine 0,55 mm</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Opsivke pricvrstiti po projektantskim detaljima za AB olučni kanal.</w:t>
            </w:r>
            <w:r w:rsidRPr="005673D6">
              <w:rPr>
                <w:rFonts w:ascii="Arial" w:eastAsia="Times New Roman" w:hAnsi="Arial" w:cs="Arial"/>
                <w:color w:val="000000"/>
                <w:sz w:val="20"/>
                <w:szCs w:val="20"/>
              </w:rPr>
              <w:br/>
              <w:t>Obračun po kom glave kanala.</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kom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6.00</w:t>
            </w:r>
          </w:p>
        </w:tc>
      </w:tr>
      <w:tr w:rsidR="00B77E1E" w:rsidRPr="005673D6" w:rsidTr="007B6AC6">
        <w:trPr>
          <w:trHeight w:val="76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5</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Izrada i postavljanje uvodnica od bakarnog lima za olučne vertikale.</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kom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6.00</w:t>
            </w:r>
          </w:p>
        </w:tc>
      </w:tr>
      <w:tr w:rsidR="00B77E1E" w:rsidRPr="005673D6" w:rsidTr="007B6AC6">
        <w:trPr>
          <w:trHeight w:val="118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6</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Opšivanje ventilacionog kanala plastificiranim limom, debljine 0,55mm.</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Lim uz zid kanala podići najmanje za 20 cm. Opšivanje kanala izvesti po detaljima iz projekta.</w:t>
            </w:r>
            <w:r w:rsidRPr="005673D6">
              <w:rPr>
                <w:rFonts w:ascii="Arial" w:eastAsia="Times New Roman" w:hAnsi="Arial" w:cs="Arial"/>
                <w:color w:val="000000"/>
                <w:sz w:val="20"/>
                <w:szCs w:val="20"/>
              </w:rPr>
              <w:br/>
              <w:t>Obračun po kom.</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kom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1.00</w:t>
            </w:r>
          </w:p>
        </w:tc>
      </w:tr>
      <w:tr w:rsidR="00B77E1E" w:rsidRPr="005673D6" w:rsidTr="007B6AC6">
        <w:trPr>
          <w:trHeight w:val="450"/>
        </w:trPr>
        <w:tc>
          <w:tcPr>
            <w:tcW w:w="803" w:type="dxa"/>
            <w:tcBorders>
              <w:top w:val="nil"/>
              <w:left w:val="single" w:sz="8" w:space="0" w:color="auto"/>
              <w:bottom w:val="single" w:sz="8" w:space="0" w:color="auto"/>
              <w:right w:val="nil"/>
            </w:tcBorders>
            <w:shd w:val="clear" w:color="000000" w:fill="BDD7EE"/>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9</w:t>
            </w:r>
          </w:p>
        </w:tc>
        <w:tc>
          <w:tcPr>
            <w:tcW w:w="3465" w:type="dxa"/>
            <w:tcBorders>
              <w:top w:val="nil"/>
              <w:left w:val="nil"/>
              <w:bottom w:val="single" w:sz="8" w:space="0" w:color="auto"/>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Ukupno limarski radovi</w:t>
            </w:r>
          </w:p>
        </w:tc>
        <w:tc>
          <w:tcPr>
            <w:tcW w:w="3260" w:type="dxa"/>
            <w:tcBorders>
              <w:top w:val="nil"/>
              <w:left w:val="nil"/>
              <w:bottom w:val="single" w:sz="8" w:space="0" w:color="auto"/>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single" w:sz="8" w:space="0" w:color="auto"/>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987" w:type="dxa"/>
            <w:tcBorders>
              <w:top w:val="nil"/>
              <w:left w:val="nil"/>
              <w:bottom w:val="single" w:sz="8" w:space="0" w:color="auto"/>
              <w:right w:val="single" w:sz="8" w:space="0" w:color="auto"/>
            </w:tcBorders>
            <w:shd w:val="clear" w:color="000000" w:fill="BDD7EE"/>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 </w:t>
            </w: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300"/>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450"/>
        </w:trPr>
        <w:tc>
          <w:tcPr>
            <w:tcW w:w="803" w:type="dxa"/>
            <w:tcBorders>
              <w:top w:val="single" w:sz="8" w:space="0" w:color="auto"/>
              <w:left w:val="single" w:sz="8" w:space="0" w:color="auto"/>
              <w:bottom w:val="single" w:sz="8" w:space="0" w:color="auto"/>
              <w:right w:val="nil"/>
            </w:tcBorders>
            <w:shd w:val="clear" w:color="000000" w:fill="BDD7EE"/>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10</w:t>
            </w:r>
          </w:p>
        </w:tc>
        <w:tc>
          <w:tcPr>
            <w:tcW w:w="6725" w:type="dxa"/>
            <w:gridSpan w:val="2"/>
            <w:tcBorders>
              <w:top w:val="single" w:sz="8" w:space="0" w:color="auto"/>
              <w:left w:val="nil"/>
              <w:bottom w:val="single" w:sz="8" w:space="0" w:color="auto"/>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Molersko farbarski i fasaderski radovi</w:t>
            </w:r>
          </w:p>
        </w:tc>
        <w:tc>
          <w:tcPr>
            <w:tcW w:w="1182" w:type="dxa"/>
            <w:tcBorders>
              <w:top w:val="single" w:sz="8" w:space="0" w:color="auto"/>
              <w:left w:val="nil"/>
              <w:bottom w:val="single" w:sz="8" w:space="0" w:color="auto"/>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single" w:sz="8" w:space="0" w:color="auto"/>
              <w:left w:val="nil"/>
              <w:bottom w:val="single" w:sz="8" w:space="0" w:color="auto"/>
              <w:right w:val="single" w:sz="8" w:space="0" w:color="auto"/>
            </w:tcBorders>
            <w:shd w:val="clear" w:color="000000" w:fill="BDD7EE"/>
            <w:vAlign w:val="center"/>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4215"/>
        </w:trPr>
        <w:tc>
          <w:tcPr>
            <w:tcW w:w="9697" w:type="dxa"/>
            <w:gridSpan w:val="5"/>
            <w:tcBorders>
              <w:top w:val="single" w:sz="8" w:space="0" w:color="auto"/>
              <w:left w:val="single" w:sz="8" w:space="0" w:color="auto"/>
              <w:bottom w:val="nil"/>
              <w:right w:val="single" w:sz="8" w:space="0" w:color="000000"/>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lastRenderedPageBreak/>
              <w:t>Opšti opis</w:t>
            </w:r>
            <w:r w:rsidRPr="005673D6">
              <w:rPr>
                <w:rFonts w:ascii="Arial" w:eastAsia="Times New Roman" w:hAnsi="Arial" w:cs="Arial"/>
                <w:color w:val="000000"/>
                <w:sz w:val="20"/>
                <w:szCs w:val="20"/>
              </w:rPr>
              <w:br/>
              <w:t>Opšti opis kao i opšti tehniki uslovi su sastavni dio pojedinačnog opisa svake pozicije za molersko farbarske radove. Sve molersko farbarske radove izvesti stručno i kvalitetno, sa materijalima koji odgovaraju opisima   pojedinih pozicija iz projekta, tehničkim propisima, normativima i važećim standardima</w:t>
            </w:r>
            <w:r w:rsidRPr="005673D6">
              <w:rPr>
                <w:rFonts w:ascii="Arial" w:eastAsia="Times New Roman" w:hAnsi="Arial" w:cs="Arial"/>
                <w:color w:val="000000"/>
                <w:sz w:val="20"/>
                <w:szCs w:val="20"/>
              </w:rPr>
              <w:br/>
              <w:t xml:space="preserve">Posne, emulzivne, poludisperzivne, disperzivne, uljane, mat uljane boje, uljni i bezuljni lakovi, su postojani i posle vezivanja. Boja i ton ujednačenog inteziteta, bez mrlja. Svi završeci obojenih površina ravni i pravilni, kao i sastavi sa vratima i prozorima. Podloga očišćena od mehaničkih nečistoća, prašine i masnoće. Obojene površine su čiste, bez tragova četki i valjaka, otporne na svjetlost, uticaj temperature, hemijske i mehaničke uticaje i na atmosferilije.  </w:t>
            </w:r>
            <w:r w:rsidRPr="005673D6">
              <w:rPr>
                <w:rFonts w:ascii="Arial" w:eastAsia="Times New Roman" w:hAnsi="Arial" w:cs="Arial"/>
                <w:color w:val="000000"/>
                <w:sz w:val="20"/>
                <w:szCs w:val="20"/>
              </w:rPr>
              <w:br/>
              <w:t>Izvođač je obavezan da uradi probne uzorke veličine 1</w:t>
            </w:r>
            <w:proofErr w:type="gramStart"/>
            <w:r w:rsidRPr="005673D6">
              <w:rPr>
                <w:rFonts w:ascii="Arial" w:eastAsia="Times New Roman" w:hAnsi="Arial" w:cs="Arial"/>
                <w:color w:val="000000"/>
                <w:sz w:val="20"/>
                <w:szCs w:val="20"/>
              </w:rPr>
              <w:t>,0</w:t>
            </w:r>
            <w:proofErr w:type="gramEnd"/>
            <w:r w:rsidRPr="005673D6">
              <w:rPr>
                <w:rFonts w:ascii="Arial" w:eastAsia="Times New Roman" w:hAnsi="Arial" w:cs="Arial"/>
                <w:color w:val="000000"/>
                <w:sz w:val="20"/>
                <w:szCs w:val="20"/>
              </w:rPr>
              <w:t xml:space="preserve"> m2 za svaku vrstu bojenja i da pristupi finalnom bojenju tek po dobijanju saglasnosti od nadzornog organu.   </w:t>
            </w:r>
            <w:r w:rsidRPr="005673D6">
              <w:rPr>
                <w:rFonts w:ascii="Arial" w:eastAsia="Times New Roman" w:hAnsi="Arial" w:cs="Arial"/>
                <w:color w:val="000000"/>
                <w:sz w:val="20"/>
                <w:szCs w:val="20"/>
              </w:rPr>
              <w:br/>
              <w:t xml:space="preserve">Obračun količina po jedinici mjere stvarno izvedenih radova, prema oštim tehničkim uslovima, opštim i pojedinačnim opisima i uz primjenu važećih propisa normativa i standarda. Otvori se obračunavaju prema važećim normativima. U cenu predmetnih pozicija uračunato obilježavanje,  snimanje  i  prenošenje  mera  za   potrebe  radova, izrada uzoraka,  dovođenje podloge u ispravno stanje, izrada, postavljanje, premeštanje i  demontaža  skele  za  potrebe radova, gradilišni transport, čišćenje prostorije nakon krečenja.    </w:t>
            </w:r>
          </w:p>
        </w:tc>
      </w:tr>
      <w:tr w:rsidR="00B77E1E" w:rsidRPr="005673D6" w:rsidTr="007B6AC6">
        <w:trPr>
          <w:trHeight w:val="3240"/>
        </w:trPr>
        <w:tc>
          <w:tcPr>
            <w:tcW w:w="803" w:type="dxa"/>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w:t>
            </w:r>
          </w:p>
        </w:tc>
        <w:tc>
          <w:tcPr>
            <w:tcW w:w="3465"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Farbanje unutrašnjih, omalterisanih zidova</w:t>
            </w:r>
          </w:p>
        </w:tc>
        <w:tc>
          <w:tcPr>
            <w:tcW w:w="3260"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Nabavka materijala i farbanje   unutrašnjih zidova, sa prethodnom pripremom, ciscenjem i </w:t>
            </w:r>
            <w:proofErr w:type="gramStart"/>
            <w:r w:rsidRPr="005673D6">
              <w:rPr>
                <w:rFonts w:ascii="Arial" w:eastAsia="Times New Roman" w:hAnsi="Arial" w:cs="Arial"/>
                <w:color w:val="000000"/>
                <w:sz w:val="20"/>
                <w:szCs w:val="20"/>
              </w:rPr>
              <w:t>gletovanjem  podloge</w:t>
            </w:r>
            <w:proofErr w:type="gramEnd"/>
            <w:r w:rsidRPr="005673D6">
              <w:rPr>
                <w:rFonts w:ascii="Arial" w:eastAsia="Times New Roman" w:hAnsi="Arial" w:cs="Arial"/>
                <w:color w:val="000000"/>
                <w:sz w:val="20"/>
                <w:szCs w:val="20"/>
              </w:rPr>
              <w:t xml:space="preserve">. Bojenje postići disperzionim enterijer premazom, odnosno do dobijanja ravnomjerne obojenosti bijelom bojom. Prije farbanja, podlogu ogletovati 3 puta, izravnati i obrusiti dok se ne dobije glatka površina.  U cijenu uključiti korištenje lake pomočne skele za rad. Obračun po m2 okrečene površine. </w:t>
            </w:r>
          </w:p>
        </w:tc>
        <w:tc>
          <w:tcPr>
            <w:tcW w:w="1182"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r w:rsidRPr="005673D6">
              <w:rPr>
                <w:rFonts w:ascii="Arial" w:eastAsia="Times New Roman" w:hAnsi="Arial" w:cs="Arial"/>
                <w:color w:val="000000"/>
                <w:sz w:val="20"/>
                <w:szCs w:val="20"/>
                <w:vertAlign w:val="superscript"/>
              </w:rPr>
              <w:t>2</w:t>
            </w:r>
          </w:p>
        </w:tc>
        <w:tc>
          <w:tcPr>
            <w:tcW w:w="987"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337.38</w:t>
            </w:r>
          </w:p>
        </w:tc>
      </w:tr>
      <w:tr w:rsidR="00B77E1E" w:rsidRPr="005673D6" w:rsidTr="007B6AC6">
        <w:trPr>
          <w:trHeight w:val="306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2</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Farbanje unutrašnjih, omalterisanih plafona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Nabavka materijala i farbanje unutrašnjih plafona, sa prethodnom pripremom, ciscenjem i </w:t>
            </w:r>
            <w:proofErr w:type="gramStart"/>
            <w:r w:rsidRPr="005673D6">
              <w:rPr>
                <w:rFonts w:ascii="Arial" w:eastAsia="Times New Roman" w:hAnsi="Arial" w:cs="Arial"/>
                <w:color w:val="000000"/>
                <w:sz w:val="20"/>
                <w:szCs w:val="20"/>
              </w:rPr>
              <w:t>gletovanjem  podloge</w:t>
            </w:r>
            <w:proofErr w:type="gramEnd"/>
            <w:r w:rsidRPr="005673D6">
              <w:rPr>
                <w:rFonts w:ascii="Arial" w:eastAsia="Times New Roman" w:hAnsi="Arial" w:cs="Arial"/>
                <w:color w:val="000000"/>
                <w:sz w:val="20"/>
                <w:szCs w:val="20"/>
              </w:rPr>
              <w:t xml:space="preserve">.   Bojenje postići disperzionim enterijer premazom, odnosno do dobijanja ravnomjerne obojenosti bijelom bojom. Prije farbanja, podlogu ogletovati 3 puta, izravnati i obrusiti dok se ne dobije glatka površina.  U cijenu uključiti korištenje lake pomočne skele za rad. Obračun po m2 okrečene površine.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r w:rsidRPr="005673D6">
              <w:rPr>
                <w:rFonts w:ascii="Arial" w:eastAsia="Times New Roman" w:hAnsi="Arial" w:cs="Arial"/>
                <w:color w:val="000000"/>
                <w:sz w:val="20"/>
                <w:szCs w:val="20"/>
                <w:vertAlign w:val="superscript"/>
              </w:rPr>
              <w:t>2</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126.00</w:t>
            </w:r>
          </w:p>
        </w:tc>
      </w:tr>
      <w:tr w:rsidR="00B77E1E" w:rsidRPr="005673D6" w:rsidTr="007B6AC6">
        <w:trPr>
          <w:trHeight w:val="412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lastRenderedPageBreak/>
              <w:t>3</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Završna obrada fasade sokla i dimnjaka, preko malterisanih površina.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Preko završno malterisanih površina, ravnomerno naneti gradjevinski lijepak u sloju 2-3 mm i utisnuti sa preklopom armaturnu mrežicu preko cele površine </w:t>
            </w:r>
            <w:proofErr w:type="gramStart"/>
            <w:r w:rsidRPr="005673D6">
              <w:rPr>
                <w:rFonts w:ascii="Arial" w:eastAsia="Times New Roman" w:hAnsi="Arial" w:cs="Arial"/>
                <w:color w:val="000000"/>
                <w:sz w:val="20"/>
                <w:szCs w:val="20"/>
              </w:rPr>
              <w:t>a</w:t>
            </w:r>
            <w:proofErr w:type="gramEnd"/>
            <w:r w:rsidRPr="005673D6">
              <w:rPr>
                <w:rFonts w:ascii="Arial" w:eastAsia="Times New Roman" w:hAnsi="Arial" w:cs="Arial"/>
                <w:color w:val="000000"/>
                <w:sz w:val="20"/>
                <w:szCs w:val="20"/>
              </w:rPr>
              <w:t xml:space="preserve"> uglove dodatno armirati lajsnama sa mrezicom. Nakon sušenja nanijeti drugi sloj lijepka u debljini 2-3 mm za izravnanje cijele površine. Podlogu impregnirati. Gotovu akrilnu boju naneti glet hoblom i strukturu izvući zaribavanjem gumenom glet hoblom. Nakon obrade fasadu štititi najmanje 24 časa od uticaja atmosferalija. Pre početka izrade završne obrade, uraditi probne uzorke.</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r w:rsidRPr="005673D6">
              <w:rPr>
                <w:rFonts w:ascii="Arial" w:eastAsia="Times New Roman" w:hAnsi="Arial" w:cs="Arial"/>
                <w:color w:val="000000"/>
                <w:sz w:val="20"/>
                <w:szCs w:val="20"/>
                <w:vertAlign w:val="superscript"/>
              </w:rPr>
              <w:t>2</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32.27</w:t>
            </w:r>
          </w:p>
        </w:tc>
      </w:tr>
      <w:tr w:rsidR="00B77E1E" w:rsidRPr="005673D6" w:rsidTr="007B6AC6">
        <w:trPr>
          <w:trHeight w:val="262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4</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Nabavka, transport i ugradnja demit fasade</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Demit fasada je od fasadnog stiropora debljine 5 cm, koji se na propisan način lijepi i pričvršćuje na fasadne AB zidove, sa površinskom zaštitom od mrežice u masi koja služi kao površinska zaštita stiropora. Jedinična cijena obuhvata sav rad, materijal, skelu i sve neophodno za dovodjenje pozicije radova u funkcionalno stanje.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r w:rsidRPr="005673D6">
              <w:rPr>
                <w:rFonts w:ascii="Arial" w:eastAsia="Times New Roman" w:hAnsi="Arial" w:cs="Arial"/>
                <w:color w:val="000000"/>
                <w:sz w:val="20"/>
                <w:szCs w:val="20"/>
                <w:vertAlign w:val="superscript"/>
              </w:rPr>
              <w:t>2</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141.23</w:t>
            </w:r>
          </w:p>
        </w:tc>
      </w:tr>
      <w:tr w:rsidR="00B77E1E" w:rsidRPr="005673D6" w:rsidTr="007B6AC6">
        <w:trPr>
          <w:trHeight w:val="246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5</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Završna obrada spoljašnjih površina zidova i drugih elemenata objekata bavalitom.</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 Završna obrada spoljašnjih površina zidova i drugih elemenata objekata, koji kao prethodnu obradu povšina imaju cementni malter ili demit fasadu, izvodi se bavalitom u jednom sloju sa ravnim i glatkom površinama nanijetog sloja bavalitam u boji prirodnog travertin kamena, odnosno bijeloj boji.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r w:rsidRPr="005673D6">
              <w:rPr>
                <w:rFonts w:ascii="Arial" w:eastAsia="Times New Roman" w:hAnsi="Arial" w:cs="Arial"/>
                <w:color w:val="000000"/>
                <w:sz w:val="20"/>
                <w:szCs w:val="20"/>
                <w:vertAlign w:val="superscript"/>
              </w:rPr>
              <w:t>2</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141.23</w:t>
            </w:r>
          </w:p>
        </w:tc>
      </w:tr>
      <w:tr w:rsidR="00B77E1E" w:rsidRPr="005673D6" w:rsidTr="007B6AC6">
        <w:trPr>
          <w:trHeight w:val="465"/>
        </w:trPr>
        <w:tc>
          <w:tcPr>
            <w:tcW w:w="803" w:type="dxa"/>
            <w:tcBorders>
              <w:top w:val="nil"/>
              <w:left w:val="single" w:sz="8" w:space="0" w:color="auto"/>
              <w:bottom w:val="single" w:sz="8" w:space="0" w:color="auto"/>
              <w:right w:val="nil"/>
            </w:tcBorders>
            <w:shd w:val="clear" w:color="000000" w:fill="BDD7EE"/>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10</w:t>
            </w:r>
          </w:p>
        </w:tc>
        <w:tc>
          <w:tcPr>
            <w:tcW w:w="6725" w:type="dxa"/>
            <w:gridSpan w:val="2"/>
            <w:tcBorders>
              <w:top w:val="nil"/>
              <w:left w:val="nil"/>
              <w:bottom w:val="single" w:sz="8" w:space="0" w:color="auto"/>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Ukupno molersko farbarski i fasaderski radovi</w:t>
            </w:r>
          </w:p>
        </w:tc>
        <w:tc>
          <w:tcPr>
            <w:tcW w:w="1182" w:type="dxa"/>
            <w:tcBorders>
              <w:top w:val="nil"/>
              <w:left w:val="nil"/>
              <w:bottom w:val="single" w:sz="8" w:space="0" w:color="auto"/>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987" w:type="dxa"/>
            <w:tcBorders>
              <w:top w:val="nil"/>
              <w:left w:val="nil"/>
              <w:bottom w:val="single" w:sz="8" w:space="0" w:color="auto"/>
              <w:right w:val="single" w:sz="8" w:space="0" w:color="auto"/>
            </w:tcBorders>
            <w:shd w:val="clear" w:color="000000" w:fill="BDD7EE"/>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 </w:t>
            </w:r>
          </w:p>
        </w:tc>
      </w:tr>
      <w:tr w:rsidR="00B77E1E" w:rsidRPr="005673D6" w:rsidTr="007B6AC6">
        <w:trPr>
          <w:trHeight w:val="300"/>
        </w:trPr>
        <w:tc>
          <w:tcPr>
            <w:tcW w:w="803" w:type="dxa"/>
            <w:tcBorders>
              <w:top w:val="single" w:sz="8" w:space="0" w:color="auto"/>
              <w:left w:val="nil"/>
              <w:bottom w:val="single" w:sz="8"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single" w:sz="8" w:space="0" w:color="auto"/>
              <w:left w:val="nil"/>
              <w:bottom w:val="single" w:sz="8"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510"/>
        </w:trPr>
        <w:tc>
          <w:tcPr>
            <w:tcW w:w="803" w:type="dxa"/>
            <w:tcBorders>
              <w:top w:val="nil"/>
              <w:left w:val="single" w:sz="8" w:space="0" w:color="auto"/>
              <w:bottom w:val="single" w:sz="8" w:space="0" w:color="auto"/>
              <w:right w:val="nil"/>
            </w:tcBorders>
            <w:shd w:val="clear" w:color="000000" w:fill="BDD7EE"/>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11</w:t>
            </w:r>
          </w:p>
        </w:tc>
        <w:tc>
          <w:tcPr>
            <w:tcW w:w="3465" w:type="dxa"/>
            <w:tcBorders>
              <w:top w:val="nil"/>
              <w:left w:val="nil"/>
              <w:bottom w:val="single" w:sz="8" w:space="0" w:color="auto"/>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Krovopokrivački radovi</w:t>
            </w:r>
          </w:p>
        </w:tc>
        <w:tc>
          <w:tcPr>
            <w:tcW w:w="3260" w:type="dxa"/>
            <w:tcBorders>
              <w:top w:val="single" w:sz="8" w:space="0" w:color="auto"/>
              <w:left w:val="nil"/>
              <w:bottom w:val="single" w:sz="8" w:space="0" w:color="auto"/>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single" w:sz="8" w:space="0" w:color="auto"/>
              <w:left w:val="nil"/>
              <w:bottom w:val="single" w:sz="8" w:space="0" w:color="auto"/>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single" w:sz="8" w:space="0" w:color="auto"/>
              <w:left w:val="nil"/>
              <w:bottom w:val="single" w:sz="8" w:space="0" w:color="auto"/>
              <w:right w:val="single" w:sz="8" w:space="0" w:color="auto"/>
            </w:tcBorders>
            <w:shd w:val="clear" w:color="000000" w:fill="BDD7EE"/>
            <w:vAlign w:val="center"/>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300"/>
        </w:trPr>
        <w:tc>
          <w:tcPr>
            <w:tcW w:w="9697" w:type="dxa"/>
            <w:gridSpan w:val="5"/>
            <w:tcBorders>
              <w:top w:val="single" w:sz="8" w:space="0" w:color="auto"/>
              <w:left w:val="single" w:sz="8" w:space="0" w:color="auto"/>
              <w:bottom w:val="nil"/>
              <w:right w:val="single" w:sz="8" w:space="0" w:color="000000"/>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Opšti opis</w:t>
            </w:r>
            <w:r w:rsidRPr="005673D6">
              <w:rPr>
                <w:rFonts w:ascii="Arial" w:eastAsia="Times New Roman" w:hAnsi="Arial" w:cs="Arial"/>
                <w:color w:val="000000"/>
                <w:sz w:val="20"/>
                <w:szCs w:val="20"/>
              </w:rPr>
              <w:br w:type="page"/>
              <w:t>Opšti opis kao i opšti tehnički uslovi su sastavni dio pojedinačnog opisa svake pozicije krovopokrivačkih radova.</w:t>
            </w:r>
            <w:r w:rsidRPr="005673D6">
              <w:rPr>
                <w:rFonts w:ascii="Arial" w:eastAsia="Times New Roman" w:hAnsi="Arial" w:cs="Arial"/>
                <w:color w:val="000000"/>
                <w:sz w:val="20"/>
                <w:szCs w:val="20"/>
              </w:rPr>
              <w:br w:type="page"/>
              <w:t xml:space="preserve">Sve krovopokrivačke radove izvesti sa materijalima koji odgovaraju tehničkim propisima, normativima i standardima, prema priloženim detaljima u projektu i sa stručnom radnom snagom.                                          Cijenom je obuhvaćena nabavka i ugradnja svih materijala, pomoćnih elemenata i alata za izradu </w:t>
            </w:r>
            <w:proofErr w:type="gramStart"/>
            <w:r w:rsidRPr="005673D6">
              <w:rPr>
                <w:rFonts w:ascii="Arial" w:eastAsia="Times New Roman" w:hAnsi="Arial" w:cs="Arial"/>
                <w:color w:val="000000"/>
                <w:sz w:val="20"/>
                <w:szCs w:val="20"/>
              </w:rPr>
              <w:t>radova .</w:t>
            </w:r>
            <w:proofErr w:type="gramEnd"/>
            <w:r w:rsidRPr="005673D6">
              <w:rPr>
                <w:rFonts w:ascii="Arial" w:eastAsia="Times New Roman" w:hAnsi="Arial" w:cs="Arial"/>
                <w:color w:val="000000"/>
                <w:sz w:val="20"/>
                <w:szCs w:val="20"/>
              </w:rPr>
              <w:t xml:space="preserve"> Prije početka izvođenja krovopokrivačkih radova, izvršiti kontrolu i provjeru ispravnosti izvedenih radova koji uticu na stabilnost, kvalitet i trajnost ugrađeng materijala.   Za materijal ugrađen na krovnim površinama priložiti odgovarajuće ateste od proizvođača.                                                                                                                             Obračun količina po jedinici mjere stvarno izvedenih radova, prema oštim tehničkim uslovima, opštim i pojedinačnim opisima i uz primjenu važećih propisa normativa i standarda. Prije početka rada na izradi krovnog pokrivača uzeti mjere na licu mjesta i razraditi karakteristične detalje krovne konstrukcije, što je uključeno u jediničnu cijenu</w:t>
            </w:r>
            <w:r w:rsidRPr="005673D6">
              <w:rPr>
                <w:rFonts w:ascii="Arial" w:eastAsia="Times New Roman" w:hAnsi="Arial" w:cs="Arial"/>
                <w:color w:val="000000"/>
                <w:sz w:val="20"/>
                <w:szCs w:val="20"/>
              </w:rPr>
              <w:br w:type="page"/>
            </w:r>
          </w:p>
        </w:tc>
      </w:tr>
      <w:tr w:rsidR="00B77E1E" w:rsidRPr="005673D6" w:rsidTr="007B6AC6">
        <w:trPr>
          <w:trHeight w:val="1740"/>
        </w:trPr>
        <w:tc>
          <w:tcPr>
            <w:tcW w:w="803" w:type="dxa"/>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lastRenderedPageBreak/>
              <w:t>1</w:t>
            </w:r>
          </w:p>
        </w:tc>
        <w:tc>
          <w:tcPr>
            <w:tcW w:w="3465"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Nabavka, transport i ugradnja letvi za pokrivanje krova preko kosih krovnih ploca (dvostruko letvisanje).</w:t>
            </w:r>
          </w:p>
        </w:tc>
        <w:tc>
          <w:tcPr>
            <w:tcW w:w="3260"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Podužne letve su dimenzija 5x8cm, a poprečne 3x8cm. U cijenu je uračunata kompletna potrebna drvena gradja i montaža, u svemu prema projektnom elaboratu i detaljima iz projekta. Obračun po m2 stvarne projekcije krova</w:t>
            </w:r>
          </w:p>
        </w:tc>
        <w:tc>
          <w:tcPr>
            <w:tcW w:w="1182"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r w:rsidRPr="005673D6">
              <w:rPr>
                <w:rFonts w:ascii="Arial" w:eastAsia="Times New Roman" w:hAnsi="Arial" w:cs="Arial"/>
                <w:color w:val="000000"/>
                <w:sz w:val="20"/>
                <w:szCs w:val="20"/>
                <w:vertAlign w:val="superscript"/>
              </w:rPr>
              <w:t>2</w:t>
            </w:r>
          </w:p>
        </w:tc>
        <w:tc>
          <w:tcPr>
            <w:tcW w:w="987"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149.10</w:t>
            </w:r>
          </w:p>
        </w:tc>
      </w:tr>
      <w:tr w:rsidR="00B77E1E" w:rsidRPr="005673D6" w:rsidTr="007B6AC6">
        <w:trPr>
          <w:trHeight w:val="180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2</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Nabavka, transport i </w:t>
            </w:r>
            <w:proofErr w:type="gramStart"/>
            <w:r w:rsidRPr="005673D6">
              <w:rPr>
                <w:rFonts w:ascii="Arial" w:eastAsia="Times New Roman" w:hAnsi="Arial" w:cs="Arial"/>
                <w:color w:val="000000"/>
                <w:sz w:val="20"/>
                <w:szCs w:val="20"/>
              </w:rPr>
              <w:t>postavljanje  crijepa</w:t>
            </w:r>
            <w:proofErr w:type="gramEnd"/>
            <w:r w:rsidRPr="005673D6">
              <w:rPr>
                <w:rFonts w:ascii="Arial" w:eastAsia="Times New Roman" w:hAnsi="Arial" w:cs="Arial"/>
                <w:color w:val="000000"/>
                <w:sz w:val="20"/>
                <w:szCs w:val="20"/>
              </w:rPr>
              <w:t>.</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Crijep mora biti ravan, neoštećen i kvalitetan. U cijenu ulaze i postavljanje sljemena i grbina od slemenjaka u produžnom malteru, sve prema detalju u projektu</w:t>
            </w:r>
            <w:r w:rsidRPr="005673D6">
              <w:rPr>
                <w:rFonts w:ascii="Arial" w:eastAsia="Times New Roman" w:hAnsi="Arial" w:cs="Arial"/>
                <w:color w:val="000000"/>
                <w:sz w:val="20"/>
                <w:szCs w:val="20"/>
              </w:rPr>
              <w:br/>
              <w:t>Obračun po m2 stvarne projekcije krova</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r w:rsidRPr="005673D6">
              <w:rPr>
                <w:rFonts w:ascii="Arial" w:eastAsia="Times New Roman" w:hAnsi="Arial" w:cs="Arial"/>
                <w:color w:val="000000"/>
                <w:sz w:val="20"/>
                <w:szCs w:val="20"/>
                <w:vertAlign w:val="superscript"/>
              </w:rPr>
              <w:t>2</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149.10</w:t>
            </w:r>
          </w:p>
        </w:tc>
      </w:tr>
      <w:tr w:rsidR="00B77E1E" w:rsidRPr="005673D6" w:rsidTr="007B6AC6">
        <w:trPr>
          <w:trHeight w:val="465"/>
        </w:trPr>
        <w:tc>
          <w:tcPr>
            <w:tcW w:w="803" w:type="dxa"/>
            <w:tcBorders>
              <w:top w:val="nil"/>
              <w:left w:val="single" w:sz="8" w:space="0" w:color="auto"/>
              <w:bottom w:val="single" w:sz="8" w:space="0" w:color="auto"/>
              <w:right w:val="nil"/>
            </w:tcBorders>
            <w:shd w:val="clear" w:color="000000" w:fill="C5D9F1"/>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11</w:t>
            </w:r>
          </w:p>
        </w:tc>
        <w:tc>
          <w:tcPr>
            <w:tcW w:w="3465" w:type="dxa"/>
            <w:tcBorders>
              <w:top w:val="nil"/>
              <w:left w:val="nil"/>
              <w:bottom w:val="single" w:sz="8" w:space="0" w:color="auto"/>
              <w:right w:val="nil"/>
            </w:tcBorders>
            <w:shd w:val="clear" w:color="000000" w:fill="C5D9F1"/>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Krovopokrivački radovi</w:t>
            </w:r>
          </w:p>
        </w:tc>
        <w:tc>
          <w:tcPr>
            <w:tcW w:w="3260" w:type="dxa"/>
            <w:tcBorders>
              <w:top w:val="nil"/>
              <w:left w:val="nil"/>
              <w:bottom w:val="single" w:sz="8" w:space="0" w:color="auto"/>
              <w:right w:val="nil"/>
            </w:tcBorders>
            <w:shd w:val="clear" w:color="000000" w:fill="C5D9F1"/>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single" w:sz="8" w:space="0" w:color="auto"/>
              <w:right w:val="nil"/>
            </w:tcBorders>
            <w:shd w:val="clear" w:color="000000" w:fill="C5D9F1"/>
            <w:vAlign w:val="bottom"/>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987" w:type="dxa"/>
            <w:tcBorders>
              <w:top w:val="nil"/>
              <w:left w:val="nil"/>
              <w:bottom w:val="single" w:sz="8" w:space="0" w:color="auto"/>
              <w:right w:val="single" w:sz="8" w:space="0" w:color="auto"/>
            </w:tcBorders>
            <w:shd w:val="clear" w:color="000000" w:fill="C5D9F1"/>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r>
      <w:tr w:rsidR="00B77E1E" w:rsidRPr="005673D6" w:rsidTr="007B6AC6">
        <w:trPr>
          <w:trHeight w:val="300"/>
        </w:trPr>
        <w:tc>
          <w:tcPr>
            <w:tcW w:w="4268" w:type="dxa"/>
            <w:gridSpan w:val="2"/>
            <w:tcBorders>
              <w:top w:val="nil"/>
              <w:left w:val="nil"/>
              <w:bottom w:val="single" w:sz="8"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465"/>
        </w:trPr>
        <w:tc>
          <w:tcPr>
            <w:tcW w:w="803" w:type="dxa"/>
            <w:tcBorders>
              <w:top w:val="single" w:sz="8" w:space="0" w:color="auto"/>
              <w:left w:val="single" w:sz="8" w:space="0" w:color="auto"/>
              <w:bottom w:val="nil"/>
              <w:right w:val="nil"/>
            </w:tcBorders>
            <w:shd w:val="clear" w:color="000000" w:fill="BDD7EE"/>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12</w:t>
            </w:r>
          </w:p>
        </w:tc>
        <w:tc>
          <w:tcPr>
            <w:tcW w:w="3465" w:type="dxa"/>
            <w:tcBorders>
              <w:top w:val="nil"/>
              <w:left w:val="nil"/>
              <w:bottom w:val="nil"/>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Ostali radovi</w:t>
            </w:r>
          </w:p>
        </w:tc>
        <w:tc>
          <w:tcPr>
            <w:tcW w:w="3260" w:type="dxa"/>
            <w:tcBorders>
              <w:top w:val="single" w:sz="8" w:space="0" w:color="auto"/>
              <w:left w:val="nil"/>
              <w:bottom w:val="nil"/>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single" w:sz="8" w:space="0" w:color="auto"/>
              <w:left w:val="nil"/>
              <w:bottom w:val="nil"/>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single" w:sz="8" w:space="0" w:color="auto"/>
              <w:left w:val="nil"/>
              <w:bottom w:val="nil"/>
              <w:right w:val="single" w:sz="8" w:space="0" w:color="auto"/>
            </w:tcBorders>
            <w:shd w:val="clear" w:color="000000" w:fill="BDD7EE"/>
            <w:vAlign w:val="center"/>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20"/>
        </w:trPr>
        <w:tc>
          <w:tcPr>
            <w:tcW w:w="803" w:type="dxa"/>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w:t>
            </w:r>
          </w:p>
        </w:tc>
        <w:tc>
          <w:tcPr>
            <w:tcW w:w="3465"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Nabavka, transport i ugradnja tipskih metalnih poštanskih sandučića sa cilindričnim bravicama.</w:t>
            </w:r>
          </w:p>
        </w:tc>
        <w:tc>
          <w:tcPr>
            <w:tcW w:w="3260"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1182"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kom</w:t>
            </w:r>
          </w:p>
        </w:tc>
        <w:tc>
          <w:tcPr>
            <w:tcW w:w="987"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1.00</w:t>
            </w:r>
          </w:p>
        </w:tc>
      </w:tr>
      <w:tr w:rsidR="00B77E1E" w:rsidRPr="005673D6" w:rsidTr="007B6AC6">
        <w:trPr>
          <w:trHeight w:val="76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2</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Nabavka, transport i ugradnja metalne table sa nazivom ulice.</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kom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1.00</w:t>
            </w:r>
          </w:p>
        </w:tc>
      </w:tr>
      <w:tr w:rsidR="00B77E1E" w:rsidRPr="005673D6" w:rsidTr="007B6AC6">
        <w:trPr>
          <w:trHeight w:val="76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3</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jc w:val="both"/>
              <w:rPr>
                <w:rFonts w:ascii="Arial" w:eastAsia="Times New Roman" w:hAnsi="Arial" w:cs="Arial"/>
                <w:color w:val="000000"/>
                <w:sz w:val="20"/>
                <w:szCs w:val="20"/>
              </w:rPr>
            </w:pPr>
            <w:r w:rsidRPr="005673D6">
              <w:rPr>
                <w:rFonts w:ascii="Arial" w:eastAsia="Times New Roman" w:hAnsi="Arial" w:cs="Arial"/>
                <w:color w:val="000000"/>
                <w:sz w:val="20"/>
                <w:szCs w:val="20"/>
              </w:rPr>
              <w:t>Završno čišćenje objekta pred tehnički prijem dva puta.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r w:rsidRPr="005673D6">
              <w:rPr>
                <w:rFonts w:ascii="Arial" w:eastAsia="Times New Roman" w:hAnsi="Arial" w:cs="Arial"/>
                <w:color w:val="000000"/>
                <w:sz w:val="20"/>
                <w:szCs w:val="20"/>
                <w:vertAlign w:val="superscript"/>
              </w:rPr>
              <w:t>2</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123.84</w:t>
            </w:r>
          </w:p>
        </w:tc>
      </w:tr>
      <w:tr w:rsidR="00B77E1E" w:rsidRPr="005673D6" w:rsidTr="007B6AC6">
        <w:trPr>
          <w:trHeight w:val="465"/>
        </w:trPr>
        <w:tc>
          <w:tcPr>
            <w:tcW w:w="803" w:type="dxa"/>
            <w:tcBorders>
              <w:top w:val="nil"/>
              <w:left w:val="single" w:sz="8" w:space="0" w:color="auto"/>
              <w:bottom w:val="single" w:sz="8" w:space="0" w:color="auto"/>
              <w:right w:val="nil"/>
            </w:tcBorders>
            <w:shd w:val="clear" w:color="000000" w:fill="C5D9F1"/>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12</w:t>
            </w:r>
          </w:p>
        </w:tc>
        <w:tc>
          <w:tcPr>
            <w:tcW w:w="3465" w:type="dxa"/>
            <w:tcBorders>
              <w:top w:val="nil"/>
              <w:left w:val="nil"/>
              <w:bottom w:val="single" w:sz="8" w:space="0" w:color="auto"/>
              <w:right w:val="nil"/>
            </w:tcBorders>
            <w:shd w:val="clear" w:color="000000" w:fill="C5D9F1"/>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Ukupno ostali radovi</w:t>
            </w:r>
          </w:p>
        </w:tc>
        <w:tc>
          <w:tcPr>
            <w:tcW w:w="3260" w:type="dxa"/>
            <w:tcBorders>
              <w:top w:val="nil"/>
              <w:left w:val="nil"/>
              <w:bottom w:val="single" w:sz="8" w:space="0" w:color="auto"/>
              <w:right w:val="nil"/>
            </w:tcBorders>
            <w:shd w:val="clear" w:color="000000" w:fill="C5D9F1"/>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single" w:sz="8" w:space="0" w:color="auto"/>
              <w:right w:val="nil"/>
            </w:tcBorders>
            <w:shd w:val="clear" w:color="000000" w:fill="C5D9F1"/>
            <w:vAlign w:val="bottom"/>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987" w:type="dxa"/>
            <w:tcBorders>
              <w:top w:val="nil"/>
              <w:left w:val="nil"/>
              <w:bottom w:val="single" w:sz="8" w:space="0" w:color="auto"/>
              <w:right w:val="single" w:sz="8" w:space="0" w:color="auto"/>
            </w:tcBorders>
            <w:shd w:val="clear" w:color="000000" w:fill="C5D9F1"/>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r>
      <w:tr w:rsidR="00B77E1E" w:rsidRPr="005673D6" w:rsidTr="007B6AC6">
        <w:trPr>
          <w:trHeight w:val="300"/>
        </w:trPr>
        <w:tc>
          <w:tcPr>
            <w:tcW w:w="803" w:type="dxa"/>
            <w:tcBorders>
              <w:top w:val="nil"/>
              <w:left w:val="nil"/>
              <w:bottom w:val="single" w:sz="8"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single" w:sz="8"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465"/>
        </w:trPr>
        <w:tc>
          <w:tcPr>
            <w:tcW w:w="803" w:type="dxa"/>
            <w:tcBorders>
              <w:top w:val="single" w:sz="8" w:space="0" w:color="auto"/>
              <w:left w:val="single" w:sz="8" w:space="0" w:color="auto"/>
              <w:bottom w:val="single" w:sz="8" w:space="0" w:color="auto"/>
              <w:right w:val="nil"/>
            </w:tcBorders>
            <w:shd w:val="clear" w:color="000000" w:fill="BDD7EE"/>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13</w:t>
            </w:r>
          </w:p>
        </w:tc>
        <w:tc>
          <w:tcPr>
            <w:tcW w:w="3465" w:type="dxa"/>
            <w:tcBorders>
              <w:top w:val="single" w:sz="8" w:space="0" w:color="auto"/>
              <w:left w:val="nil"/>
              <w:bottom w:val="single" w:sz="8" w:space="0" w:color="auto"/>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Uredjenje terena</w:t>
            </w:r>
          </w:p>
        </w:tc>
        <w:tc>
          <w:tcPr>
            <w:tcW w:w="3260" w:type="dxa"/>
            <w:tcBorders>
              <w:top w:val="single" w:sz="8" w:space="0" w:color="auto"/>
              <w:left w:val="nil"/>
              <w:bottom w:val="single" w:sz="8" w:space="0" w:color="auto"/>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single" w:sz="8" w:space="0" w:color="auto"/>
              <w:left w:val="nil"/>
              <w:bottom w:val="single" w:sz="8" w:space="0" w:color="auto"/>
              <w:right w:val="nil"/>
            </w:tcBorders>
            <w:shd w:val="clear" w:color="000000" w:fill="BDD7EE"/>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single" w:sz="8" w:space="0" w:color="auto"/>
              <w:left w:val="nil"/>
              <w:bottom w:val="single" w:sz="8" w:space="0" w:color="auto"/>
              <w:right w:val="single" w:sz="8" w:space="0" w:color="auto"/>
            </w:tcBorders>
            <w:shd w:val="clear" w:color="000000" w:fill="BDD7EE"/>
            <w:vAlign w:val="center"/>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420"/>
        </w:trPr>
        <w:tc>
          <w:tcPr>
            <w:tcW w:w="9697" w:type="dxa"/>
            <w:gridSpan w:val="5"/>
            <w:tcBorders>
              <w:top w:val="single" w:sz="8" w:space="0" w:color="auto"/>
              <w:left w:val="single" w:sz="8" w:space="0" w:color="auto"/>
              <w:bottom w:val="nil"/>
              <w:right w:val="single" w:sz="8" w:space="0" w:color="000000"/>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Opšti opis</w:t>
            </w:r>
            <w:r w:rsidRPr="005673D6">
              <w:rPr>
                <w:rFonts w:ascii="Arial" w:eastAsia="Times New Roman" w:hAnsi="Arial" w:cs="Arial"/>
                <w:color w:val="000000"/>
                <w:sz w:val="20"/>
                <w:szCs w:val="20"/>
              </w:rPr>
              <w:br/>
              <w:t>Opšti opis kao i opšti tehnički uslovi su sastavni dio pojedinačnog opisa svake pozicije radova na uredjenju terena.</w:t>
            </w:r>
            <w:r w:rsidRPr="005673D6">
              <w:rPr>
                <w:rFonts w:ascii="Arial" w:eastAsia="Times New Roman" w:hAnsi="Arial" w:cs="Arial"/>
                <w:color w:val="000000"/>
                <w:sz w:val="20"/>
                <w:szCs w:val="20"/>
              </w:rPr>
              <w:br/>
              <w:t xml:space="preserve">Sve radove izvesti sa materijalima koji odgovaraju tehničkim propisima, normativima i standardima, prema priloženim detaljima u projektu.                                                                                                              </w:t>
            </w:r>
            <w:r w:rsidRPr="005673D6">
              <w:rPr>
                <w:rFonts w:ascii="Arial" w:eastAsia="Times New Roman" w:hAnsi="Arial" w:cs="Arial"/>
                <w:color w:val="000000"/>
                <w:sz w:val="20"/>
                <w:szCs w:val="20"/>
              </w:rPr>
              <w:br/>
              <w:t>Asfalterske radove izvesti sa mehanizacijom propisanom za ovu vrstu radova, u skladu sa tehničkim propisima, normativima i standardima i sa stručnom radnom snagom.</w:t>
            </w:r>
            <w:r w:rsidRPr="005673D6">
              <w:rPr>
                <w:rFonts w:ascii="Arial" w:eastAsia="Times New Roman" w:hAnsi="Arial" w:cs="Arial"/>
                <w:color w:val="000000"/>
                <w:sz w:val="20"/>
                <w:szCs w:val="20"/>
              </w:rPr>
              <w:br/>
              <w:t>Prije ugradnje asfalta, dostaviti nadzornom organu ateste o nosivosti i zbijenosti tampona. Nakon ugradnje asfalta, dostaviti ateste o kvalitetu i debljini sloja ugradjene asfaltne mase.</w:t>
            </w:r>
            <w:r w:rsidRPr="005673D6">
              <w:rPr>
                <w:rFonts w:ascii="Arial" w:eastAsia="Times New Roman" w:hAnsi="Arial" w:cs="Arial"/>
                <w:color w:val="000000"/>
                <w:sz w:val="20"/>
                <w:szCs w:val="20"/>
              </w:rPr>
              <w:br/>
              <w:t xml:space="preserve">Cijenom je obuhvaćena nabavka i ugradnja svih materijala, pomoćnih elemenata i alata za završetak radova. Za sve pozicije radova obavezno je ispitivanje kvaliteta izvedenih radova i dostavljanje atesta nadzornom organu. </w:t>
            </w:r>
            <w:r w:rsidRPr="005673D6">
              <w:rPr>
                <w:rFonts w:ascii="Arial" w:eastAsia="Times New Roman" w:hAnsi="Arial" w:cs="Arial"/>
                <w:color w:val="000000"/>
                <w:sz w:val="20"/>
                <w:szCs w:val="20"/>
              </w:rPr>
              <w:br/>
              <w:t xml:space="preserve">Obračun količina po jedinici mjere stvarno izvedenih radova, prema oštim tehničkim uslovima, opštim i pojedinačnim opisima i uz primjenu važećih propisa, normativa i standarda. </w:t>
            </w:r>
          </w:p>
        </w:tc>
      </w:tr>
      <w:tr w:rsidR="00B77E1E" w:rsidRPr="005673D6" w:rsidTr="007B6AC6">
        <w:trPr>
          <w:trHeight w:val="1530"/>
        </w:trPr>
        <w:tc>
          <w:tcPr>
            <w:tcW w:w="803" w:type="dxa"/>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w:t>
            </w:r>
          </w:p>
        </w:tc>
        <w:tc>
          <w:tcPr>
            <w:tcW w:w="3465"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Raščišćavanje terena na dijelu buduće saobraćajnice oko trafo stanice, koje obuhvata odstranjivanje korijenja, grmlja, šiblja i niskog rastinja, sječu stabala sa vadjenjem </w:t>
            </w:r>
            <w:proofErr w:type="gramStart"/>
            <w:r w:rsidRPr="005673D6">
              <w:rPr>
                <w:rFonts w:ascii="Arial" w:eastAsia="Times New Roman" w:hAnsi="Arial" w:cs="Arial"/>
                <w:color w:val="000000"/>
                <w:sz w:val="20"/>
                <w:szCs w:val="20"/>
              </w:rPr>
              <w:t>panjeva .</w:t>
            </w:r>
            <w:proofErr w:type="gramEnd"/>
          </w:p>
        </w:tc>
        <w:tc>
          <w:tcPr>
            <w:tcW w:w="3260"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Izvođač će poštovati propise o sigurnosti na radu i spriječiti štete na tudjem vlasništvu i smetanju posjeda. Sva šteta koja nastane ide isključivo na teret Izvođača.</w:t>
            </w:r>
            <w:r w:rsidRPr="005673D6">
              <w:rPr>
                <w:rFonts w:ascii="Arial" w:eastAsia="Times New Roman" w:hAnsi="Arial" w:cs="Arial"/>
                <w:color w:val="000000"/>
                <w:sz w:val="20"/>
                <w:szCs w:val="20"/>
              </w:rPr>
              <w:br w:type="page"/>
            </w:r>
          </w:p>
        </w:tc>
        <w:tc>
          <w:tcPr>
            <w:tcW w:w="1182"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r w:rsidRPr="005673D6">
              <w:rPr>
                <w:rFonts w:ascii="Arial" w:eastAsia="Times New Roman" w:hAnsi="Arial" w:cs="Arial"/>
                <w:color w:val="000000"/>
                <w:sz w:val="20"/>
                <w:szCs w:val="20"/>
                <w:vertAlign w:val="superscript"/>
              </w:rPr>
              <w:t>2</w:t>
            </w:r>
          </w:p>
        </w:tc>
        <w:tc>
          <w:tcPr>
            <w:tcW w:w="987"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500.00</w:t>
            </w:r>
          </w:p>
        </w:tc>
      </w:tr>
      <w:tr w:rsidR="00B77E1E" w:rsidRPr="005673D6" w:rsidTr="007B6AC6">
        <w:trPr>
          <w:trHeight w:val="153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lastRenderedPageBreak/>
              <w:t>2</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Mašinski iskop u širokom otkopu u zemljištu III i IV kategorije, sa odvozom  na deponiju do 5km. U iskop je uračunato i skidanje humusa u debljini d=20cm</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Sve iskope izvršiti prema datim profilima, kotama, projektom propisanim nagibima, u skladu sa tehničkim uslovima iz projekta. Obračun po m³ samoniklog iskopa</w:t>
            </w:r>
            <w:r w:rsidRPr="005673D6">
              <w:rPr>
                <w:rFonts w:ascii="Arial" w:eastAsia="Times New Roman" w:hAnsi="Arial" w:cs="Arial"/>
                <w:color w:val="000000"/>
                <w:sz w:val="20"/>
                <w:szCs w:val="20"/>
              </w:rPr>
              <w:br/>
              <w:t xml:space="preserve">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m³</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156.57</w:t>
            </w:r>
          </w:p>
        </w:tc>
      </w:tr>
      <w:tr w:rsidR="00B77E1E" w:rsidRPr="005673D6" w:rsidTr="007B6AC6">
        <w:trPr>
          <w:trHeight w:val="255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3</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Izrada nasipa  od materijala iz pozajmišta granulacije 31,5 do 63mm.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Pozicija obuhvata nasipanje, razastiranje, grubo odnosno fino planiranje, kvašenje i zbijanje materijala u nasipu, prema dimenzijama određenim u projektu. Sav rad izveden u skladu sa projektom, ovim tehničkim uslovima i JUS U.E1.010 - zemljani radovi na izgradnji puteva. Obračun po m³ nasutog materijala</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m³</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29.30</w:t>
            </w:r>
          </w:p>
        </w:tc>
      </w:tr>
      <w:tr w:rsidR="00B77E1E" w:rsidRPr="005673D6" w:rsidTr="007B6AC6">
        <w:trPr>
          <w:trHeight w:val="178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4</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Mašinsko uređenje posteljice</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Pozicija obuhvata uređenje planuma donjeg stroja, sa grubim i finim planiranjem i nabijanjem materijala posteljice uz eventualno kvašenje. Sav </w:t>
            </w:r>
            <w:proofErr w:type="gramStart"/>
            <w:r w:rsidRPr="005673D6">
              <w:rPr>
                <w:rFonts w:ascii="Arial" w:eastAsia="Times New Roman" w:hAnsi="Arial" w:cs="Arial"/>
                <w:color w:val="000000"/>
                <w:sz w:val="20"/>
                <w:szCs w:val="20"/>
              </w:rPr>
              <w:t>rad  izveden</w:t>
            </w:r>
            <w:proofErr w:type="gramEnd"/>
            <w:r w:rsidRPr="005673D6">
              <w:rPr>
                <w:rFonts w:ascii="Arial" w:eastAsia="Times New Roman" w:hAnsi="Arial" w:cs="Arial"/>
                <w:color w:val="000000"/>
                <w:sz w:val="20"/>
                <w:szCs w:val="20"/>
              </w:rPr>
              <w:t xml:space="preserve"> u skladu sa projektom, ovim tehničkim uslovima i JUS U.E8.010.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r w:rsidRPr="005673D6">
              <w:rPr>
                <w:rFonts w:ascii="Arial" w:eastAsia="Times New Roman" w:hAnsi="Arial" w:cs="Arial"/>
                <w:color w:val="000000"/>
                <w:sz w:val="20"/>
                <w:szCs w:val="20"/>
                <w:vertAlign w:val="superscript"/>
              </w:rPr>
              <w:t>2</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571.88</w:t>
            </w:r>
          </w:p>
        </w:tc>
      </w:tr>
      <w:tr w:rsidR="00B77E1E" w:rsidRPr="005673D6" w:rsidTr="007B6AC6">
        <w:trPr>
          <w:trHeight w:val="135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5</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Izrada tamponskog sloja od šljunkovito pjeskovitog materijala iz pozajmišta, granulacije 0-32mm, debljine 30cm ispod asfalta.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Rad obuhvata nabavku, prevoz, razastiranje i zbijanje tamponskog sloja. Obračun po m3 ugradjenog i nabijenog sloja.</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m³</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164.76</w:t>
            </w:r>
          </w:p>
        </w:tc>
      </w:tr>
      <w:tr w:rsidR="00B77E1E" w:rsidRPr="005673D6" w:rsidTr="007B6AC6">
        <w:trPr>
          <w:trHeight w:val="153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6</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Izrada bituminiziranog nosećeg sloja asfalta od BNS22, debljine d=6cm</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Pozicija obuhvata nabavku, transport, ugrađivanje i zbijanje asfaltne mase u sloju debljine d=6cm prema detaljima iz projekta. Obračun po m² ugradjenog asfaltnog sloja debljine d=6cm:</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r w:rsidRPr="005673D6">
              <w:rPr>
                <w:rFonts w:ascii="Arial" w:eastAsia="Times New Roman" w:hAnsi="Arial" w:cs="Arial"/>
                <w:color w:val="000000"/>
                <w:sz w:val="20"/>
                <w:szCs w:val="20"/>
                <w:vertAlign w:val="superscript"/>
              </w:rPr>
              <w:t>2</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476.89</w:t>
            </w:r>
          </w:p>
        </w:tc>
      </w:tr>
      <w:tr w:rsidR="00B77E1E" w:rsidRPr="005673D6" w:rsidTr="007B6AC6">
        <w:trPr>
          <w:trHeight w:val="187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7</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Izrada habajuceg sloja asfalta od AB 11, debljine d= 4 cm.</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xml:space="preserve">Nabavka, transport, ugradnja i zbijanje habajućeg sloja asfalta ABS 11, debljine </w:t>
            </w:r>
            <w:proofErr w:type="gramStart"/>
            <w:r w:rsidRPr="005673D6">
              <w:rPr>
                <w:rFonts w:ascii="Arial" w:eastAsia="Times New Roman" w:hAnsi="Arial" w:cs="Arial"/>
                <w:color w:val="000000"/>
                <w:sz w:val="20"/>
                <w:szCs w:val="20"/>
              </w:rPr>
              <w:t>4cm  prema</w:t>
            </w:r>
            <w:proofErr w:type="gramEnd"/>
            <w:r w:rsidRPr="005673D6">
              <w:rPr>
                <w:rFonts w:ascii="Arial" w:eastAsia="Times New Roman" w:hAnsi="Arial" w:cs="Arial"/>
                <w:color w:val="000000"/>
                <w:sz w:val="20"/>
                <w:szCs w:val="20"/>
              </w:rPr>
              <w:t xml:space="preserve"> projektu i važećim standardima i propisima za ovu vrstu radova. Obračun po m2 ugradjenog asfaltnog sloja debljine d=4cm.</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r w:rsidRPr="005673D6">
              <w:rPr>
                <w:rFonts w:ascii="Arial" w:eastAsia="Times New Roman" w:hAnsi="Arial" w:cs="Arial"/>
                <w:color w:val="000000"/>
                <w:sz w:val="20"/>
                <w:szCs w:val="20"/>
                <w:vertAlign w:val="superscript"/>
              </w:rPr>
              <w:t>2</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476.89</w:t>
            </w:r>
          </w:p>
        </w:tc>
      </w:tr>
      <w:tr w:rsidR="00B77E1E" w:rsidRPr="005673D6" w:rsidTr="007B6AC6">
        <w:trPr>
          <w:trHeight w:val="237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8</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Ugradnja ivičnjaka od betona MB40, dimenzija bxdxl=20x24x80cm</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Nabavka, transport i ugrađivanje ivičnjaka na sloju svježeg beton MB 15 uz upotrebu oplate</w:t>
            </w:r>
            <w:proofErr w:type="gramStart"/>
            <w:r w:rsidRPr="005673D6">
              <w:rPr>
                <w:rFonts w:ascii="Arial" w:eastAsia="Times New Roman" w:hAnsi="Arial" w:cs="Arial"/>
                <w:color w:val="000000"/>
                <w:sz w:val="20"/>
                <w:szCs w:val="20"/>
              </w:rPr>
              <w:t>,  u</w:t>
            </w:r>
            <w:proofErr w:type="gramEnd"/>
            <w:r w:rsidRPr="005673D6">
              <w:rPr>
                <w:rFonts w:ascii="Arial" w:eastAsia="Times New Roman" w:hAnsi="Arial" w:cs="Arial"/>
                <w:color w:val="000000"/>
                <w:sz w:val="20"/>
                <w:szCs w:val="20"/>
              </w:rPr>
              <w:t xml:space="preserve"> svemu prema kotama i dimenzijama određenim u projektu. Betonsku podlogu uraditi preko prethodno zbijenog i ispitanog tamponskog sloja. Obračun po m' ugrađenog ivičnjaka:</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192.00</w:t>
            </w:r>
          </w:p>
        </w:tc>
      </w:tr>
      <w:tr w:rsidR="00B77E1E" w:rsidRPr="005673D6" w:rsidTr="007B6AC6">
        <w:trPr>
          <w:trHeight w:val="450"/>
        </w:trPr>
        <w:tc>
          <w:tcPr>
            <w:tcW w:w="803" w:type="dxa"/>
            <w:tcBorders>
              <w:top w:val="nil"/>
              <w:left w:val="single" w:sz="8" w:space="0" w:color="auto"/>
              <w:bottom w:val="single" w:sz="8" w:space="0" w:color="auto"/>
              <w:right w:val="nil"/>
            </w:tcBorders>
            <w:shd w:val="clear" w:color="000000" w:fill="C5D9F1"/>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13</w:t>
            </w:r>
          </w:p>
        </w:tc>
        <w:tc>
          <w:tcPr>
            <w:tcW w:w="3465" w:type="dxa"/>
            <w:tcBorders>
              <w:top w:val="nil"/>
              <w:left w:val="nil"/>
              <w:bottom w:val="single" w:sz="8" w:space="0" w:color="auto"/>
              <w:right w:val="nil"/>
            </w:tcBorders>
            <w:shd w:val="clear" w:color="000000" w:fill="C5D9F1"/>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Ukupno uredjenje terena</w:t>
            </w:r>
          </w:p>
        </w:tc>
        <w:tc>
          <w:tcPr>
            <w:tcW w:w="3260" w:type="dxa"/>
            <w:tcBorders>
              <w:top w:val="nil"/>
              <w:left w:val="nil"/>
              <w:bottom w:val="single" w:sz="8" w:space="0" w:color="auto"/>
              <w:right w:val="nil"/>
            </w:tcBorders>
            <w:shd w:val="clear" w:color="000000" w:fill="C5D9F1"/>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single" w:sz="8" w:space="0" w:color="auto"/>
              <w:right w:val="nil"/>
            </w:tcBorders>
            <w:shd w:val="clear" w:color="000000" w:fill="C5D9F1"/>
            <w:vAlign w:val="bottom"/>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987" w:type="dxa"/>
            <w:tcBorders>
              <w:top w:val="nil"/>
              <w:left w:val="nil"/>
              <w:bottom w:val="single" w:sz="8" w:space="0" w:color="auto"/>
              <w:right w:val="single" w:sz="8" w:space="0" w:color="auto"/>
            </w:tcBorders>
            <w:shd w:val="clear" w:color="000000" w:fill="C5D9F1"/>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r>
      <w:tr w:rsidR="00B77E1E" w:rsidRPr="005673D6" w:rsidTr="007B6AC6">
        <w:trPr>
          <w:trHeight w:val="300"/>
        </w:trPr>
        <w:tc>
          <w:tcPr>
            <w:tcW w:w="4268" w:type="dxa"/>
            <w:gridSpan w:val="2"/>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sz w:val="20"/>
                <w:szCs w:val="2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sz w:val="20"/>
                <w:szCs w:val="2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sz w:val="20"/>
                <w:szCs w:val="2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sz w:val="20"/>
                <w:szCs w:val="20"/>
              </w:rPr>
            </w:pPr>
          </w:p>
        </w:tc>
      </w:tr>
      <w:tr w:rsidR="00B77E1E" w:rsidRPr="005673D6" w:rsidTr="007B6AC6">
        <w:trPr>
          <w:trHeight w:val="465"/>
        </w:trPr>
        <w:tc>
          <w:tcPr>
            <w:tcW w:w="803" w:type="dxa"/>
            <w:tcBorders>
              <w:top w:val="single" w:sz="8" w:space="0" w:color="auto"/>
              <w:left w:val="single" w:sz="8" w:space="0" w:color="auto"/>
              <w:bottom w:val="single" w:sz="8" w:space="0" w:color="auto"/>
              <w:right w:val="nil"/>
            </w:tcBorders>
            <w:shd w:val="clear" w:color="000000" w:fill="C5D9F1"/>
            <w:vAlign w:val="center"/>
            <w:hideMark/>
          </w:tcPr>
          <w:p w:rsidR="00B77E1E" w:rsidRPr="005673D6" w:rsidRDefault="00B77E1E" w:rsidP="007B6AC6">
            <w:pPr>
              <w:spacing w:after="0" w:line="240" w:lineRule="auto"/>
              <w:jc w:val="center"/>
              <w:rPr>
                <w:rFonts w:ascii="Arial" w:eastAsia="Times New Roman" w:hAnsi="Arial" w:cs="Arial"/>
                <w:b/>
                <w:bCs/>
                <w:i/>
                <w:iCs/>
                <w:color w:val="000000"/>
                <w:sz w:val="24"/>
                <w:szCs w:val="24"/>
              </w:rPr>
            </w:pPr>
            <w:r w:rsidRPr="005673D6">
              <w:rPr>
                <w:rFonts w:ascii="Arial" w:eastAsia="Times New Roman" w:hAnsi="Arial" w:cs="Arial"/>
                <w:b/>
                <w:bCs/>
                <w:i/>
                <w:iCs/>
                <w:color w:val="000000"/>
                <w:sz w:val="24"/>
                <w:szCs w:val="24"/>
              </w:rPr>
              <w:lastRenderedPageBreak/>
              <w:t> </w:t>
            </w:r>
          </w:p>
        </w:tc>
        <w:tc>
          <w:tcPr>
            <w:tcW w:w="7907" w:type="dxa"/>
            <w:gridSpan w:val="3"/>
            <w:tcBorders>
              <w:top w:val="single" w:sz="8" w:space="0" w:color="auto"/>
              <w:left w:val="nil"/>
              <w:bottom w:val="single" w:sz="8" w:space="0" w:color="auto"/>
              <w:right w:val="nil"/>
            </w:tcBorders>
            <w:shd w:val="clear" w:color="000000" w:fill="C5D9F1"/>
            <w:vAlign w:val="center"/>
            <w:hideMark/>
          </w:tcPr>
          <w:p w:rsidR="00B77E1E" w:rsidRPr="005673D6" w:rsidRDefault="00B77E1E" w:rsidP="007B6AC6">
            <w:pPr>
              <w:spacing w:after="0" w:line="240" w:lineRule="auto"/>
              <w:rPr>
                <w:rFonts w:ascii="Arial" w:eastAsia="Times New Roman" w:hAnsi="Arial" w:cs="Arial"/>
                <w:b/>
                <w:bCs/>
                <w:i/>
                <w:iCs/>
                <w:sz w:val="24"/>
                <w:szCs w:val="24"/>
              </w:rPr>
            </w:pPr>
            <w:r w:rsidRPr="005673D6">
              <w:rPr>
                <w:rFonts w:ascii="Arial" w:eastAsia="Times New Roman" w:hAnsi="Arial" w:cs="Arial"/>
                <w:b/>
                <w:bCs/>
                <w:i/>
                <w:iCs/>
                <w:sz w:val="24"/>
                <w:szCs w:val="24"/>
              </w:rPr>
              <w:t>REKAPITULACIJA A - ARHITEKTURA I KONSTRUKCIJA</w:t>
            </w:r>
          </w:p>
        </w:tc>
        <w:tc>
          <w:tcPr>
            <w:tcW w:w="987" w:type="dxa"/>
            <w:tcBorders>
              <w:top w:val="single" w:sz="8" w:space="0" w:color="auto"/>
              <w:left w:val="nil"/>
              <w:bottom w:val="single" w:sz="8" w:space="0" w:color="auto"/>
              <w:right w:val="single" w:sz="8" w:space="0" w:color="auto"/>
            </w:tcBorders>
            <w:shd w:val="clear" w:color="000000" w:fill="C5D9F1"/>
            <w:vAlign w:val="center"/>
            <w:hideMark/>
          </w:tcPr>
          <w:p w:rsidR="00B77E1E" w:rsidRPr="005673D6" w:rsidRDefault="00B77E1E" w:rsidP="007B6AC6">
            <w:pPr>
              <w:spacing w:after="0" w:line="240" w:lineRule="auto"/>
              <w:rPr>
                <w:rFonts w:ascii="Arial" w:eastAsia="Times New Roman" w:hAnsi="Arial" w:cs="Arial"/>
                <w:b/>
                <w:bCs/>
                <w:i/>
                <w:iCs/>
                <w:color w:val="000000"/>
                <w:sz w:val="24"/>
                <w:szCs w:val="24"/>
              </w:rPr>
            </w:pPr>
            <w:r w:rsidRPr="005673D6">
              <w:rPr>
                <w:rFonts w:ascii="Arial" w:eastAsia="Times New Roman" w:hAnsi="Arial" w:cs="Arial"/>
                <w:b/>
                <w:bCs/>
                <w:i/>
                <w:iCs/>
                <w:color w:val="000000"/>
                <w:sz w:val="24"/>
                <w:szCs w:val="24"/>
              </w:rPr>
              <w:t> </w:t>
            </w:r>
          </w:p>
        </w:tc>
      </w:tr>
      <w:tr w:rsidR="00B77E1E" w:rsidRPr="005673D6" w:rsidTr="007B6AC6">
        <w:trPr>
          <w:trHeight w:val="300"/>
        </w:trPr>
        <w:tc>
          <w:tcPr>
            <w:tcW w:w="803" w:type="dxa"/>
            <w:tcBorders>
              <w:top w:val="single" w:sz="8" w:space="0" w:color="auto"/>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sz w:val="24"/>
                <w:szCs w:val="24"/>
              </w:rPr>
            </w:pPr>
            <w:r w:rsidRPr="005673D6">
              <w:rPr>
                <w:rFonts w:ascii="Arial" w:eastAsia="Times New Roman" w:hAnsi="Arial" w:cs="Arial"/>
                <w:color w:val="000000"/>
                <w:sz w:val="24"/>
                <w:szCs w:val="24"/>
              </w:rPr>
              <w:t>1</w:t>
            </w:r>
          </w:p>
        </w:tc>
        <w:tc>
          <w:tcPr>
            <w:tcW w:w="3465" w:type="dxa"/>
            <w:tcBorders>
              <w:top w:val="single" w:sz="8"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i/>
                <w:iCs/>
                <w:color w:val="000000"/>
                <w:sz w:val="24"/>
                <w:szCs w:val="24"/>
              </w:rPr>
            </w:pPr>
            <w:r w:rsidRPr="005673D6">
              <w:rPr>
                <w:rFonts w:ascii="Arial" w:eastAsia="Times New Roman" w:hAnsi="Arial" w:cs="Arial"/>
                <w:i/>
                <w:iCs/>
                <w:color w:val="000000"/>
                <w:sz w:val="24"/>
                <w:szCs w:val="24"/>
              </w:rPr>
              <w:t>Pripremni radovi</w:t>
            </w:r>
          </w:p>
        </w:tc>
        <w:tc>
          <w:tcPr>
            <w:tcW w:w="3260" w:type="dxa"/>
            <w:tcBorders>
              <w:top w:val="single" w:sz="8" w:space="0" w:color="auto"/>
              <w:left w:val="nil"/>
              <w:bottom w:val="single" w:sz="4" w:space="0" w:color="auto"/>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sz w:val="20"/>
                <w:szCs w:val="20"/>
              </w:rPr>
            </w:pPr>
            <w:r w:rsidRPr="005673D6">
              <w:rPr>
                <w:rFonts w:ascii="Arial" w:eastAsia="Times New Roman" w:hAnsi="Arial" w:cs="Arial"/>
                <w:sz w:val="20"/>
                <w:szCs w:val="20"/>
              </w:rPr>
              <w:t> </w:t>
            </w:r>
          </w:p>
        </w:tc>
        <w:tc>
          <w:tcPr>
            <w:tcW w:w="1182" w:type="dxa"/>
            <w:tcBorders>
              <w:top w:val="single" w:sz="8" w:space="0" w:color="auto"/>
              <w:left w:val="nil"/>
              <w:bottom w:val="single" w:sz="4" w:space="0" w:color="auto"/>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987"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r>
      <w:tr w:rsidR="00B77E1E" w:rsidRPr="005673D6" w:rsidTr="007B6AC6">
        <w:trPr>
          <w:trHeight w:val="300"/>
        </w:trPr>
        <w:tc>
          <w:tcPr>
            <w:tcW w:w="803" w:type="dxa"/>
            <w:tcBorders>
              <w:top w:val="single" w:sz="4" w:space="0" w:color="auto"/>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sz w:val="24"/>
                <w:szCs w:val="24"/>
              </w:rPr>
            </w:pPr>
            <w:r w:rsidRPr="005673D6">
              <w:rPr>
                <w:rFonts w:ascii="Arial" w:eastAsia="Times New Roman" w:hAnsi="Arial" w:cs="Arial"/>
                <w:color w:val="000000"/>
                <w:sz w:val="24"/>
                <w:szCs w:val="24"/>
              </w:rPr>
              <w:t>2</w:t>
            </w:r>
          </w:p>
        </w:tc>
        <w:tc>
          <w:tcPr>
            <w:tcW w:w="3465"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i/>
                <w:iCs/>
                <w:color w:val="000000"/>
                <w:sz w:val="24"/>
                <w:szCs w:val="24"/>
              </w:rPr>
            </w:pPr>
            <w:r w:rsidRPr="005673D6">
              <w:rPr>
                <w:rFonts w:ascii="Arial" w:eastAsia="Times New Roman" w:hAnsi="Arial" w:cs="Arial"/>
                <w:i/>
                <w:iCs/>
                <w:color w:val="000000"/>
                <w:sz w:val="24"/>
                <w:szCs w:val="24"/>
              </w:rPr>
              <w:t>Zemljani radovi</w:t>
            </w:r>
          </w:p>
        </w:tc>
        <w:tc>
          <w:tcPr>
            <w:tcW w:w="3260" w:type="dxa"/>
            <w:tcBorders>
              <w:top w:val="single" w:sz="4" w:space="0" w:color="auto"/>
              <w:left w:val="nil"/>
              <w:bottom w:val="single" w:sz="4" w:space="0" w:color="auto"/>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sz w:val="20"/>
                <w:szCs w:val="20"/>
              </w:rPr>
            </w:pPr>
            <w:r w:rsidRPr="005673D6">
              <w:rPr>
                <w:rFonts w:ascii="Arial" w:eastAsia="Times New Roman" w:hAnsi="Arial" w:cs="Arial"/>
                <w:sz w:val="20"/>
                <w:szCs w:val="20"/>
              </w:rPr>
              <w:t> </w:t>
            </w:r>
          </w:p>
        </w:tc>
        <w:tc>
          <w:tcPr>
            <w:tcW w:w="1182" w:type="dxa"/>
            <w:tcBorders>
              <w:top w:val="single" w:sz="4" w:space="0" w:color="auto"/>
              <w:left w:val="nil"/>
              <w:bottom w:val="single" w:sz="4" w:space="0" w:color="auto"/>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987"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r>
      <w:tr w:rsidR="00B77E1E" w:rsidRPr="005673D6" w:rsidTr="007B6AC6">
        <w:trPr>
          <w:trHeight w:val="300"/>
        </w:trPr>
        <w:tc>
          <w:tcPr>
            <w:tcW w:w="803" w:type="dxa"/>
            <w:tcBorders>
              <w:top w:val="nil"/>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sz w:val="24"/>
                <w:szCs w:val="24"/>
              </w:rPr>
            </w:pPr>
            <w:r w:rsidRPr="005673D6">
              <w:rPr>
                <w:rFonts w:ascii="Arial" w:eastAsia="Times New Roman" w:hAnsi="Arial" w:cs="Arial"/>
                <w:color w:val="000000"/>
                <w:sz w:val="24"/>
                <w:szCs w:val="24"/>
              </w:rPr>
              <w:t>3</w:t>
            </w:r>
          </w:p>
        </w:tc>
        <w:tc>
          <w:tcPr>
            <w:tcW w:w="6725" w:type="dxa"/>
            <w:gridSpan w:val="2"/>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i/>
                <w:iCs/>
                <w:color w:val="000000"/>
                <w:sz w:val="24"/>
                <w:szCs w:val="24"/>
              </w:rPr>
            </w:pPr>
            <w:r w:rsidRPr="005673D6">
              <w:rPr>
                <w:rFonts w:ascii="Arial" w:eastAsia="Times New Roman" w:hAnsi="Arial" w:cs="Arial"/>
                <w:i/>
                <w:iCs/>
                <w:color w:val="000000"/>
                <w:sz w:val="24"/>
                <w:szCs w:val="24"/>
              </w:rPr>
              <w:t>Betonski i armirano betonski radovi</w:t>
            </w:r>
          </w:p>
        </w:tc>
        <w:tc>
          <w:tcPr>
            <w:tcW w:w="1182" w:type="dxa"/>
            <w:tcBorders>
              <w:top w:val="nil"/>
              <w:left w:val="nil"/>
              <w:bottom w:val="single" w:sz="4" w:space="0" w:color="auto"/>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987"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r>
      <w:tr w:rsidR="00B77E1E" w:rsidRPr="005673D6" w:rsidTr="007B6AC6">
        <w:trPr>
          <w:trHeight w:val="300"/>
        </w:trPr>
        <w:tc>
          <w:tcPr>
            <w:tcW w:w="803" w:type="dxa"/>
            <w:tcBorders>
              <w:top w:val="nil"/>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sz w:val="24"/>
                <w:szCs w:val="24"/>
              </w:rPr>
            </w:pPr>
            <w:r w:rsidRPr="005673D6">
              <w:rPr>
                <w:rFonts w:ascii="Arial" w:eastAsia="Times New Roman" w:hAnsi="Arial" w:cs="Arial"/>
                <w:color w:val="000000"/>
                <w:sz w:val="24"/>
                <w:szCs w:val="24"/>
              </w:rPr>
              <w:t>4</w:t>
            </w:r>
          </w:p>
        </w:tc>
        <w:tc>
          <w:tcPr>
            <w:tcW w:w="3465" w:type="dxa"/>
            <w:tcBorders>
              <w:top w:val="nil"/>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i/>
                <w:iCs/>
                <w:color w:val="000000"/>
                <w:sz w:val="24"/>
                <w:szCs w:val="24"/>
              </w:rPr>
            </w:pPr>
            <w:r w:rsidRPr="005673D6">
              <w:rPr>
                <w:rFonts w:ascii="Arial" w:eastAsia="Times New Roman" w:hAnsi="Arial" w:cs="Arial"/>
                <w:i/>
                <w:iCs/>
                <w:color w:val="000000"/>
                <w:sz w:val="24"/>
                <w:szCs w:val="24"/>
              </w:rPr>
              <w:t>Armirački radovi</w:t>
            </w:r>
          </w:p>
        </w:tc>
        <w:tc>
          <w:tcPr>
            <w:tcW w:w="3260" w:type="dxa"/>
            <w:tcBorders>
              <w:top w:val="nil"/>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i/>
                <w:iCs/>
                <w:color w:val="000000"/>
                <w:sz w:val="24"/>
                <w:szCs w:val="24"/>
              </w:rPr>
            </w:pPr>
            <w:r w:rsidRPr="005673D6">
              <w:rPr>
                <w:rFonts w:ascii="Arial" w:eastAsia="Times New Roman" w:hAnsi="Arial" w:cs="Arial"/>
                <w:i/>
                <w:iCs/>
                <w:color w:val="000000"/>
                <w:sz w:val="24"/>
                <w:szCs w:val="24"/>
              </w:rPr>
              <w:t> </w:t>
            </w:r>
          </w:p>
        </w:tc>
        <w:tc>
          <w:tcPr>
            <w:tcW w:w="1182" w:type="dxa"/>
            <w:tcBorders>
              <w:top w:val="nil"/>
              <w:left w:val="nil"/>
              <w:bottom w:val="single" w:sz="4" w:space="0" w:color="auto"/>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987"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r>
      <w:tr w:rsidR="00B77E1E" w:rsidRPr="005673D6" w:rsidTr="007B6AC6">
        <w:trPr>
          <w:trHeight w:val="300"/>
        </w:trPr>
        <w:tc>
          <w:tcPr>
            <w:tcW w:w="803" w:type="dxa"/>
            <w:tcBorders>
              <w:top w:val="nil"/>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sz w:val="24"/>
                <w:szCs w:val="24"/>
              </w:rPr>
            </w:pPr>
            <w:r w:rsidRPr="005673D6">
              <w:rPr>
                <w:rFonts w:ascii="Arial" w:eastAsia="Times New Roman" w:hAnsi="Arial" w:cs="Arial"/>
                <w:color w:val="000000"/>
                <w:sz w:val="24"/>
                <w:szCs w:val="24"/>
              </w:rPr>
              <w:t>5</w:t>
            </w:r>
          </w:p>
        </w:tc>
        <w:tc>
          <w:tcPr>
            <w:tcW w:w="3465" w:type="dxa"/>
            <w:tcBorders>
              <w:top w:val="nil"/>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i/>
                <w:iCs/>
                <w:color w:val="000000"/>
                <w:sz w:val="24"/>
                <w:szCs w:val="24"/>
              </w:rPr>
            </w:pPr>
            <w:r w:rsidRPr="005673D6">
              <w:rPr>
                <w:rFonts w:ascii="Arial" w:eastAsia="Times New Roman" w:hAnsi="Arial" w:cs="Arial"/>
                <w:i/>
                <w:iCs/>
                <w:color w:val="000000"/>
                <w:sz w:val="24"/>
                <w:szCs w:val="24"/>
              </w:rPr>
              <w:t>Zidarski radovi</w:t>
            </w:r>
          </w:p>
        </w:tc>
        <w:tc>
          <w:tcPr>
            <w:tcW w:w="3260" w:type="dxa"/>
            <w:tcBorders>
              <w:top w:val="nil"/>
              <w:left w:val="nil"/>
              <w:bottom w:val="single" w:sz="4" w:space="0" w:color="auto"/>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sz w:val="20"/>
                <w:szCs w:val="20"/>
              </w:rPr>
            </w:pPr>
            <w:r w:rsidRPr="005673D6">
              <w:rPr>
                <w:rFonts w:ascii="Arial" w:eastAsia="Times New Roman" w:hAnsi="Arial" w:cs="Arial"/>
                <w:sz w:val="20"/>
                <w:szCs w:val="20"/>
              </w:rPr>
              <w:t> </w:t>
            </w:r>
          </w:p>
        </w:tc>
        <w:tc>
          <w:tcPr>
            <w:tcW w:w="1182" w:type="dxa"/>
            <w:tcBorders>
              <w:top w:val="nil"/>
              <w:left w:val="nil"/>
              <w:bottom w:val="single" w:sz="4" w:space="0" w:color="auto"/>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987"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r>
      <w:tr w:rsidR="00B77E1E" w:rsidRPr="005673D6" w:rsidTr="007B6AC6">
        <w:trPr>
          <w:trHeight w:val="300"/>
        </w:trPr>
        <w:tc>
          <w:tcPr>
            <w:tcW w:w="803" w:type="dxa"/>
            <w:tcBorders>
              <w:top w:val="nil"/>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sz w:val="24"/>
                <w:szCs w:val="24"/>
              </w:rPr>
            </w:pPr>
            <w:r w:rsidRPr="005673D6">
              <w:rPr>
                <w:rFonts w:ascii="Arial" w:eastAsia="Times New Roman" w:hAnsi="Arial" w:cs="Arial"/>
                <w:color w:val="000000"/>
                <w:sz w:val="24"/>
                <w:szCs w:val="24"/>
              </w:rPr>
              <w:t>6</w:t>
            </w:r>
          </w:p>
        </w:tc>
        <w:tc>
          <w:tcPr>
            <w:tcW w:w="3465" w:type="dxa"/>
            <w:tcBorders>
              <w:top w:val="nil"/>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i/>
                <w:iCs/>
                <w:color w:val="000000"/>
                <w:sz w:val="24"/>
                <w:szCs w:val="24"/>
              </w:rPr>
            </w:pPr>
            <w:r w:rsidRPr="005673D6">
              <w:rPr>
                <w:rFonts w:ascii="Arial" w:eastAsia="Times New Roman" w:hAnsi="Arial" w:cs="Arial"/>
                <w:i/>
                <w:iCs/>
                <w:color w:val="000000"/>
                <w:sz w:val="24"/>
                <w:szCs w:val="24"/>
              </w:rPr>
              <w:t>Izolaterski radovi</w:t>
            </w:r>
          </w:p>
        </w:tc>
        <w:tc>
          <w:tcPr>
            <w:tcW w:w="3260" w:type="dxa"/>
            <w:tcBorders>
              <w:top w:val="nil"/>
              <w:left w:val="nil"/>
              <w:bottom w:val="single" w:sz="4" w:space="0" w:color="auto"/>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sz w:val="20"/>
                <w:szCs w:val="20"/>
              </w:rPr>
            </w:pPr>
            <w:r w:rsidRPr="005673D6">
              <w:rPr>
                <w:rFonts w:ascii="Arial" w:eastAsia="Times New Roman" w:hAnsi="Arial" w:cs="Arial"/>
                <w:sz w:val="20"/>
                <w:szCs w:val="20"/>
              </w:rPr>
              <w:t> </w:t>
            </w:r>
          </w:p>
        </w:tc>
        <w:tc>
          <w:tcPr>
            <w:tcW w:w="1182" w:type="dxa"/>
            <w:tcBorders>
              <w:top w:val="nil"/>
              <w:left w:val="nil"/>
              <w:bottom w:val="single" w:sz="4" w:space="0" w:color="auto"/>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987"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r>
      <w:tr w:rsidR="00B77E1E" w:rsidRPr="005673D6" w:rsidTr="007B6AC6">
        <w:trPr>
          <w:trHeight w:val="300"/>
        </w:trPr>
        <w:tc>
          <w:tcPr>
            <w:tcW w:w="803" w:type="dxa"/>
            <w:tcBorders>
              <w:top w:val="nil"/>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sz w:val="24"/>
                <w:szCs w:val="24"/>
              </w:rPr>
            </w:pPr>
            <w:r w:rsidRPr="005673D6">
              <w:rPr>
                <w:rFonts w:ascii="Arial" w:eastAsia="Times New Roman" w:hAnsi="Arial" w:cs="Arial"/>
                <w:color w:val="000000"/>
                <w:sz w:val="24"/>
                <w:szCs w:val="24"/>
              </w:rPr>
              <w:t>7</w:t>
            </w:r>
          </w:p>
        </w:tc>
        <w:tc>
          <w:tcPr>
            <w:tcW w:w="6725" w:type="dxa"/>
            <w:gridSpan w:val="2"/>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i/>
                <w:iCs/>
                <w:color w:val="000000"/>
                <w:sz w:val="24"/>
                <w:szCs w:val="24"/>
              </w:rPr>
            </w:pPr>
            <w:r w:rsidRPr="005673D6">
              <w:rPr>
                <w:rFonts w:ascii="Arial" w:eastAsia="Times New Roman" w:hAnsi="Arial" w:cs="Arial"/>
                <w:i/>
                <w:iCs/>
                <w:color w:val="000000"/>
                <w:sz w:val="24"/>
                <w:szCs w:val="24"/>
              </w:rPr>
              <w:t>Keramičarski i podopolagački radovi</w:t>
            </w:r>
          </w:p>
        </w:tc>
        <w:tc>
          <w:tcPr>
            <w:tcW w:w="1182" w:type="dxa"/>
            <w:tcBorders>
              <w:top w:val="nil"/>
              <w:left w:val="nil"/>
              <w:bottom w:val="single" w:sz="4" w:space="0" w:color="auto"/>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987"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r>
      <w:tr w:rsidR="00B77E1E" w:rsidRPr="005673D6" w:rsidTr="007B6AC6">
        <w:trPr>
          <w:trHeight w:val="300"/>
        </w:trPr>
        <w:tc>
          <w:tcPr>
            <w:tcW w:w="803" w:type="dxa"/>
            <w:tcBorders>
              <w:top w:val="nil"/>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sz w:val="24"/>
                <w:szCs w:val="24"/>
              </w:rPr>
            </w:pPr>
            <w:r w:rsidRPr="005673D6">
              <w:rPr>
                <w:rFonts w:ascii="Arial" w:eastAsia="Times New Roman" w:hAnsi="Arial" w:cs="Arial"/>
                <w:color w:val="000000"/>
                <w:sz w:val="24"/>
                <w:szCs w:val="24"/>
              </w:rPr>
              <w:t>8</w:t>
            </w:r>
          </w:p>
        </w:tc>
        <w:tc>
          <w:tcPr>
            <w:tcW w:w="3465" w:type="dxa"/>
            <w:tcBorders>
              <w:top w:val="nil"/>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i/>
                <w:iCs/>
                <w:color w:val="000000"/>
                <w:sz w:val="24"/>
                <w:szCs w:val="24"/>
              </w:rPr>
            </w:pPr>
            <w:r w:rsidRPr="005673D6">
              <w:rPr>
                <w:rFonts w:ascii="Arial" w:eastAsia="Times New Roman" w:hAnsi="Arial" w:cs="Arial"/>
                <w:i/>
                <w:iCs/>
                <w:color w:val="000000"/>
                <w:sz w:val="24"/>
                <w:szCs w:val="24"/>
              </w:rPr>
              <w:t>Bravarijai stolarija</w:t>
            </w:r>
          </w:p>
        </w:tc>
        <w:tc>
          <w:tcPr>
            <w:tcW w:w="3260" w:type="dxa"/>
            <w:tcBorders>
              <w:top w:val="nil"/>
              <w:left w:val="nil"/>
              <w:bottom w:val="single" w:sz="4" w:space="0" w:color="auto"/>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sz w:val="20"/>
                <w:szCs w:val="20"/>
              </w:rPr>
            </w:pPr>
            <w:r w:rsidRPr="005673D6">
              <w:rPr>
                <w:rFonts w:ascii="Arial" w:eastAsia="Times New Roman" w:hAnsi="Arial" w:cs="Arial"/>
                <w:sz w:val="20"/>
                <w:szCs w:val="20"/>
              </w:rPr>
              <w:t> </w:t>
            </w:r>
          </w:p>
        </w:tc>
        <w:tc>
          <w:tcPr>
            <w:tcW w:w="1182" w:type="dxa"/>
            <w:tcBorders>
              <w:top w:val="nil"/>
              <w:left w:val="nil"/>
              <w:bottom w:val="single" w:sz="4" w:space="0" w:color="auto"/>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987"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r>
      <w:tr w:rsidR="00B77E1E" w:rsidRPr="005673D6" w:rsidTr="007B6AC6">
        <w:trPr>
          <w:trHeight w:val="300"/>
        </w:trPr>
        <w:tc>
          <w:tcPr>
            <w:tcW w:w="803" w:type="dxa"/>
            <w:tcBorders>
              <w:top w:val="nil"/>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sz w:val="24"/>
                <w:szCs w:val="24"/>
              </w:rPr>
            </w:pPr>
            <w:r w:rsidRPr="005673D6">
              <w:rPr>
                <w:rFonts w:ascii="Arial" w:eastAsia="Times New Roman" w:hAnsi="Arial" w:cs="Arial"/>
                <w:color w:val="000000"/>
                <w:sz w:val="24"/>
                <w:szCs w:val="24"/>
              </w:rPr>
              <w:t>9</w:t>
            </w:r>
          </w:p>
        </w:tc>
        <w:tc>
          <w:tcPr>
            <w:tcW w:w="3465" w:type="dxa"/>
            <w:tcBorders>
              <w:top w:val="nil"/>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i/>
                <w:iCs/>
                <w:color w:val="000000"/>
                <w:sz w:val="24"/>
                <w:szCs w:val="24"/>
              </w:rPr>
            </w:pPr>
            <w:r w:rsidRPr="005673D6">
              <w:rPr>
                <w:rFonts w:ascii="Arial" w:eastAsia="Times New Roman" w:hAnsi="Arial" w:cs="Arial"/>
                <w:i/>
                <w:iCs/>
                <w:color w:val="000000"/>
                <w:sz w:val="24"/>
                <w:szCs w:val="24"/>
              </w:rPr>
              <w:t>Limarski radovi</w:t>
            </w:r>
          </w:p>
        </w:tc>
        <w:tc>
          <w:tcPr>
            <w:tcW w:w="3260" w:type="dxa"/>
            <w:tcBorders>
              <w:top w:val="nil"/>
              <w:left w:val="nil"/>
              <w:bottom w:val="single" w:sz="4" w:space="0" w:color="auto"/>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sz w:val="20"/>
                <w:szCs w:val="20"/>
              </w:rPr>
            </w:pPr>
            <w:r w:rsidRPr="005673D6">
              <w:rPr>
                <w:rFonts w:ascii="Arial" w:eastAsia="Times New Roman" w:hAnsi="Arial" w:cs="Arial"/>
                <w:sz w:val="20"/>
                <w:szCs w:val="20"/>
              </w:rPr>
              <w:t> </w:t>
            </w:r>
          </w:p>
        </w:tc>
        <w:tc>
          <w:tcPr>
            <w:tcW w:w="1182" w:type="dxa"/>
            <w:tcBorders>
              <w:top w:val="nil"/>
              <w:left w:val="nil"/>
              <w:bottom w:val="single" w:sz="4" w:space="0" w:color="auto"/>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987"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r>
      <w:tr w:rsidR="00B77E1E" w:rsidRPr="005673D6" w:rsidTr="007B6AC6">
        <w:trPr>
          <w:trHeight w:val="300"/>
        </w:trPr>
        <w:tc>
          <w:tcPr>
            <w:tcW w:w="803" w:type="dxa"/>
            <w:tcBorders>
              <w:top w:val="nil"/>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sz w:val="24"/>
                <w:szCs w:val="24"/>
              </w:rPr>
            </w:pPr>
            <w:r w:rsidRPr="005673D6">
              <w:rPr>
                <w:rFonts w:ascii="Arial" w:eastAsia="Times New Roman" w:hAnsi="Arial" w:cs="Arial"/>
                <w:color w:val="000000"/>
                <w:sz w:val="24"/>
                <w:szCs w:val="24"/>
              </w:rPr>
              <w:t>10</w:t>
            </w:r>
          </w:p>
        </w:tc>
        <w:tc>
          <w:tcPr>
            <w:tcW w:w="6725" w:type="dxa"/>
            <w:gridSpan w:val="2"/>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i/>
                <w:iCs/>
                <w:color w:val="000000"/>
                <w:sz w:val="24"/>
                <w:szCs w:val="24"/>
              </w:rPr>
            </w:pPr>
            <w:r w:rsidRPr="005673D6">
              <w:rPr>
                <w:rFonts w:ascii="Arial" w:eastAsia="Times New Roman" w:hAnsi="Arial" w:cs="Arial"/>
                <w:i/>
                <w:iCs/>
                <w:color w:val="000000"/>
                <w:sz w:val="24"/>
                <w:szCs w:val="24"/>
              </w:rPr>
              <w:t>Molersko farbarski i fasaderski radovi</w:t>
            </w:r>
          </w:p>
        </w:tc>
        <w:tc>
          <w:tcPr>
            <w:tcW w:w="1182" w:type="dxa"/>
            <w:tcBorders>
              <w:top w:val="nil"/>
              <w:left w:val="nil"/>
              <w:bottom w:val="single" w:sz="4" w:space="0" w:color="auto"/>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987"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r>
      <w:tr w:rsidR="00B77E1E" w:rsidRPr="005673D6" w:rsidTr="007B6AC6">
        <w:trPr>
          <w:trHeight w:val="300"/>
        </w:trPr>
        <w:tc>
          <w:tcPr>
            <w:tcW w:w="803" w:type="dxa"/>
            <w:tcBorders>
              <w:top w:val="single" w:sz="4" w:space="0" w:color="auto"/>
              <w:left w:val="single" w:sz="4" w:space="0" w:color="auto"/>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sz w:val="24"/>
                <w:szCs w:val="24"/>
              </w:rPr>
            </w:pPr>
            <w:r w:rsidRPr="005673D6">
              <w:rPr>
                <w:rFonts w:ascii="Arial" w:eastAsia="Times New Roman" w:hAnsi="Arial" w:cs="Arial"/>
                <w:color w:val="000000"/>
                <w:sz w:val="24"/>
                <w:szCs w:val="24"/>
              </w:rPr>
              <w:t>11</w:t>
            </w:r>
          </w:p>
        </w:tc>
        <w:tc>
          <w:tcPr>
            <w:tcW w:w="3465" w:type="dxa"/>
            <w:tcBorders>
              <w:top w:val="single" w:sz="4" w:space="0" w:color="auto"/>
              <w:left w:val="nil"/>
              <w:bottom w:val="nil"/>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i/>
                <w:iCs/>
                <w:color w:val="000000"/>
                <w:sz w:val="24"/>
                <w:szCs w:val="24"/>
              </w:rPr>
            </w:pPr>
            <w:r w:rsidRPr="005673D6">
              <w:rPr>
                <w:rFonts w:ascii="Arial" w:eastAsia="Times New Roman" w:hAnsi="Arial" w:cs="Arial"/>
                <w:i/>
                <w:iCs/>
                <w:color w:val="000000"/>
                <w:sz w:val="24"/>
                <w:szCs w:val="24"/>
              </w:rPr>
              <w:t>Krovopokrivački</w:t>
            </w:r>
          </w:p>
        </w:tc>
        <w:tc>
          <w:tcPr>
            <w:tcW w:w="3260" w:type="dxa"/>
            <w:tcBorders>
              <w:top w:val="single" w:sz="4" w:space="0" w:color="auto"/>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sz w:val="20"/>
                <w:szCs w:val="20"/>
              </w:rPr>
            </w:pPr>
            <w:r w:rsidRPr="005673D6">
              <w:rPr>
                <w:rFonts w:ascii="Arial" w:eastAsia="Times New Roman" w:hAnsi="Arial" w:cs="Arial"/>
                <w:sz w:val="20"/>
                <w:szCs w:val="20"/>
              </w:rPr>
              <w:t> </w:t>
            </w:r>
          </w:p>
        </w:tc>
        <w:tc>
          <w:tcPr>
            <w:tcW w:w="1182" w:type="dxa"/>
            <w:tcBorders>
              <w:top w:val="single" w:sz="4" w:space="0" w:color="auto"/>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987"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r>
      <w:tr w:rsidR="00B77E1E" w:rsidRPr="005673D6" w:rsidTr="007B6AC6">
        <w:trPr>
          <w:trHeight w:val="300"/>
        </w:trPr>
        <w:tc>
          <w:tcPr>
            <w:tcW w:w="803" w:type="dxa"/>
            <w:tcBorders>
              <w:top w:val="single" w:sz="4" w:space="0" w:color="auto"/>
              <w:left w:val="single" w:sz="4" w:space="0" w:color="auto"/>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sz w:val="24"/>
                <w:szCs w:val="24"/>
              </w:rPr>
            </w:pPr>
            <w:r w:rsidRPr="005673D6">
              <w:rPr>
                <w:rFonts w:ascii="Arial" w:eastAsia="Times New Roman" w:hAnsi="Arial" w:cs="Arial"/>
                <w:color w:val="000000"/>
                <w:sz w:val="24"/>
                <w:szCs w:val="24"/>
              </w:rPr>
              <w:t>12</w:t>
            </w:r>
          </w:p>
        </w:tc>
        <w:tc>
          <w:tcPr>
            <w:tcW w:w="3465" w:type="dxa"/>
            <w:tcBorders>
              <w:top w:val="single" w:sz="4" w:space="0" w:color="auto"/>
              <w:left w:val="nil"/>
              <w:bottom w:val="nil"/>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i/>
                <w:iCs/>
                <w:color w:val="000000"/>
                <w:sz w:val="24"/>
                <w:szCs w:val="24"/>
              </w:rPr>
            </w:pPr>
            <w:r w:rsidRPr="005673D6">
              <w:rPr>
                <w:rFonts w:ascii="Arial" w:eastAsia="Times New Roman" w:hAnsi="Arial" w:cs="Arial"/>
                <w:i/>
                <w:iCs/>
                <w:color w:val="000000"/>
                <w:sz w:val="24"/>
                <w:szCs w:val="24"/>
              </w:rPr>
              <w:t>Ostali radovi</w:t>
            </w:r>
          </w:p>
        </w:tc>
        <w:tc>
          <w:tcPr>
            <w:tcW w:w="3260" w:type="dxa"/>
            <w:tcBorders>
              <w:top w:val="single" w:sz="4" w:space="0" w:color="auto"/>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sz w:val="20"/>
                <w:szCs w:val="20"/>
              </w:rPr>
            </w:pPr>
            <w:r w:rsidRPr="005673D6">
              <w:rPr>
                <w:rFonts w:ascii="Arial" w:eastAsia="Times New Roman" w:hAnsi="Arial" w:cs="Arial"/>
                <w:sz w:val="20"/>
                <w:szCs w:val="20"/>
              </w:rPr>
              <w:t> </w:t>
            </w:r>
          </w:p>
        </w:tc>
        <w:tc>
          <w:tcPr>
            <w:tcW w:w="1182" w:type="dxa"/>
            <w:tcBorders>
              <w:top w:val="single" w:sz="4" w:space="0" w:color="auto"/>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987" w:type="dxa"/>
            <w:tcBorders>
              <w:top w:val="single" w:sz="4" w:space="0" w:color="auto"/>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r>
      <w:tr w:rsidR="00B77E1E" w:rsidRPr="005673D6" w:rsidTr="007B6AC6">
        <w:trPr>
          <w:trHeight w:val="315"/>
        </w:trPr>
        <w:tc>
          <w:tcPr>
            <w:tcW w:w="803" w:type="dxa"/>
            <w:tcBorders>
              <w:top w:val="single" w:sz="4" w:space="0" w:color="auto"/>
              <w:left w:val="single" w:sz="4" w:space="0" w:color="auto"/>
              <w:bottom w:val="single" w:sz="8"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sz w:val="24"/>
                <w:szCs w:val="24"/>
              </w:rPr>
            </w:pPr>
            <w:r w:rsidRPr="005673D6">
              <w:rPr>
                <w:rFonts w:ascii="Arial" w:eastAsia="Times New Roman" w:hAnsi="Arial" w:cs="Arial"/>
                <w:color w:val="000000"/>
                <w:sz w:val="24"/>
                <w:szCs w:val="24"/>
              </w:rPr>
              <w:t>13</w:t>
            </w:r>
          </w:p>
        </w:tc>
        <w:tc>
          <w:tcPr>
            <w:tcW w:w="3465" w:type="dxa"/>
            <w:tcBorders>
              <w:top w:val="single" w:sz="4" w:space="0" w:color="auto"/>
              <w:left w:val="nil"/>
              <w:bottom w:val="single" w:sz="8"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i/>
                <w:iCs/>
                <w:color w:val="000000"/>
                <w:sz w:val="24"/>
                <w:szCs w:val="24"/>
              </w:rPr>
            </w:pPr>
            <w:r w:rsidRPr="005673D6">
              <w:rPr>
                <w:rFonts w:ascii="Arial" w:eastAsia="Times New Roman" w:hAnsi="Arial" w:cs="Arial"/>
                <w:i/>
                <w:iCs/>
                <w:color w:val="000000"/>
                <w:sz w:val="24"/>
                <w:szCs w:val="24"/>
              </w:rPr>
              <w:t>Uredjenje terena</w:t>
            </w:r>
          </w:p>
        </w:tc>
        <w:tc>
          <w:tcPr>
            <w:tcW w:w="3260" w:type="dxa"/>
            <w:tcBorders>
              <w:top w:val="single" w:sz="4" w:space="0" w:color="auto"/>
              <w:left w:val="nil"/>
              <w:bottom w:val="single" w:sz="8" w:space="0" w:color="auto"/>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sz w:val="20"/>
                <w:szCs w:val="20"/>
              </w:rPr>
            </w:pPr>
            <w:r w:rsidRPr="005673D6">
              <w:rPr>
                <w:rFonts w:ascii="Arial" w:eastAsia="Times New Roman" w:hAnsi="Arial" w:cs="Arial"/>
                <w:sz w:val="20"/>
                <w:szCs w:val="20"/>
              </w:rPr>
              <w:t> </w:t>
            </w:r>
          </w:p>
        </w:tc>
        <w:tc>
          <w:tcPr>
            <w:tcW w:w="1182" w:type="dxa"/>
            <w:tcBorders>
              <w:top w:val="single" w:sz="4" w:space="0" w:color="auto"/>
              <w:left w:val="nil"/>
              <w:bottom w:val="single" w:sz="8" w:space="0" w:color="auto"/>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c>
          <w:tcPr>
            <w:tcW w:w="987" w:type="dxa"/>
            <w:tcBorders>
              <w:top w:val="single" w:sz="4" w:space="0" w:color="auto"/>
              <w:left w:val="single" w:sz="4" w:space="0" w:color="auto"/>
              <w:bottom w:val="single" w:sz="8"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sz w:val="20"/>
                <w:szCs w:val="20"/>
              </w:rPr>
            </w:pPr>
            <w:r w:rsidRPr="005673D6">
              <w:rPr>
                <w:rFonts w:ascii="Arial" w:eastAsia="Times New Roman" w:hAnsi="Arial" w:cs="Arial"/>
                <w:color w:val="000000"/>
                <w:sz w:val="20"/>
                <w:szCs w:val="20"/>
              </w:rPr>
              <w:t> </w:t>
            </w:r>
          </w:p>
        </w:tc>
      </w:tr>
      <w:tr w:rsidR="00B77E1E" w:rsidRPr="005673D6" w:rsidTr="007B6AC6">
        <w:trPr>
          <w:trHeight w:val="645"/>
        </w:trPr>
        <w:tc>
          <w:tcPr>
            <w:tcW w:w="803" w:type="dxa"/>
            <w:tcBorders>
              <w:top w:val="single" w:sz="8" w:space="0" w:color="auto"/>
              <w:left w:val="single" w:sz="8" w:space="0" w:color="auto"/>
              <w:bottom w:val="single" w:sz="8" w:space="0" w:color="auto"/>
              <w:right w:val="nil"/>
            </w:tcBorders>
            <w:shd w:val="clear" w:color="000000" w:fill="C5D9F1"/>
            <w:vAlign w:val="center"/>
            <w:hideMark/>
          </w:tcPr>
          <w:p w:rsidR="00B77E1E" w:rsidRPr="005673D6" w:rsidRDefault="00B77E1E" w:rsidP="007B6AC6">
            <w:pPr>
              <w:spacing w:after="0" w:line="240" w:lineRule="auto"/>
              <w:rPr>
                <w:rFonts w:ascii="Arial" w:eastAsia="Times New Roman" w:hAnsi="Arial" w:cs="Arial"/>
                <w:b/>
                <w:bCs/>
                <w:color w:val="000000"/>
                <w:sz w:val="24"/>
                <w:szCs w:val="24"/>
              </w:rPr>
            </w:pPr>
            <w:r w:rsidRPr="005673D6">
              <w:rPr>
                <w:rFonts w:ascii="Arial" w:eastAsia="Times New Roman" w:hAnsi="Arial" w:cs="Arial"/>
                <w:b/>
                <w:bCs/>
                <w:color w:val="000000"/>
                <w:sz w:val="24"/>
                <w:szCs w:val="24"/>
              </w:rPr>
              <w:t> </w:t>
            </w:r>
          </w:p>
        </w:tc>
        <w:tc>
          <w:tcPr>
            <w:tcW w:w="7907" w:type="dxa"/>
            <w:gridSpan w:val="3"/>
            <w:tcBorders>
              <w:top w:val="single" w:sz="8" w:space="0" w:color="auto"/>
              <w:left w:val="nil"/>
              <w:bottom w:val="single" w:sz="8" w:space="0" w:color="auto"/>
              <w:right w:val="nil"/>
            </w:tcBorders>
            <w:shd w:val="clear" w:color="000000" w:fill="C5D9F1"/>
            <w:vAlign w:val="center"/>
            <w:hideMark/>
          </w:tcPr>
          <w:p w:rsidR="00B77E1E" w:rsidRPr="005673D6" w:rsidRDefault="00B77E1E" w:rsidP="007B6AC6">
            <w:pPr>
              <w:spacing w:after="0" w:line="240" w:lineRule="auto"/>
              <w:rPr>
                <w:rFonts w:ascii="Arial" w:eastAsia="Times New Roman" w:hAnsi="Arial" w:cs="Arial"/>
                <w:b/>
                <w:bCs/>
                <w:i/>
                <w:iCs/>
                <w:sz w:val="24"/>
                <w:szCs w:val="24"/>
              </w:rPr>
            </w:pPr>
            <w:r w:rsidRPr="005673D6">
              <w:rPr>
                <w:rFonts w:ascii="Arial" w:eastAsia="Times New Roman" w:hAnsi="Arial" w:cs="Arial"/>
                <w:b/>
                <w:bCs/>
                <w:i/>
                <w:iCs/>
                <w:sz w:val="24"/>
                <w:szCs w:val="24"/>
              </w:rPr>
              <w:t>UKUPNO A - Arhitektura i konstrukcija</w:t>
            </w:r>
          </w:p>
        </w:tc>
        <w:tc>
          <w:tcPr>
            <w:tcW w:w="987" w:type="dxa"/>
            <w:tcBorders>
              <w:top w:val="single" w:sz="8" w:space="0" w:color="auto"/>
              <w:left w:val="nil"/>
              <w:bottom w:val="single" w:sz="8" w:space="0" w:color="auto"/>
              <w:right w:val="single" w:sz="8" w:space="0" w:color="auto"/>
            </w:tcBorders>
            <w:shd w:val="clear" w:color="000000" w:fill="C5D9F1"/>
            <w:vAlign w:val="center"/>
            <w:hideMark/>
          </w:tcPr>
          <w:p w:rsidR="00B77E1E" w:rsidRPr="005673D6" w:rsidRDefault="00B77E1E" w:rsidP="007B6AC6">
            <w:pPr>
              <w:spacing w:after="0" w:line="240" w:lineRule="auto"/>
              <w:rPr>
                <w:rFonts w:ascii="Arial" w:eastAsia="Times New Roman" w:hAnsi="Arial" w:cs="Arial"/>
                <w:b/>
                <w:bCs/>
                <w:i/>
                <w:iCs/>
                <w:color w:val="000000"/>
                <w:sz w:val="24"/>
                <w:szCs w:val="24"/>
              </w:rPr>
            </w:pPr>
            <w:r w:rsidRPr="005673D6">
              <w:rPr>
                <w:rFonts w:ascii="Arial" w:eastAsia="Times New Roman" w:hAnsi="Arial" w:cs="Arial"/>
                <w:b/>
                <w:bCs/>
                <w:i/>
                <w:iCs/>
                <w:color w:val="000000"/>
                <w:sz w:val="24"/>
                <w:szCs w:val="24"/>
              </w:rPr>
              <w:t> </w:t>
            </w: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480"/>
        </w:trPr>
        <w:tc>
          <w:tcPr>
            <w:tcW w:w="8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7E1E" w:rsidRPr="005673D6" w:rsidRDefault="00B77E1E" w:rsidP="007B6AC6">
            <w:pPr>
              <w:spacing w:after="0" w:line="240" w:lineRule="auto"/>
              <w:jc w:val="center"/>
              <w:rPr>
                <w:rFonts w:ascii="Arial" w:eastAsia="Times New Roman" w:hAnsi="Arial" w:cs="Arial"/>
                <w:b/>
                <w:bCs/>
                <w:color w:val="000000"/>
                <w:sz w:val="24"/>
                <w:szCs w:val="24"/>
              </w:rPr>
            </w:pPr>
            <w:r w:rsidRPr="005673D6">
              <w:rPr>
                <w:rFonts w:ascii="Arial" w:eastAsia="Times New Roman" w:hAnsi="Arial" w:cs="Arial"/>
                <w:b/>
                <w:bCs/>
                <w:color w:val="000000"/>
                <w:sz w:val="24"/>
                <w:szCs w:val="24"/>
              </w:rPr>
              <w:t>B</w:t>
            </w:r>
          </w:p>
        </w:tc>
        <w:tc>
          <w:tcPr>
            <w:tcW w:w="3465" w:type="dxa"/>
            <w:tcBorders>
              <w:top w:val="single" w:sz="4" w:space="0" w:color="auto"/>
              <w:left w:val="nil"/>
              <w:bottom w:val="single" w:sz="4" w:space="0" w:color="auto"/>
              <w:right w:val="single" w:sz="4" w:space="0" w:color="auto"/>
            </w:tcBorders>
            <w:shd w:val="clear" w:color="auto" w:fill="auto"/>
            <w:noWrap/>
            <w:vAlign w:val="center"/>
            <w:hideMark/>
          </w:tcPr>
          <w:p w:rsidR="00B77E1E" w:rsidRPr="005673D6" w:rsidRDefault="00B77E1E" w:rsidP="007B6AC6">
            <w:pPr>
              <w:spacing w:after="0" w:line="240" w:lineRule="auto"/>
              <w:rPr>
                <w:rFonts w:ascii="Arial" w:eastAsia="Times New Roman" w:hAnsi="Arial" w:cs="Arial"/>
                <w:b/>
                <w:bCs/>
                <w:color w:val="000000"/>
                <w:sz w:val="24"/>
                <w:szCs w:val="24"/>
              </w:rPr>
            </w:pPr>
            <w:r w:rsidRPr="005673D6">
              <w:rPr>
                <w:rFonts w:ascii="Arial" w:eastAsia="Times New Roman" w:hAnsi="Arial" w:cs="Arial"/>
                <w:b/>
                <w:bCs/>
                <w:color w:val="000000"/>
                <w:sz w:val="24"/>
                <w:szCs w:val="24"/>
              </w:rPr>
              <w:t xml:space="preserve"> VODOVOD I KANALIZACIJA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315"/>
        </w:trPr>
        <w:tc>
          <w:tcPr>
            <w:tcW w:w="803" w:type="dxa"/>
            <w:tcBorders>
              <w:top w:val="nil"/>
              <w:left w:val="nil"/>
              <w:bottom w:val="nil"/>
              <w:right w:val="nil"/>
            </w:tcBorders>
            <w:shd w:val="clear" w:color="auto" w:fill="auto"/>
            <w:noWrap/>
            <w:vAlign w:val="center"/>
            <w:hideMark/>
          </w:tcPr>
          <w:p w:rsidR="00B77E1E" w:rsidRPr="005673D6" w:rsidRDefault="00B77E1E" w:rsidP="007B6AC6">
            <w:pPr>
              <w:spacing w:after="0" w:line="240" w:lineRule="auto"/>
              <w:jc w:val="center"/>
              <w:rPr>
                <w:rFonts w:ascii="Arial" w:eastAsia="Times New Roman" w:hAnsi="Arial" w:cs="Arial"/>
                <w:b/>
                <w:bCs/>
                <w:color w:val="000000"/>
                <w:sz w:val="24"/>
                <w:szCs w:val="24"/>
              </w:rPr>
            </w:pPr>
          </w:p>
        </w:tc>
        <w:tc>
          <w:tcPr>
            <w:tcW w:w="3465" w:type="dxa"/>
            <w:tcBorders>
              <w:top w:val="nil"/>
              <w:left w:val="nil"/>
              <w:bottom w:val="nil"/>
              <w:right w:val="nil"/>
            </w:tcBorders>
            <w:shd w:val="clear" w:color="auto" w:fill="auto"/>
            <w:noWrap/>
            <w:vAlign w:val="center"/>
            <w:hideMark/>
          </w:tcPr>
          <w:p w:rsidR="00B77E1E" w:rsidRPr="005673D6" w:rsidRDefault="00B77E1E" w:rsidP="007B6AC6">
            <w:pPr>
              <w:spacing w:after="0" w:line="240" w:lineRule="auto"/>
              <w:rPr>
                <w:rFonts w:ascii="Arial" w:eastAsia="Times New Roman" w:hAnsi="Arial" w:cs="Arial"/>
                <w:b/>
                <w:bCs/>
                <w:color w:val="000000"/>
                <w:sz w:val="24"/>
                <w:szCs w:val="24"/>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300"/>
        </w:trPr>
        <w:tc>
          <w:tcPr>
            <w:tcW w:w="803" w:type="dxa"/>
            <w:tcBorders>
              <w:top w:val="nil"/>
              <w:left w:val="nil"/>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B.1</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xml:space="preserve"> VODOVOD</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300"/>
        </w:trPr>
        <w:tc>
          <w:tcPr>
            <w:tcW w:w="803" w:type="dxa"/>
            <w:tcBorders>
              <w:top w:val="nil"/>
              <w:left w:val="nil"/>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300"/>
        </w:trPr>
        <w:tc>
          <w:tcPr>
            <w:tcW w:w="803" w:type="dxa"/>
            <w:tcBorders>
              <w:top w:val="nil"/>
              <w:left w:val="nil"/>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B.1 / I</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SPOLJAŠNJI RAZVOD</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1140"/>
        </w:trPr>
        <w:tc>
          <w:tcPr>
            <w:tcW w:w="803" w:type="dxa"/>
            <w:tcBorders>
              <w:top w:val="single" w:sz="4" w:space="0" w:color="auto"/>
              <w:left w:val="single" w:sz="4" w:space="0" w:color="auto"/>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R.</w:t>
            </w:r>
            <w:r w:rsidRPr="005673D6">
              <w:rPr>
                <w:rFonts w:ascii="Arial" w:eastAsia="Times New Roman" w:hAnsi="Arial" w:cs="Arial"/>
                <w:color w:val="000000"/>
              </w:rPr>
              <w:br/>
              <w:t>broj</w:t>
            </w:r>
          </w:p>
        </w:tc>
        <w:tc>
          <w:tcPr>
            <w:tcW w:w="3465"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Opis predmeta nabavke,</w:t>
            </w:r>
            <w:r w:rsidRPr="005673D6">
              <w:rPr>
                <w:rFonts w:ascii="Arial" w:eastAsia="Times New Roman" w:hAnsi="Arial" w:cs="Arial"/>
                <w:color w:val="000000"/>
              </w:rPr>
              <w:br/>
              <w:t>odnosno dijela predmeta nabake</w:t>
            </w:r>
          </w:p>
        </w:tc>
        <w:tc>
          <w:tcPr>
            <w:tcW w:w="3260"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Bitne karakteristike predmeta nabavke</w:t>
            </w:r>
            <w:r w:rsidRPr="005673D6">
              <w:rPr>
                <w:rFonts w:ascii="Arial" w:eastAsia="Times New Roman" w:hAnsi="Arial" w:cs="Arial"/>
                <w:color w:val="000000"/>
              </w:rPr>
              <w:br/>
              <w:t>u pogledu kvaliteta performansi i/ili dimenzija</w:t>
            </w:r>
          </w:p>
        </w:tc>
        <w:tc>
          <w:tcPr>
            <w:tcW w:w="1182"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Jed.</w:t>
            </w:r>
            <w:r w:rsidRPr="005673D6">
              <w:rPr>
                <w:rFonts w:ascii="Arial" w:eastAsia="Times New Roman" w:hAnsi="Arial" w:cs="Arial"/>
                <w:color w:val="000000"/>
              </w:rPr>
              <w:br/>
              <w:t>mjere</w:t>
            </w:r>
          </w:p>
        </w:tc>
        <w:tc>
          <w:tcPr>
            <w:tcW w:w="987"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Količina</w:t>
            </w:r>
          </w:p>
        </w:tc>
      </w:tr>
      <w:tr w:rsidR="00B77E1E" w:rsidRPr="005673D6" w:rsidTr="007B6AC6">
        <w:trPr>
          <w:trHeight w:val="360"/>
        </w:trPr>
        <w:tc>
          <w:tcPr>
            <w:tcW w:w="803"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1</w:t>
            </w:r>
          </w:p>
        </w:tc>
        <w:tc>
          <w:tcPr>
            <w:tcW w:w="3465"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Pripremni radovi</w:t>
            </w:r>
          </w:p>
        </w:tc>
        <w:tc>
          <w:tcPr>
            <w:tcW w:w="3260"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1182"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80"/>
        </w:trPr>
        <w:tc>
          <w:tcPr>
            <w:tcW w:w="803" w:type="dxa"/>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1.1</w:t>
            </w:r>
          </w:p>
        </w:tc>
        <w:tc>
          <w:tcPr>
            <w:tcW w:w="3465"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Obilježavanje </w:t>
            </w:r>
            <w:proofErr w:type="gramStart"/>
            <w:r w:rsidRPr="005673D6">
              <w:rPr>
                <w:rFonts w:ascii="Arial" w:eastAsia="Times New Roman" w:hAnsi="Arial" w:cs="Arial"/>
              </w:rPr>
              <w:t>trase  i</w:t>
            </w:r>
            <w:proofErr w:type="gramEnd"/>
            <w:r w:rsidRPr="005673D6">
              <w:rPr>
                <w:rFonts w:ascii="Arial" w:eastAsia="Times New Roman" w:hAnsi="Arial" w:cs="Arial"/>
              </w:rPr>
              <w:t xml:space="preserve"> snimanje pozicija za početak građevinskih radova na izgradnji vodovoda.</w:t>
            </w:r>
          </w:p>
        </w:tc>
        <w:tc>
          <w:tcPr>
            <w:tcW w:w="3260"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Rad obuhvata obilježavanje </w:t>
            </w:r>
            <w:proofErr w:type="gramStart"/>
            <w:r w:rsidRPr="005673D6">
              <w:rPr>
                <w:rFonts w:ascii="Arial" w:eastAsia="Times New Roman" w:hAnsi="Arial" w:cs="Arial"/>
              </w:rPr>
              <w:t>trase  i</w:t>
            </w:r>
            <w:proofErr w:type="gramEnd"/>
            <w:r w:rsidRPr="005673D6">
              <w:rPr>
                <w:rFonts w:ascii="Arial" w:eastAsia="Times New Roman" w:hAnsi="Arial" w:cs="Arial"/>
              </w:rPr>
              <w:t xml:space="preserve"> snimanje pozicija za početak građevinskih radova, kao i kontrola nivelete rova i cjevovoda prilikom izvođenja. Jediničnom cijenom obuhvaćen je sav rad i oprema u svemu prema tehničkim propisima za ovu vrstu radova. Obračun po m' trase.</w:t>
            </w:r>
          </w:p>
        </w:tc>
        <w:tc>
          <w:tcPr>
            <w:tcW w:w="1182"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w:t>
            </w:r>
          </w:p>
        </w:tc>
        <w:tc>
          <w:tcPr>
            <w:tcW w:w="987"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10.00</w:t>
            </w:r>
          </w:p>
        </w:tc>
      </w:tr>
      <w:tr w:rsidR="00B77E1E" w:rsidRPr="005673D6" w:rsidTr="007B6AC6">
        <w:trPr>
          <w:trHeight w:val="390"/>
        </w:trPr>
        <w:tc>
          <w:tcPr>
            <w:tcW w:w="803"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 </w:t>
            </w:r>
          </w:p>
        </w:tc>
        <w:tc>
          <w:tcPr>
            <w:tcW w:w="3465"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Ukupno pripremni radovi:</w:t>
            </w:r>
          </w:p>
        </w:tc>
        <w:tc>
          <w:tcPr>
            <w:tcW w:w="3260"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w:t>
            </w:r>
          </w:p>
        </w:tc>
        <w:tc>
          <w:tcPr>
            <w:tcW w:w="1182"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405"/>
        </w:trPr>
        <w:tc>
          <w:tcPr>
            <w:tcW w:w="803" w:type="dxa"/>
            <w:tcBorders>
              <w:top w:val="nil"/>
              <w:left w:val="nil"/>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2</w:t>
            </w:r>
          </w:p>
        </w:tc>
        <w:tc>
          <w:tcPr>
            <w:tcW w:w="3465" w:type="dxa"/>
            <w:tcBorders>
              <w:top w:val="nil"/>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Zemljani radovi</w:t>
            </w:r>
          </w:p>
        </w:tc>
        <w:tc>
          <w:tcPr>
            <w:tcW w:w="3260" w:type="dxa"/>
            <w:tcBorders>
              <w:top w:val="nil"/>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1182" w:type="dxa"/>
            <w:tcBorders>
              <w:top w:val="nil"/>
              <w:left w:val="nil"/>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4005"/>
        </w:trPr>
        <w:tc>
          <w:tcPr>
            <w:tcW w:w="803" w:type="dxa"/>
            <w:tcBorders>
              <w:top w:val="single" w:sz="4" w:space="0" w:color="auto"/>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lastRenderedPageBreak/>
              <w:t>2.1</w:t>
            </w:r>
          </w:p>
        </w:tc>
        <w:tc>
          <w:tcPr>
            <w:tcW w:w="3465" w:type="dxa"/>
            <w:tcBorders>
              <w:top w:val="single" w:sz="4" w:space="0" w:color="auto"/>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Mašinski iskop uz ručnu doradu kanalskog rova u materijalu II i III kategorije za polaganje vodovodnih cijevi.</w:t>
            </w:r>
          </w:p>
        </w:tc>
        <w:tc>
          <w:tcPr>
            <w:tcW w:w="3260" w:type="dxa"/>
            <w:tcBorders>
              <w:top w:val="single" w:sz="4" w:space="0" w:color="auto"/>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Jediničnom cijenom je obuhvaćen sav rad i materijal uključujući </w:t>
            </w:r>
            <w:proofErr w:type="gramStart"/>
            <w:r w:rsidRPr="005673D6">
              <w:rPr>
                <w:rFonts w:ascii="Arial" w:eastAsia="Times New Roman" w:hAnsi="Arial" w:cs="Arial"/>
              </w:rPr>
              <w:t>i  čuvanje</w:t>
            </w:r>
            <w:proofErr w:type="gramEnd"/>
            <w:r w:rsidRPr="005673D6">
              <w:rPr>
                <w:rFonts w:ascii="Arial" w:eastAsia="Times New Roman" w:hAnsi="Arial" w:cs="Arial"/>
              </w:rPr>
              <w:t xml:space="preserve"> postojećih instalacija koje se nađu uz trasu cjevovoda, podgrađivanje rova i crpljenje vode. Obračun po m3, uredno </w:t>
            </w:r>
            <w:proofErr w:type="gramStart"/>
            <w:r w:rsidRPr="005673D6">
              <w:rPr>
                <w:rFonts w:ascii="Arial" w:eastAsia="Times New Roman" w:hAnsi="Arial" w:cs="Arial"/>
              </w:rPr>
              <w:t>i  kvalitetno</w:t>
            </w:r>
            <w:proofErr w:type="gramEnd"/>
            <w:r w:rsidRPr="005673D6">
              <w:rPr>
                <w:rFonts w:ascii="Arial" w:eastAsia="Times New Roman" w:hAnsi="Arial" w:cs="Arial"/>
              </w:rPr>
              <w:t xml:space="preserve"> obavljenog iskopa koji podrazumijeva odbacivanje materijala od iskopa na dovoljnu udaljenost od rova kako isti ne bi ometao komunikaciju uz rov neophodnu za sve faze montaže i ispitivanja cjevovoda.</w:t>
            </w:r>
          </w:p>
        </w:tc>
        <w:tc>
          <w:tcPr>
            <w:tcW w:w="1182" w:type="dxa"/>
            <w:tcBorders>
              <w:top w:val="nil"/>
              <w:left w:val="single" w:sz="4" w:space="0" w:color="auto"/>
              <w:bottom w:val="single" w:sz="4" w:space="0" w:color="auto"/>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5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 </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Iskop rova od 0-2m</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m³</w:t>
            </w:r>
          </w:p>
        </w:tc>
        <w:tc>
          <w:tcPr>
            <w:tcW w:w="987"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10.80</w:t>
            </w:r>
          </w:p>
        </w:tc>
      </w:tr>
      <w:tr w:rsidR="00B77E1E" w:rsidRPr="005673D6" w:rsidTr="007B6AC6">
        <w:trPr>
          <w:trHeight w:val="399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2.2</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Dodatni iskop za pumpno okno i rezervoar.</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Iskop se obavljaju u istom materijalu u kome se vrši iskop kanalskog rova. Jediničnom cijenom je obuhvaćen sav rad i materijal uključujući čuvanje postojećih instalacija, podgrađivanje rova i crpljenje vode. Obračun po m3, uredno </w:t>
            </w:r>
            <w:proofErr w:type="gramStart"/>
            <w:r w:rsidRPr="005673D6">
              <w:rPr>
                <w:rFonts w:ascii="Arial" w:eastAsia="Times New Roman" w:hAnsi="Arial" w:cs="Arial"/>
              </w:rPr>
              <w:t>i  kvalitetno</w:t>
            </w:r>
            <w:proofErr w:type="gramEnd"/>
            <w:r w:rsidRPr="005673D6">
              <w:rPr>
                <w:rFonts w:ascii="Arial" w:eastAsia="Times New Roman" w:hAnsi="Arial" w:cs="Arial"/>
              </w:rPr>
              <w:t xml:space="preserve"> obavljenog iskopa koji podrazumijeva odbacivanje materijala od iskopa na dovoljnu udaljenost od rova kako isti ne bi ometao komunikaciju uz rov neophodnu za sve faze montaže .</w:t>
            </w:r>
          </w:p>
        </w:tc>
        <w:tc>
          <w:tcPr>
            <w:tcW w:w="1182"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m³</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18.00</w:t>
            </w:r>
          </w:p>
        </w:tc>
      </w:tr>
      <w:tr w:rsidR="00B77E1E" w:rsidRPr="005673D6" w:rsidTr="007B6AC6">
        <w:trPr>
          <w:trHeight w:val="403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2.3</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Izrada posteljice za PEHD cijevi.</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Posteljica se izvodi od pijeska prirodne mješavine 10cm ispod, iznad i oko cijevi cijelom širinom rova. Za posteljicu koristiti pijesak sa posebne deponije </w:t>
            </w:r>
            <w:proofErr w:type="gramStart"/>
            <w:r w:rsidRPr="005673D6">
              <w:rPr>
                <w:rFonts w:ascii="Arial" w:eastAsia="Times New Roman" w:hAnsi="Arial" w:cs="Arial"/>
              </w:rPr>
              <w:t>frakcije  od</w:t>
            </w:r>
            <w:proofErr w:type="gramEnd"/>
            <w:r w:rsidRPr="005673D6">
              <w:rPr>
                <w:rFonts w:ascii="Arial" w:eastAsia="Times New Roman" w:hAnsi="Arial" w:cs="Arial"/>
              </w:rPr>
              <w:t xml:space="preserve"> 0-3 mm. Materijal da ne sadrži organskih materija. Vađenjem iz deponije ovog materijala otkloniti sve krupne sastojke. Jediničnom cijenom je ukalkulisana nabavka, transport i ugradnja. Obračun po m3 kvalitetno izvedene posteljice </w:t>
            </w:r>
            <w:proofErr w:type="gramStart"/>
            <w:r w:rsidRPr="005673D6">
              <w:rPr>
                <w:rFonts w:ascii="Arial" w:eastAsia="Times New Roman" w:hAnsi="Arial" w:cs="Arial"/>
              </w:rPr>
              <w:t>za  cjevovode</w:t>
            </w:r>
            <w:proofErr w:type="gramEnd"/>
            <w:r w:rsidRPr="005673D6">
              <w:rPr>
                <w:rFonts w:ascii="Arial" w:eastAsia="Times New Roman" w:hAnsi="Arial" w:cs="Arial"/>
              </w:rPr>
              <w:t>.</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m³</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3.00</w:t>
            </w:r>
          </w:p>
        </w:tc>
      </w:tr>
      <w:tr w:rsidR="00B77E1E" w:rsidRPr="005673D6" w:rsidTr="007B6AC6">
        <w:trPr>
          <w:trHeight w:val="262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lastRenderedPageBreak/>
              <w:t>2.4</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Tampon sloj ispod pumpnog okna.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Izrada tampon sloja ispod pumpnog okna. Tampon sloj se izvodi od šljunka prirodne mješavine </w:t>
            </w:r>
            <w:proofErr w:type="gramStart"/>
            <w:r w:rsidRPr="005673D6">
              <w:rPr>
                <w:rFonts w:ascii="Arial" w:eastAsia="Times New Roman" w:hAnsi="Arial" w:cs="Arial"/>
              </w:rPr>
              <w:t>veličine  frakcije</w:t>
            </w:r>
            <w:proofErr w:type="gramEnd"/>
            <w:r w:rsidRPr="005673D6">
              <w:rPr>
                <w:rFonts w:ascii="Arial" w:eastAsia="Times New Roman" w:hAnsi="Arial" w:cs="Arial"/>
              </w:rPr>
              <w:t xml:space="preserve"> od 8-10 mm,  debljine 10 cm. Jediničnom cijenom je ukalkulisana nabavka, transport i ugradnja. Obračun po m3 kvalitetno izvedenog tampona.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m³</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1.50</w:t>
            </w:r>
          </w:p>
        </w:tc>
      </w:tr>
      <w:tr w:rsidR="00B77E1E" w:rsidRPr="005673D6" w:rsidTr="007B6AC6">
        <w:trPr>
          <w:trHeight w:val="513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2.5</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Zatrpavanje kanalskih rovova sa montiranim cjevovodom i oko pumpnog okna i rezervoara.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Zatrpavanje se obavlja materijalom sa posebne deponije</w:t>
            </w:r>
            <w:proofErr w:type="gramStart"/>
            <w:r w:rsidRPr="005673D6">
              <w:rPr>
                <w:rFonts w:ascii="Arial" w:eastAsia="Times New Roman" w:hAnsi="Arial" w:cs="Arial"/>
              </w:rPr>
              <w:t>,  u</w:t>
            </w:r>
            <w:proofErr w:type="gramEnd"/>
            <w:r w:rsidRPr="005673D6">
              <w:rPr>
                <w:rFonts w:ascii="Arial" w:eastAsia="Times New Roman" w:hAnsi="Arial" w:cs="Arial"/>
              </w:rPr>
              <w:t xml:space="preserve"> slojevima debljine 30 cm, uz propisno nabijanje do postizanja  modula stišljivosti Ms&gt;80MPa. Zatrpavanje rova se vrši ručno u sloju od 30 cm iznad temena cijevi, </w:t>
            </w:r>
            <w:proofErr w:type="gramStart"/>
            <w:r w:rsidRPr="005673D6">
              <w:rPr>
                <w:rFonts w:ascii="Arial" w:eastAsia="Times New Roman" w:hAnsi="Arial" w:cs="Arial"/>
              </w:rPr>
              <w:t>a</w:t>
            </w:r>
            <w:proofErr w:type="gramEnd"/>
            <w:r w:rsidRPr="005673D6">
              <w:rPr>
                <w:rFonts w:ascii="Arial" w:eastAsia="Times New Roman" w:hAnsi="Arial" w:cs="Arial"/>
              </w:rPr>
              <w:t xml:space="preserve"> ostatak do vrha rova ručno ili mašinskim putem. Uslov je da se prilikom zatrpavanja rova mašinama ne prelazi preko rova sa montiranim cjevovodom i da slojevi ne budu deblji od 50 cm uz propisno nabijanje. Jediničnom cijenom je ukalkulisana nabavka, transport i ugradnja. Obračun po m3 utrošenog materijala za zatrpavanje.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m³</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19.05</w:t>
            </w:r>
          </w:p>
        </w:tc>
      </w:tr>
      <w:tr w:rsidR="00B77E1E" w:rsidRPr="005673D6" w:rsidTr="007B6AC6">
        <w:trPr>
          <w:trHeight w:val="256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2.6</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Utovar i odvoz iskopanog materijala na posebnu deponiju.</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Jediničnom cijenom je obuhvaćen sav rad i materijal za odvoz materijala iz iskopa kanalskog rova, pumpnog okna i rezervoara na daljinu do 15km. Količina materijala je računata sa koeficijentom rastresitosti 1.25. Obračun po m3 </w:t>
            </w:r>
            <w:proofErr w:type="gramStart"/>
            <w:r w:rsidRPr="005673D6">
              <w:rPr>
                <w:rFonts w:ascii="Arial" w:eastAsia="Times New Roman" w:hAnsi="Arial" w:cs="Arial"/>
              </w:rPr>
              <w:t>odvezenog  materijala</w:t>
            </w:r>
            <w:proofErr w:type="gramEnd"/>
            <w:r w:rsidRPr="005673D6">
              <w:rPr>
                <w:rFonts w:ascii="Arial" w:eastAsia="Times New Roman" w:hAnsi="Arial" w:cs="Arial"/>
              </w:rPr>
              <w:t>.</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m³</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12.19</w:t>
            </w:r>
          </w:p>
        </w:tc>
      </w:tr>
      <w:tr w:rsidR="00B77E1E" w:rsidRPr="005673D6" w:rsidTr="007B6AC6">
        <w:trPr>
          <w:trHeight w:val="345"/>
        </w:trPr>
        <w:tc>
          <w:tcPr>
            <w:tcW w:w="803" w:type="dxa"/>
            <w:tcBorders>
              <w:top w:val="nil"/>
              <w:left w:val="single" w:sz="4" w:space="0" w:color="auto"/>
              <w:bottom w:val="single" w:sz="4" w:space="0" w:color="auto"/>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 </w:t>
            </w:r>
          </w:p>
        </w:tc>
        <w:tc>
          <w:tcPr>
            <w:tcW w:w="3465" w:type="dxa"/>
            <w:tcBorders>
              <w:top w:val="nil"/>
              <w:left w:val="single" w:sz="4" w:space="0" w:color="auto"/>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Ukupno zemljani radovi:</w:t>
            </w:r>
          </w:p>
        </w:tc>
        <w:tc>
          <w:tcPr>
            <w:tcW w:w="3260"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w:t>
            </w:r>
          </w:p>
        </w:tc>
        <w:tc>
          <w:tcPr>
            <w:tcW w:w="1182" w:type="dxa"/>
            <w:tcBorders>
              <w:top w:val="single" w:sz="4" w:space="0" w:color="auto"/>
              <w:left w:val="nil"/>
              <w:bottom w:val="single" w:sz="4" w:space="0" w:color="auto"/>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345"/>
        </w:trPr>
        <w:tc>
          <w:tcPr>
            <w:tcW w:w="803" w:type="dxa"/>
            <w:tcBorders>
              <w:top w:val="nil"/>
              <w:left w:val="single" w:sz="4" w:space="0" w:color="auto"/>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3</w:t>
            </w:r>
          </w:p>
        </w:tc>
        <w:tc>
          <w:tcPr>
            <w:tcW w:w="3465" w:type="dxa"/>
            <w:tcBorders>
              <w:top w:val="nil"/>
              <w:left w:val="single" w:sz="4" w:space="0" w:color="auto"/>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Armirano betonski radovi</w:t>
            </w:r>
          </w:p>
        </w:tc>
        <w:tc>
          <w:tcPr>
            <w:tcW w:w="3260"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1182" w:type="dxa"/>
            <w:tcBorders>
              <w:top w:val="nil"/>
              <w:left w:val="nil"/>
              <w:bottom w:val="single" w:sz="4" w:space="0" w:color="auto"/>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255"/>
        </w:trPr>
        <w:tc>
          <w:tcPr>
            <w:tcW w:w="803" w:type="dxa"/>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lastRenderedPageBreak/>
              <w:t>3.1</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Nabavka transport i ugradnja armiranog betona MB30 u ploče i zidove pumpnog okna.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Pumpno okno unutrašnjih dimenzija 1.50x1.50x1.50m. Donja i gornja ploča i zidovi okna su debljine 15cm. Jediničnom cijenom obuhvaćen je sav rad i materijal uključujući njegu betona, oplatu i betonsko željezo. Radove izvesti u svemu prema propisima za ovu vrstu radova. Obračun po m3 ugrađenog betona.</w:t>
            </w:r>
          </w:p>
        </w:tc>
        <w:tc>
          <w:tcPr>
            <w:tcW w:w="1182" w:type="dxa"/>
            <w:tcBorders>
              <w:top w:val="single" w:sz="4" w:space="0" w:color="auto"/>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m³</w:t>
            </w:r>
          </w:p>
        </w:tc>
        <w:tc>
          <w:tcPr>
            <w:tcW w:w="987"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1.60</w:t>
            </w:r>
          </w:p>
        </w:tc>
      </w:tr>
      <w:tr w:rsidR="00B77E1E" w:rsidRPr="005673D6" w:rsidTr="007B6AC6">
        <w:trPr>
          <w:trHeight w:val="313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3.2</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Nabavka transport i ugradnja armiranog betona MB30 u ploče i zidove okna za smještaj rezervoara.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Donja i gornja ploča i zidovi okna su debljine 20cm. Rastojanje od rezervoara do zidova i gornje ploče okna je 50cm. Jediničnom cijenom obuhvaćen je sav rad i materijal uključujući njegu betona, oplatu i betonsko željezo. Radove izvesti u svemu prema propisima za ovu vrstu radova. Obračun po m3 ugrađenog betona.</w:t>
            </w:r>
          </w:p>
        </w:tc>
        <w:tc>
          <w:tcPr>
            <w:tcW w:w="1182"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m³</w:t>
            </w:r>
          </w:p>
        </w:tc>
        <w:tc>
          <w:tcPr>
            <w:tcW w:w="987"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8.00</w:t>
            </w:r>
          </w:p>
        </w:tc>
      </w:tr>
      <w:tr w:rsidR="00B77E1E" w:rsidRPr="005673D6" w:rsidTr="007B6AC6">
        <w:trPr>
          <w:trHeight w:val="465"/>
        </w:trPr>
        <w:tc>
          <w:tcPr>
            <w:tcW w:w="803"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 </w:t>
            </w:r>
          </w:p>
        </w:tc>
        <w:tc>
          <w:tcPr>
            <w:tcW w:w="3465" w:type="dxa"/>
            <w:tcBorders>
              <w:top w:val="nil"/>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Ukupno armirano betonski radovi:</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w:t>
            </w:r>
          </w:p>
        </w:tc>
        <w:tc>
          <w:tcPr>
            <w:tcW w:w="1182" w:type="dxa"/>
            <w:tcBorders>
              <w:top w:val="nil"/>
              <w:left w:val="nil"/>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495"/>
        </w:trPr>
        <w:tc>
          <w:tcPr>
            <w:tcW w:w="803" w:type="dxa"/>
            <w:tcBorders>
              <w:top w:val="nil"/>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4</w:t>
            </w:r>
          </w:p>
        </w:tc>
        <w:tc>
          <w:tcPr>
            <w:tcW w:w="3465" w:type="dxa"/>
            <w:tcBorders>
              <w:top w:val="nil"/>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Instalaterski radovi</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1182"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456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4.1</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transport i ugradnja PEHD cijevi.</w:t>
            </w:r>
          </w:p>
        </w:tc>
        <w:tc>
          <w:tcPr>
            <w:tcW w:w="3260"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transport i ugradnja vodovodnih cijevi i fazonskih komada od polietilena visoke gustoće PEHD klase PE100 za pritiske PN 10. Cijevi se ugrađuju na prethodno izrađenoj posteljici od pijeska. Jediničnom cijenom je obuhvaćen sav rad i materijal za potpunu i pravilnu montažu vodovodnih cijevi i fazonskih komada od PEHD-a u svemu prema propisima za ovu vrstu radova. Obračun po m montiranih, ispitanih i od nadzora primljenih PEHD cijevi, klase PE100, za radne pritiske NP 10 bara.</w:t>
            </w:r>
          </w:p>
        </w:tc>
        <w:tc>
          <w:tcPr>
            <w:tcW w:w="1182" w:type="dxa"/>
            <w:tcBorders>
              <w:top w:val="nil"/>
              <w:left w:val="single" w:sz="4" w:space="0" w:color="auto"/>
              <w:bottom w:val="single" w:sz="4" w:space="0" w:color="auto"/>
              <w:right w:val="nil"/>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single" w:sz="4" w:space="0" w:color="auto"/>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PEHD DN 50</w:t>
            </w:r>
          </w:p>
        </w:tc>
        <w:tc>
          <w:tcPr>
            <w:tcW w:w="1182" w:type="dxa"/>
            <w:tcBorders>
              <w:top w:val="single" w:sz="4" w:space="0" w:color="auto"/>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m'</w:t>
            </w:r>
          </w:p>
        </w:tc>
        <w:tc>
          <w:tcPr>
            <w:tcW w:w="987" w:type="dxa"/>
            <w:tcBorders>
              <w:top w:val="nil"/>
              <w:left w:val="nil"/>
              <w:bottom w:val="single" w:sz="4" w:space="0" w:color="auto"/>
              <w:right w:val="single" w:sz="4" w:space="0" w:color="auto"/>
            </w:tcBorders>
            <w:shd w:val="clear" w:color="auto" w:fill="auto"/>
            <w:noWrap/>
            <w:vAlign w:val="center"/>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6.00</w:t>
            </w:r>
          </w:p>
        </w:tc>
      </w:tr>
      <w:tr w:rsidR="00B77E1E" w:rsidRPr="005673D6" w:rsidTr="007B6AC6">
        <w:trPr>
          <w:trHeight w:val="285"/>
        </w:trPr>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PEHD DN 25</w:t>
            </w:r>
          </w:p>
        </w:tc>
        <w:tc>
          <w:tcPr>
            <w:tcW w:w="1182"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m'</w:t>
            </w:r>
          </w:p>
        </w:tc>
        <w:tc>
          <w:tcPr>
            <w:tcW w:w="987" w:type="dxa"/>
            <w:tcBorders>
              <w:top w:val="nil"/>
              <w:left w:val="nil"/>
              <w:bottom w:val="single" w:sz="4" w:space="0" w:color="auto"/>
              <w:right w:val="single" w:sz="4" w:space="0" w:color="auto"/>
            </w:tcBorders>
            <w:shd w:val="clear" w:color="auto" w:fill="auto"/>
            <w:noWrap/>
            <w:vAlign w:val="center"/>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4.00</w:t>
            </w:r>
          </w:p>
        </w:tc>
      </w:tr>
      <w:tr w:rsidR="00B77E1E" w:rsidRPr="005673D6" w:rsidTr="007B6AC6">
        <w:trPr>
          <w:trHeight w:val="324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lastRenderedPageBreak/>
              <w:t>4.2</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Nabavka, transport do gradilišta i ugradnja rezervoara za vodu.</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PE rezervoar zapremine 1m3, sa pratećom opremom, poklopcem, nastavkom za duboku ugradnju, ispustom i ventilacijom, ankerisanje rezervoara, ispiranje, dezinfekcija, punjenje rezervoara i povezivanje sa pumpom. Rezervoar montirati u svemu prema uputstvima proizvođača.</w:t>
            </w:r>
            <w:r w:rsidRPr="005673D6">
              <w:rPr>
                <w:rFonts w:ascii="Arial" w:eastAsia="Times New Roman" w:hAnsi="Arial" w:cs="Arial"/>
              </w:rPr>
              <w:br/>
              <w:t>Obračun po komadu.</w:t>
            </w:r>
          </w:p>
        </w:tc>
        <w:tc>
          <w:tcPr>
            <w:tcW w:w="1182"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kom</w:t>
            </w:r>
          </w:p>
        </w:tc>
        <w:tc>
          <w:tcPr>
            <w:tcW w:w="987"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1.00</w:t>
            </w:r>
          </w:p>
        </w:tc>
      </w:tr>
      <w:tr w:rsidR="00B77E1E" w:rsidRPr="005673D6" w:rsidTr="007B6AC6">
        <w:trPr>
          <w:trHeight w:val="289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4.3</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Nabavka, transport i ugradnja fazonskih komada, armatura i fitinga za pitku vodu.</w:t>
            </w:r>
          </w:p>
        </w:tc>
        <w:tc>
          <w:tcPr>
            <w:tcW w:w="3260"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Jediničnom cijenom obuhvaćen sav materijal i rad za pravilnu montažu fazonskih komada, armatura i fitinga za pitku vodu, prema normi EN GJS 500-7 (DIN GGG 50), prirubnicama prema EN 1092-2 (DIN-u 2501), uključujući zavrtnje i dihtunge i sav vezivni materijal. Obračun po komadu.</w:t>
            </w:r>
          </w:p>
        </w:tc>
        <w:tc>
          <w:tcPr>
            <w:tcW w:w="1182" w:type="dxa"/>
            <w:tcBorders>
              <w:top w:val="single" w:sz="4" w:space="0" w:color="auto"/>
              <w:left w:val="single" w:sz="4" w:space="0" w:color="auto"/>
              <w:bottom w:val="single" w:sz="4" w:space="0" w:color="auto"/>
              <w:right w:val="nil"/>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 </w:t>
            </w:r>
          </w:p>
        </w:tc>
        <w:tc>
          <w:tcPr>
            <w:tcW w:w="987" w:type="dxa"/>
            <w:tcBorders>
              <w:top w:val="nil"/>
              <w:left w:val="single" w:sz="4" w:space="0" w:color="auto"/>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noWrap/>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rPr>
            </w:pPr>
          </w:p>
        </w:tc>
        <w:tc>
          <w:tcPr>
            <w:tcW w:w="3260"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FKS DN50</w:t>
            </w:r>
          </w:p>
        </w:tc>
        <w:tc>
          <w:tcPr>
            <w:tcW w:w="1182" w:type="dxa"/>
            <w:tcBorders>
              <w:top w:val="single" w:sz="4" w:space="0" w:color="auto"/>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kom</w:t>
            </w:r>
          </w:p>
        </w:tc>
        <w:tc>
          <w:tcPr>
            <w:tcW w:w="987"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2.00</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noWrap/>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rPr>
            </w:pPr>
          </w:p>
        </w:tc>
        <w:tc>
          <w:tcPr>
            <w:tcW w:w="3260"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EV VENTIL DN50</w:t>
            </w:r>
          </w:p>
        </w:tc>
        <w:tc>
          <w:tcPr>
            <w:tcW w:w="1182"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kom</w:t>
            </w:r>
          </w:p>
        </w:tc>
        <w:tc>
          <w:tcPr>
            <w:tcW w:w="987"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2.00</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noWrap/>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rPr>
            </w:pPr>
          </w:p>
        </w:tc>
        <w:tc>
          <w:tcPr>
            <w:tcW w:w="3260"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REDUKCIJA DN50/25</w:t>
            </w:r>
          </w:p>
        </w:tc>
        <w:tc>
          <w:tcPr>
            <w:tcW w:w="1182"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kom</w:t>
            </w:r>
          </w:p>
        </w:tc>
        <w:tc>
          <w:tcPr>
            <w:tcW w:w="987"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1.00</w:t>
            </w:r>
          </w:p>
        </w:tc>
      </w:tr>
      <w:tr w:rsidR="00B77E1E" w:rsidRPr="005673D6" w:rsidTr="007B6AC6">
        <w:trPr>
          <w:trHeight w:val="285"/>
        </w:trPr>
        <w:tc>
          <w:tcPr>
            <w:tcW w:w="803" w:type="dxa"/>
            <w:tcBorders>
              <w:top w:val="nil"/>
              <w:left w:val="single" w:sz="4" w:space="0" w:color="auto"/>
              <w:bottom w:val="single" w:sz="4" w:space="0" w:color="auto"/>
              <w:right w:val="single" w:sz="4" w:space="0" w:color="auto"/>
            </w:tcBorders>
            <w:shd w:val="clear" w:color="auto" w:fill="auto"/>
            <w:noWrap/>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3260"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NEPOVRATNI VENTIL DN50</w:t>
            </w:r>
          </w:p>
        </w:tc>
        <w:tc>
          <w:tcPr>
            <w:tcW w:w="1182"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kom</w:t>
            </w:r>
          </w:p>
        </w:tc>
        <w:tc>
          <w:tcPr>
            <w:tcW w:w="987"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1.00</w:t>
            </w:r>
          </w:p>
        </w:tc>
      </w:tr>
      <w:tr w:rsidR="00B77E1E" w:rsidRPr="005673D6" w:rsidTr="007B6AC6">
        <w:trPr>
          <w:trHeight w:val="397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4.4</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Nabavka transport do gradilišta i ugradnja pumpe.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Pumpa tipa GRUNDFOS TP 40-</w:t>
            </w:r>
            <w:r w:rsidRPr="005673D6">
              <w:rPr>
                <w:rFonts w:ascii="Arial" w:eastAsia="Times New Roman" w:hAnsi="Arial" w:cs="Arial"/>
              </w:rPr>
              <w:br w:type="page"/>
              <w:t xml:space="preserve">140/4 A-F-A-BAQE ili ekvivalent, nominalnog protoka Q=5 l/s i visine dizanja H = 10m, 1.1kW, 50Hz.  Jediničnom cijenom je obuhvaćen sav rad i materijal za povezivanje i puštanje u rad pumpe, kao i AB postolje, zaštita, napojni </w:t>
            </w:r>
            <w:proofErr w:type="gramStart"/>
            <w:r w:rsidRPr="005673D6">
              <w:rPr>
                <w:rFonts w:ascii="Arial" w:eastAsia="Times New Roman" w:hAnsi="Arial" w:cs="Arial"/>
              </w:rPr>
              <w:t>kabal  i</w:t>
            </w:r>
            <w:proofErr w:type="gramEnd"/>
            <w:r w:rsidRPr="005673D6">
              <w:rPr>
                <w:rFonts w:ascii="Arial" w:eastAsia="Times New Roman" w:hAnsi="Arial" w:cs="Arial"/>
              </w:rPr>
              <w:t xml:space="preserve"> oprema za automatizaciju. Pumpu montirati u svemu prema uputstvima proizvođača. Obračun po komadu montirane i puštene u pogon pumpe.</w:t>
            </w:r>
          </w:p>
        </w:tc>
        <w:tc>
          <w:tcPr>
            <w:tcW w:w="1182"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kom</w:t>
            </w:r>
          </w:p>
        </w:tc>
        <w:tc>
          <w:tcPr>
            <w:tcW w:w="987"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1.00</w:t>
            </w:r>
          </w:p>
        </w:tc>
      </w:tr>
      <w:tr w:rsidR="00B77E1E" w:rsidRPr="005673D6" w:rsidTr="007B6AC6">
        <w:trPr>
          <w:trHeight w:val="1170"/>
        </w:trPr>
        <w:tc>
          <w:tcPr>
            <w:tcW w:w="803" w:type="dxa"/>
            <w:tcBorders>
              <w:top w:val="nil"/>
              <w:left w:val="single" w:sz="4" w:space="0" w:color="auto"/>
              <w:bottom w:val="single" w:sz="4" w:space="0" w:color="auto"/>
              <w:right w:val="single" w:sz="4" w:space="0" w:color="auto"/>
            </w:tcBorders>
            <w:shd w:val="clear" w:color="auto" w:fill="auto"/>
            <w:noWrap/>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4.5</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Nabavka transport do gradilišta i ugradnja liveno gvozdenih penjalica u pumpnom oknu.</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Obračun po komadu ugrađene penjalice.</w:t>
            </w:r>
          </w:p>
        </w:tc>
        <w:tc>
          <w:tcPr>
            <w:tcW w:w="1182"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kom</w:t>
            </w:r>
          </w:p>
        </w:tc>
        <w:tc>
          <w:tcPr>
            <w:tcW w:w="987"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3.00</w:t>
            </w:r>
          </w:p>
        </w:tc>
      </w:tr>
      <w:tr w:rsidR="00B77E1E" w:rsidRPr="005673D6" w:rsidTr="007B6AC6">
        <w:trPr>
          <w:trHeight w:val="2325"/>
        </w:trPr>
        <w:tc>
          <w:tcPr>
            <w:tcW w:w="803" w:type="dxa"/>
            <w:tcBorders>
              <w:top w:val="nil"/>
              <w:left w:val="single" w:sz="4" w:space="0" w:color="auto"/>
              <w:bottom w:val="single" w:sz="4" w:space="0" w:color="auto"/>
              <w:right w:val="single" w:sz="4" w:space="0" w:color="auto"/>
            </w:tcBorders>
            <w:shd w:val="clear" w:color="auto" w:fill="auto"/>
            <w:noWrap/>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4.6</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Nabavka transport i ugradnja liveno gvozdenog </w:t>
            </w:r>
            <w:proofErr w:type="gramStart"/>
            <w:r w:rsidRPr="005673D6">
              <w:rPr>
                <w:rFonts w:ascii="Arial" w:eastAsia="Times New Roman" w:hAnsi="Arial" w:cs="Arial"/>
              </w:rPr>
              <w:t>poklopca  (</w:t>
            </w:r>
            <w:proofErr w:type="gramEnd"/>
            <w:r w:rsidRPr="005673D6">
              <w:rPr>
                <w:rFonts w:ascii="Arial" w:eastAsia="Times New Roman" w:hAnsi="Arial" w:cs="Arial"/>
              </w:rPr>
              <w:t>prema standardu EN124) sa zglobnom vezom  rama i poklopca.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Poklopac je kružnog oblika, prečnika svijetlog otvora Ø600 klase D i namijenjen je za ugradnju u gornju ploču pumpnog okna i gornju ploču nad rezervoarom. Obračun po komadu poklopca ugrađenog i zaštićenog od korozije. </w:t>
            </w:r>
          </w:p>
        </w:tc>
        <w:tc>
          <w:tcPr>
            <w:tcW w:w="1182"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kom</w:t>
            </w:r>
          </w:p>
        </w:tc>
        <w:tc>
          <w:tcPr>
            <w:tcW w:w="987"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2.00</w:t>
            </w:r>
          </w:p>
        </w:tc>
      </w:tr>
      <w:tr w:rsidR="00B77E1E" w:rsidRPr="005673D6" w:rsidTr="007B6AC6">
        <w:trPr>
          <w:trHeight w:val="540"/>
        </w:trPr>
        <w:tc>
          <w:tcPr>
            <w:tcW w:w="803" w:type="dxa"/>
            <w:tcBorders>
              <w:top w:val="nil"/>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 </w:t>
            </w:r>
          </w:p>
        </w:tc>
        <w:tc>
          <w:tcPr>
            <w:tcW w:w="3465" w:type="dxa"/>
            <w:tcBorders>
              <w:top w:val="nil"/>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Ukupno instalaterski radovi:</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w:t>
            </w:r>
          </w:p>
        </w:tc>
        <w:tc>
          <w:tcPr>
            <w:tcW w:w="1182"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300"/>
        </w:trPr>
        <w:tc>
          <w:tcPr>
            <w:tcW w:w="803" w:type="dxa"/>
            <w:tcBorders>
              <w:top w:val="nil"/>
              <w:left w:val="nil"/>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Rekapitulacija spoljašnji razvod:</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b/>
                <w:bCs/>
                <w:color w:val="000000"/>
              </w:rPr>
            </w:pPr>
          </w:p>
        </w:tc>
      </w:tr>
      <w:tr w:rsidR="00B77E1E" w:rsidRPr="005673D6" w:rsidTr="007B6AC6">
        <w:trPr>
          <w:trHeight w:val="480"/>
        </w:trPr>
        <w:tc>
          <w:tcPr>
            <w:tcW w:w="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1</w:t>
            </w:r>
          </w:p>
        </w:tc>
        <w:tc>
          <w:tcPr>
            <w:tcW w:w="3465" w:type="dxa"/>
            <w:tcBorders>
              <w:top w:val="single" w:sz="4" w:space="0" w:color="auto"/>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Pripremni radovi</w:t>
            </w:r>
          </w:p>
        </w:tc>
        <w:tc>
          <w:tcPr>
            <w:tcW w:w="3260"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w:t>
            </w:r>
          </w:p>
        </w:tc>
        <w:tc>
          <w:tcPr>
            <w:tcW w:w="1182"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single" w:sz="4" w:space="0" w:color="auto"/>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jc w:val="right"/>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480"/>
        </w:trPr>
        <w:tc>
          <w:tcPr>
            <w:tcW w:w="803"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2</w:t>
            </w:r>
          </w:p>
        </w:tc>
        <w:tc>
          <w:tcPr>
            <w:tcW w:w="3465" w:type="dxa"/>
            <w:tcBorders>
              <w:top w:val="nil"/>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Zemljani radovi</w:t>
            </w:r>
          </w:p>
        </w:tc>
        <w:tc>
          <w:tcPr>
            <w:tcW w:w="3260" w:type="dxa"/>
            <w:tcBorders>
              <w:top w:val="nil"/>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w:t>
            </w:r>
          </w:p>
        </w:tc>
        <w:tc>
          <w:tcPr>
            <w:tcW w:w="1182" w:type="dxa"/>
            <w:tcBorders>
              <w:top w:val="nil"/>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jc w:val="right"/>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480"/>
        </w:trPr>
        <w:tc>
          <w:tcPr>
            <w:tcW w:w="803"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3</w:t>
            </w:r>
          </w:p>
        </w:tc>
        <w:tc>
          <w:tcPr>
            <w:tcW w:w="3465" w:type="dxa"/>
            <w:tcBorders>
              <w:top w:val="nil"/>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Armirano betonski radovi</w:t>
            </w:r>
          </w:p>
        </w:tc>
        <w:tc>
          <w:tcPr>
            <w:tcW w:w="3260" w:type="dxa"/>
            <w:tcBorders>
              <w:top w:val="nil"/>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w:t>
            </w:r>
          </w:p>
        </w:tc>
        <w:tc>
          <w:tcPr>
            <w:tcW w:w="1182" w:type="dxa"/>
            <w:tcBorders>
              <w:top w:val="nil"/>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jc w:val="right"/>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480"/>
        </w:trPr>
        <w:tc>
          <w:tcPr>
            <w:tcW w:w="803"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4</w:t>
            </w:r>
          </w:p>
        </w:tc>
        <w:tc>
          <w:tcPr>
            <w:tcW w:w="3465" w:type="dxa"/>
            <w:tcBorders>
              <w:top w:val="nil"/>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Instalaterski radovi</w:t>
            </w:r>
          </w:p>
        </w:tc>
        <w:tc>
          <w:tcPr>
            <w:tcW w:w="3260" w:type="dxa"/>
            <w:tcBorders>
              <w:top w:val="nil"/>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w:t>
            </w:r>
          </w:p>
        </w:tc>
        <w:tc>
          <w:tcPr>
            <w:tcW w:w="1182" w:type="dxa"/>
            <w:tcBorders>
              <w:top w:val="nil"/>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jc w:val="right"/>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480"/>
        </w:trPr>
        <w:tc>
          <w:tcPr>
            <w:tcW w:w="803"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rPr>
            </w:pPr>
          </w:p>
        </w:tc>
        <w:tc>
          <w:tcPr>
            <w:tcW w:w="3465" w:type="dxa"/>
            <w:tcBorders>
              <w:top w:val="nil"/>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UKUPNO SPOLJAŠNJI RAZVOD B.1/I ):</w:t>
            </w:r>
          </w:p>
        </w:tc>
        <w:tc>
          <w:tcPr>
            <w:tcW w:w="3260" w:type="dxa"/>
            <w:tcBorders>
              <w:top w:val="nil"/>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w:t>
            </w:r>
          </w:p>
        </w:tc>
        <w:tc>
          <w:tcPr>
            <w:tcW w:w="1182" w:type="dxa"/>
            <w:tcBorders>
              <w:top w:val="nil"/>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single" w:sz="4" w:space="0" w:color="auto"/>
              <w:bottom w:val="single" w:sz="4" w:space="0" w:color="auto"/>
              <w:right w:val="nil"/>
            </w:tcBorders>
            <w:shd w:val="clear" w:color="000000" w:fill="FFFF00"/>
            <w:vAlign w:val="center"/>
            <w:hideMark/>
          </w:tcPr>
          <w:p w:rsidR="00B77E1E" w:rsidRPr="005673D6" w:rsidRDefault="00B77E1E" w:rsidP="007B6AC6">
            <w:pPr>
              <w:spacing w:after="0" w:line="240" w:lineRule="auto"/>
              <w:jc w:val="right"/>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300"/>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b/>
                <w:bCs/>
                <w:color w:val="000000"/>
              </w:rPr>
            </w:pPr>
          </w:p>
        </w:tc>
      </w:tr>
      <w:tr w:rsidR="00B77E1E" w:rsidRPr="005673D6" w:rsidTr="007B6AC6">
        <w:trPr>
          <w:trHeight w:val="300"/>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b/>
                <w:bCs/>
                <w:color w:val="000000"/>
              </w:rPr>
            </w:pPr>
          </w:p>
        </w:tc>
      </w:tr>
      <w:tr w:rsidR="00B77E1E" w:rsidRPr="005673D6" w:rsidTr="007B6AC6">
        <w:trPr>
          <w:trHeight w:val="300"/>
        </w:trPr>
        <w:tc>
          <w:tcPr>
            <w:tcW w:w="803" w:type="dxa"/>
            <w:tcBorders>
              <w:top w:val="nil"/>
              <w:left w:val="nil"/>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B.1 / II</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UNUTRAŠNJI RAZVOD</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b/>
                <w:bCs/>
                <w:color w:val="000000"/>
              </w:rPr>
            </w:pPr>
          </w:p>
        </w:tc>
      </w:tr>
      <w:tr w:rsidR="00B77E1E" w:rsidRPr="005673D6" w:rsidTr="007B6AC6">
        <w:trPr>
          <w:trHeight w:val="390"/>
        </w:trPr>
        <w:tc>
          <w:tcPr>
            <w:tcW w:w="803" w:type="dxa"/>
            <w:tcBorders>
              <w:top w:val="single" w:sz="4" w:space="0" w:color="auto"/>
              <w:left w:val="single" w:sz="4" w:space="0" w:color="auto"/>
              <w:bottom w:val="single" w:sz="4" w:space="0" w:color="auto"/>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1</w:t>
            </w:r>
          </w:p>
        </w:tc>
        <w:tc>
          <w:tcPr>
            <w:tcW w:w="3465" w:type="dxa"/>
            <w:tcBorders>
              <w:top w:val="single" w:sz="4" w:space="0" w:color="auto"/>
              <w:left w:val="single" w:sz="4" w:space="0" w:color="auto"/>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Instalaterski radovi:</w:t>
            </w: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1182" w:type="dxa"/>
            <w:tcBorders>
              <w:top w:val="single" w:sz="4" w:space="0" w:color="auto"/>
              <w:left w:val="nil"/>
              <w:bottom w:val="single" w:sz="4" w:space="0" w:color="auto"/>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0"/>
        </w:trPr>
        <w:tc>
          <w:tcPr>
            <w:tcW w:w="803" w:type="dxa"/>
            <w:tcBorders>
              <w:top w:val="nil"/>
              <w:left w:val="single" w:sz="4" w:space="0" w:color="auto"/>
              <w:bottom w:val="nil"/>
              <w:right w:val="single" w:sz="4" w:space="0" w:color="auto"/>
            </w:tcBorders>
            <w:shd w:val="clear" w:color="auto" w:fill="auto"/>
            <w:noWrap/>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1.1</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Nabavka, </w:t>
            </w:r>
            <w:proofErr w:type="gramStart"/>
            <w:r w:rsidRPr="005673D6">
              <w:rPr>
                <w:rFonts w:ascii="Arial" w:eastAsia="Times New Roman" w:hAnsi="Arial" w:cs="Arial"/>
              </w:rPr>
              <w:t>transport  i</w:t>
            </w:r>
            <w:proofErr w:type="gramEnd"/>
            <w:r w:rsidRPr="005673D6">
              <w:rPr>
                <w:rFonts w:ascii="Arial" w:eastAsia="Times New Roman" w:hAnsi="Arial" w:cs="Arial"/>
              </w:rPr>
              <w:t xml:space="preserve"> montaža PPR cijevi i fazonskih komada, za radni pritisak od 10 bara.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PPR cijevi tipa Aquatherm ili ekvivalent. Horizontalne razvode u mokrim čvorovima izvesti od polipropilenskih cijevi projektovanog prečnika. Vertikale pričvrstiti čeličnim obujmicama. Između cijevi i obujmica postaviti podmetače od gume ili plastike. DN je spoljašnji prečnik cijevi. Obračun po m.</w:t>
            </w:r>
          </w:p>
        </w:tc>
        <w:tc>
          <w:tcPr>
            <w:tcW w:w="1182" w:type="dxa"/>
            <w:tcBorders>
              <w:top w:val="single" w:sz="4" w:space="0" w:color="auto"/>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single" w:sz="4" w:space="0" w:color="auto"/>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3260"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PPR DN20 (Ø15)</w:t>
            </w:r>
          </w:p>
        </w:tc>
        <w:tc>
          <w:tcPr>
            <w:tcW w:w="1182"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w:t>
            </w:r>
          </w:p>
        </w:tc>
        <w:tc>
          <w:tcPr>
            <w:tcW w:w="987"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5.00</w:t>
            </w:r>
          </w:p>
        </w:tc>
      </w:tr>
      <w:tr w:rsidR="00B77E1E" w:rsidRPr="005673D6" w:rsidTr="007B6AC6">
        <w:trPr>
          <w:trHeight w:val="28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 </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PPR DN25 (Ø20)</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5.00</w:t>
            </w:r>
          </w:p>
        </w:tc>
      </w:tr>
      <w:tr w:rsidR="00B77E1E" w:rsidRPr="005673D6" w:rsidTr="007B6AC6">
        <w:trPr>
          <w:trHeight w:val="135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1.2</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Nabavka, transport i montaža običnih propusnih ventila sa pratećim fitinzima, spojnim materijalom, rozetnom </w:t>
            </w:r>
            <w:proofErr w:type="gramStart"/>
            <w:r w:rsidRPr="005673D6">
              <w:rPr>
                <w:rFonts w:ascii="Arial" w:eastAsia="Times New Roman" w:hAnsi="Arial" w:cs="Arial"/>
              </w:rPr>
              <w:t>i  kapom</w:t>
            </w:r>
            <w:proofErr w:type="gramEnd"/>
            <w:r w:rsidRPr="005673D6">
              <w:rPr>
                <w:rFonts w:ascii="Arial" w:eastAsia="Times New Roman" w:hAnsi="Arial" w:cs="Arial"/>
              </w:rPr>
              <w:t xml:space="preserve"> od inoksa.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Propusni ventil tipa Aquatherm ili ekvivalent. Obračun po komadu.</w:t>
            </w: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 </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ventil 3/4"</w:t>
            </w:r>
          </w:p>
        </w:tc>
        <w:tc>
          <w:tcPr>
            <w:tcW w:w="1182"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w:t>
            </w:r>
          </w:p>
        </w:tc>
        <w:tc>
          <w:tcPr>
            <w:tcW w:w="987"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1.00</w:t>
            </w:r>
          </w:p>
        </w:tc>
      </w:tr>
      <w:tr w:rsidR="00B77E1E" w:rsidRPr="005673D6" w:rsidTr="007B6AC6">
        <w:trPr>
          <w:trHeight w:val="495"/>
        </w:trPr>
        <w:tc>
          <w:tcPr>
            <w:tcW w:w="803" w:type="dxa"/>
            <w:tcBorders>
              <w:top w:val="nil"/>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 </w:t>
            </w:r>
          </w:p>
        </w:tc>
        <w:tc>
          <w:tcPr>
            <w:tcW w:w="3465" w:type="dxa"/>
            <w:tcBorders>
              <w:top w:val="nil"/>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Ukupno instalaterski radovi:</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w:t>
            </w:r>
          </w:p>
        </w:tc>
        <w:tc>
          <w:tcPr>
            <w:tcW w:w="1182"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510"/>
        </w:trPr>
        <w:tc>
          <w:tcPr>
            <w:tcW w:w="803" w:type="dxa"/>
            <w:tcBorders>
              <w:top w:val="nil"/>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2</w:t>
            </w:r>
          </w:p>
        </w:tc>
        <w:tc>
          <w:tcPr>
            <w:tcW w:w="3465" w:type="dxa"/>
            <w:tcBorders>
              <w:top w:val="nil"/>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Ostali radovi:</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1182" w:type="dxa"/>
            <w:tcBorders>
              <w:top w:val="nil"/>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43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lastRenderedPageBreak/>
              <w:t>2.1</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Ispitivanje na pritisak</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Ispitivanje vodovodne mreže na probni pritisak, veći za 3 bara od radnog, odnosno minimalno 10 bara. Po završetku montaže vodovodne mreže sva izlivna mesta zadihtovati čepovima. Postaviti hidrauličnu pumpu, napuniti instalaciju vodom, ispustiti vazduh i postići probni pritisak. Mreža mora biti pod pritiskom najmanje 24 časa. Ako pritisak opadne, pronaći mjesto kvara, otkloniti i ponovo staviti instalaciju pod ispitni pritisak. Ispitivanje vršiti uz obavezno prisustvo nadzornog organa i ovlašćenog lica i o tome sačiniti poseban zapisnik.</w:t>
            </w:r>
            <w:r w:rsidRPr="005673D6">
              <w:rPr>
                <w:rFonts w:ascii="Arial" w:eastAsia="Times New Roman" w:hAnsi="Arial" w:cs="Arial"/>
              </w:rPr>
              <w:br/>
              <w:t>Obračun po m.</w:t>
            </w:r>
          </w:p>
        </w:tc>
        <w:tc>
          <w:tcPr>
            <w:tcW w:w="1182"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10.00</w:t>
            </w:r>
          </w:p>
        </w:tc>
      </w:tr>
      <w:tr w:rsidR="00B77E1E" w:rsidRPr="005673D6" w:rsidTr="007B6AC6">
        <w:trPr>
          <w:trHeight w:val="427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2.2</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Dezinfekcija i ispiranje</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Posle završene montaže </w:t>
            </w:r>
            <w:proofErr w:type="gramStart"/>
            <w:r w:rsidRPr="005673D6">
              <w:rPr>
                <w:rFonts w:ascii="Arial" w:eastAsia="Times New Roman" w:hAnsi="Arial" w:cs="Arial"/>
              </w:rPr>
              <w:t>vodovodne  mreže</w:t>
            </w:r>
            <w:proofErr w:type="gramEnd"/>
            <w:r w:rsidRPr="005673D6">
              <w:rPr>
                <w:rFonts w:ascii="Arial" w:eastAsia="Times New Roman" w:hAnsi="Arial" w:cs="Arial"/>
              </w:rPr>
              <w:t xml:space="preserve"> i ispitivanja na pritisak, izvođač podnosi zahtev ovlašćenoj organizaciji da izvrši dezinfekciju vodovodne mreže hlornim rastvorom kako bi ista bila ispravna za piće. Ista organizacija izdaje potvrdu o izvršenoj dezinfekciji. Analizu hemijske i mikrobiološke ispravnosti vode uraditi u ovlašćenoj laboratoriji. Voda mora da odgovara Pravilniku o higijenskoj ispravnosti vode za piće. Nakon dezifenkcije cjevovod isprati. Obračun po m.</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10.00</w:t>
            </w:r>
          </w:p>
        </w:tc>
      </w:tr>
      <w:tr w:rsidR="00B77E1E" w:rsidRPr="005673D6" w:rsidTr="007B6AC6">
        <w:trPr>
          <w:trHeight w:val="495"/>
        </w:trPr>
        <w:tc>
          <w:tcPr>
            <w:tcW w:w="803" w:type="dxa"/>
            <w:tcBorders>
              <w:top w:val="nil"/>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 </w:t>
            </w:r>
          </w:p>
        </w:tc>
        <w:tc>
          <w:tcPr>
            <w:tcW w:w="3465" w:type="dxa"/>
            <w:tcBorders>
              <w:top w:val="nil"/>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Ukupno ostali radovi:</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w:t>
            </w:r>
          </w:p>
        </w:tc>
        <w:tc>
          <w:tcPr>
            <w:tcW w:w="1182"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300"/>
        </w:trPr>
        <w:tc>
          <w:tcPr>
            <w:tcW w:w="803" w:type="dxa"/>
            <w:tcBorders>
              <w:top w:val="nil"/>
              <w:left w:val="nil"/>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b/>
                <w:bCs/>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b/>
                <w:bCs/>
                <w:color w:val="000000"/>
              </w:rPr>
            </w:pPr>
          </w:p>
        </w:tc>
      </w:tr>
      <w:tr w:rsidR="00B77E1E" w:rsidRPr="005673D6" w:rsidTr="007B6AC6">
        <w:trPr>
          <w:trHeight w:val="300"/>
        </w:trPr>
        <w:tc>
          <w:tcPr>
            <w:tcW w:w="803" w:type="dxa"/>
            <w:tcBorders>
              <w:top w:val="nil"/>
              <w:left w:val="nil"/>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Rekapitulacija unutrašnji razvod:</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b/>
                <w:bCs/>
                <w:color w:val="000000"/>
              </w:rPr>
            </w:pPr>
          </w:p>
        </w:tc>
      </w:tr>
      <w:tr w:rsidR="00B77E1E" w:rsidRPr="005673D6" w:rsidTr="007B6AC6">
        <w:trPr>
          <w:trHeight w:val="300"/>
        </w:trPr>
        <w:tc>
          <w:tcPr>
            <w:tcW w:w="803" w:type="dxa"/>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1</w:t>
            </w:r>
          </w:p>
        </w:tc>
        <w:tc>
          <w:tcPr>
            <w:tcW w:w="3465" w:type="dxa"/>
            <w:tcBorders>
              <w:top w:val="single" w:sz="4" w:space="0" w:color="auto"/>
              <w:left w:val="single" w:sz="4" w:space="0" w:color="auto"/>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Instalaterski radovi:</w:t>
            </w:r>
          </w:p>
        </w:tc>
        <w:tc>
          <w:tcPr>
            <w:tcW w:w="3260" w:type="dxa"/>
            <w:tcBorders>
              <w:top w:val="single" w:sz="4" w:space="0" w:color="auto"/>
              <w:left w:val="nil"/>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w:t>
            </w:r>
          </w:p>
        </w:tc>
        <w:tc>
          <w:tcPr>
            <w:tcW w:w="1182" w:type="dxa"/>
            <w:tcBorders>
              <w:top w:val="single" w:sz="4" w:space="0" w:color="auto"/>
              <w:left w:val="nil"/>
              <w:bottom w:val="single" w:sz="4" w:space="0" w:color="auto"/>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single" w:sz="4" w:space="0" w:color="auto"/>
              <w:left w:val="nil"/>
              <w:bottom w:val="single" w:sz="4" w:space="0" w:color="auto"/>
              <w:right w:val="nil"/>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30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2</w:t>
            </w:r>
          </w:p>
        </w:tc>
        <w:tc>
          <w:tcPr>
            <w:tcW w:w="3465" w:type="dxa"/>
            <w:tcBorders>
              <w:top w:val="nil"/>
              <w:left w:val="single" w:sz="4" w:space="0" w:color="auto"/>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Ostali radovi</w:t>
            </w:r>
          </w:p>
        </w:tc>
        <w:tc>
          <w:tcPr>
            <w:tcW w:w="3260" w:type="dxa"/>
            <w:tcBorders>
              <w:top w:val="nil"/>
              <w:left w:val="nil"/>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w:t>
            </w:r>
          </w:p>
        </w:tc>
        <w:tc>
          <w:tcPr>
            <w:tcW w:w="1182" w:type="dxa"/>
            <w:tcBorders>
              <w:top w:val="nil"/>
              <w:left w:val="nil"/>
              <w:bottom w:val="single" w:sz="4" w:space="0" w:color="auto"/>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single" w:sz="4" w:space="0" w:color="auto"/>
              <w:right w:val="nil"/>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300"/>
        </w:trPr>
        <w:tc>
          <w:tcPr>
            <w:tcW w:w="803" w:type="dxa"/>
            <w:tcBorders>
              <w:top w:val="nil"/>
              <w:left w:val="nil"/>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p>
        </w:tc>
        <w:tc>
          <w:tcPr>
            <w:tcW w:w="6725" w:type="dxa"/>
            <w:gridSpan w:val="2"/>
            <w:tcBorders>
              <w:top w:val="nil"/>
              <w:left w:val="nil"/>
              <w:bottom w:val="nil"/>
              <w:right w:val="nil"/>
            </w:tcBorders>
            <w:shd w:val="clear" w:color="auto" w:fill="auto"/>
            <w:noWrap/>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UKUPNO UNUTRAŠNJI RAZVOD ( B.I / 2):</w:t>
            </w: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b/>
                <w:bCs/>
                <w:color w:val="000000"/>
              </w:rPr>
            </w:pPr>
          </w:p>
        </w:tc>
      </w:tr>
      <w:tr w:rsidR="00B77E1E" w:rsidRPr="005673D6" w:rsidTr="007B6AC6">
        <w:trPr>
          <w:trHeight w:val="300"/>
        </w:trPr>
        <w:tc>
          <w:tcPr>
            <w:tcW w:w="803" w:type="dxa"/>
            <w:tcBorders>
              <w:top w:val="nil"/>
              <w:left w:val="nil"/>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b/>
                <w:bCs/>
                <w:color w:val="000000"/>
              </w:rPr>
            </w:pPr>
          </w:p>
        </w:tc>
      </w:tr>
      <w:tr w:rsidR="00B77E1E" w:rsidRPr="005673D6" w:rsidTr="007B6AC6">
        <w:trPr>
          <w:trHeight w:val="480"/>
        </w:trPr>
        <w:tc>
          <w:tcPr>
            <w:tcW w:w="803"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FFFFFF"/>
                <w:sz w:val="24"/>
                <w:szCs w:val="24"/>
              </w:rPr>
            </w:pPr>
            <w:r w:rsidRPr="005673D6">
              <w:rPr>
                <w:rFonts w:ascii="Arial" w:eastAsia="Times New Roman" w:hAnsi="Arial" w:cs="Arial"/>
                <w:b/>
                <w:bCs/>
                <w:color w:val="FFFFFF"/>
                <w:sz w:val="24"/>
                <w:szCs w:val="24"/>
              </w:rPr>
              <w:t>I</w:t>
            </w:r>
          </w:p>
        </w:tc>
        <w:tc>
          <w:tcPr>
            <w:tcW w:w="6725" w:type="dxa"/>
            <w:gridSpan w:val="2"/>
            <w:tcBorders>
              <w:top w:val="single" w:sz="4" w:space="0" w:color="auto"/>
              <w:left w:val="single" w:sz="4" w:space="0" w:color="auto"/>
              <w:bottom w:val="single" w:sz="4" w:space="0" w:color="auto"/>
              <w:right w:val="nil"/>
            </w:tcBorders>
            <w:shd w:val="clear" w:color="auto" w:fill="auto"/>
            <w:noWrap/>
            <w:vAlign w:val="center"/>
            <w:hideMark/>
          </w:tcPr>
          <w:p w:rsidR="00B77E1E" w:rsidRPr="005673D6" w:rsidRDefault="00B77E1E" w:rsidP="007B6AC6">
            <w:pPr>
              <w:spacing w:after="0" w:line="240" w:lineRule="auto"/>
              <w:rPr>
                <w:rFonts w:ascii="Arial" w:eastAsia="Times New Roman" w:hAnsi="Arial" w:cs="Arial"/>
                <w:b/>
                <w:bCs/>
                <w:sz w:val="24"/>
                <w:szCs w:val="24"/>
              </w:rPr>
            </w:pPr>
            <w:r w:rsidRPr="005673D6">
              <w:rPr>
                <w:rFonts w:ascii="Arial" w:eastAsia="Times New Roman" w:hAnsi="Arial" w:cs="Arial"/>
                <w:b/>
                <w:bCs/>
                <w:sz w:val="24"/>
                <w:szCs w:val="24"/>
              </w:rPr>
              <w:t>UKUPNO VODOVOD B.1 (B.I / 1 + B.I / 2 ) :</w:t>
            </w:r>
          </w:p>
        </w:tc>
        <w:tc>
          <w:tcPr>
            <w:tcW w:w="1182"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sz w:val="24"/>
                <w:szCs w:val="24"/>
              </w:rPr>
            </w:pPr>
            <w:r w:rsidRPr="005673D6">
              <w:rPr>
                <w:rFonts w:ascii="Arial" w:eastAsia="Times New Roman" w:hAnsi="Arial" w:cs="Arial"/>
                <w:b/>
                <w:bCs/>
                <w:sz w:val="24"/>
                <w:szCs w:val="24"/>
              </w:rPr>
              <w:t> </w:t>
            </w:r>
          </w:p>
        </w:tc>
        <w:tc>
          <w:tcPr>
            <w:tcW w:w="987"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sz w:val="24"/>
                <w:szCs w:val="24"/>
              </w:rPr>
            </w:pPr>
            <w:r w:rsidRPr="005673D6">
              <w:rPr>
                <w:rFonts w:ascii="Arial" w:eastAsia="Times New Roman" w:hAnsi="Arial" w:cs="Arial"/>
                <w:b/>
                <w:bCs/>
                <w:sz w:val="24"/>
                <w:szCs w:val="24"/>
              </w:rPr>
              <w:t> </w:t>
            </w:r>
          </w:p>
        </w:tc>
      </w:tr>
      <w:tr w:rsidR="00B77E1E" w:rsidRPr="005673D6" w:rsidTr="007B6AC6">
        <w:trPr>
          <w:trHeight w:val="300"/>
        </w:trPr>
        <w:tc>
          <w:tcPr>
            <w:tcW w:w="803" w:type="dxa"/>
            <w:tcBorders>
              <w:top w:val="nil"/>
              <w:left w:val="single" w:sz="4" w:space="0" w:color="auto"/>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FFFFFF"/>
              </w:rPr>
            </w:pPr>
            <w:r w:rsidRPr="005673D6">
              <w:rPr>
                <w:rFonts w:ascii="Arial" w:eastAsia="Times New Roman" w:hAnsi="Arial" w:cs="Arial"/>
                <w:b/>
                <w:bCs/>
                <w:color w:val="FFFFFF"/>
              </w:rPr>
              <w:t> </w:t>
            </w:r>
          </w:p>
        </w:tc>
        <w:tc>
          <w:tcPr>
            <w:tcW w:w="3465"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300"/>
        </w:trPr>
        <w:tc>
          <w:tcPr>
            <w:tcW w:w="803" w:type="dxa"/>
            <w:tcBorders>
              <w:top w:val="nil"/>
              <w:left w:val="single" w:sz="4" w:space="0" w:color="auto"/>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FFFFFF"/>
              </w:rPr>
            </w:pPr>
            <w:r w:rsidRPr="005673D6">
              <w:rPr>
                <w:rFonts w:ascii="Arial" w:eastAsia="Times New Roman" w:hAnsi="Arial" w:cs="Arial"/>
                <w:b/>
                <w:bCs/>
                <w:color w:val="FFFFFF"/>
              </w:rPr>
              <w:t> </w:t>
            </w:r>
          </w:p>
        </w:tc>
        <w:tc>
          <w:tcPr>
            <w:tcW w:w="3465"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315"/>
        </w:trPr>
        <w:tc>
          <w:tcPr>
            <w:tcW w:w="803" w:type="dxa"/>
            <w:tcBorders>
              <w:top w:val="nil"/>
              <w:left w:val="nil"/>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B.2</w:t>
            </w:r>
          </w:p>
        </w:tc>
        <w:tc>
          <w:tcPr>
            <w:tcW w:w="3465" w:type="dxa"/>
            <w:tcBorders>
              <w:top w:val="nil"/>
              <w:left w:val="single" w:sz="4" w:space="0" w:color="auto"/>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sz w:val="24"/>
                <w:szCs w:val="24"/>
              </w:rPr>
            </w:pPr>
            <w:r w:rsidRPr="005673D6">
              <w:rPr>
                <w:rFonts w:ascii="Arial" w:eastAsia="Times New Roman" w:hAnsi="Arial" w:cs="Arial"/>
                <w:b/>
                <w:bCs/>
                <w:sz w:val="24"/>
                <w:szCs w:val="24"/>
              </w:rPr>
              <w:t xml:space="preserve"> FEKALNA KANALIZACIJA</w:t>
            </w:r>
          </w:p>
        </w:tc>
        <w:tc>
          <w:tcPr>
            <w:tcW w:w="3260"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color w:val="FFFFFF"/>
              </w:rPr>
            </w:pPr>
            <w:r w:rsidRPr="005673D6">
              <w:rPr>
                <w:rFonts w:ascii="Arial" w:eastAsia="Times New Roman" w:hAnsi="Arial" w:cs="Arial"/>
                <w:b/>
                <w:bCs/>
                <w:color w:val="FFFFFF"/>
              </w:rPr>
              <w:t> </w:t>
            </w: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FFFFFF"/>
              </w:rPr>
            </w:pPr>
          </w:p>
        </w:tc>
        <w:tc>
          <w:tcPr>
            <w:tcW w:w="987"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FFFFFF"/>
              </w:rPr>
            </w:pPr>
            <w:r w:rsidRPr="005673D6">
              <w:rPr>
                <w:rFonts w:ascii="Arial" w:eastAsia="Times New Roman" w:hAnsi="Arial" w:cs="Arial"/>
                <w:color w:val="FFFFFF"/>
              </w:rPr>
              <w:t> </w:t>
            </w:r>
          </w:p>
        </w:tc>
      </w:tr>
      <w:tr w:rsidR="00B77E1E" w:rsidRPr="005673D6" w:rsidTr="007B6AC6">
        <w:trPr>
          <w:trHeight w:val="315"/>
        </w:trPr>
        <w:tc>
          <w:tcPr>
            <w:tcW w:w="803" w:type="dxa"/>
            <w:tcBorders>
              <w:top w:val="nil"/>
              <w:left w:val="single" w:sz="4" w:space="0" w:color="auto"/>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sz w:val="24"/>
                <w:szCs w:val="24"/>
              </w:rPr>
            </w:pPr>
            <w:r w:rsidRPr="005673D6">
              <w:rPr>
                <w:rFonts w:ascii="Arial" w:eastAsia="Times New Roman" w:hAnsi="Arial" w:cs="Arial"/>
                <w:b/>
                <w:bCs/>
                <w:sz w:val="24"/>
                <w:szCs w:val="24"/>
              </w:rPr>
              <w:lastRenderedPageBreak/>
              <w:t>II/1</w:t>
            </w:r>
          </w:p>
        </w:tc>
        <w:tc>
          <w:tcPr>
            <w:tcW w:w="3465" w:type="dxa"/>
            <w:tcBorders>
              <w:top w:val="nil"/>
              <w:left w:val="single" w:sz="4" w:space="0" w:color="auto"/>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sz w:val="24"/>
                <w:szCs w:val="24"/>
              </w:rPr>
            </w:pPr>
            <w:r w:rsidRPr="005673D6">
              <w:rPr>
                <w:rFonts w:ascii="Arial" w:eastAsia="Times New Roman" w:hAnsi="Arial" w:cs="Arial"/>
                <w:b/>
                <w:bCs/>
                <w:sz w:val="24"/>
                <w:szCs w:val="24"/>
              </w:rPr>
              <w:t>SPOLJAŠNJI RAZVOD</w:t>
            </w:r>
          </w:p>
        </w:tc>
        <w:tc>
          <w:tcPr>
            <w:tcW w:w="3260"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color w:val="FFFFFF"/>
              </w:rPr>
            </w:pPr>
            <w:r w:rsidRPr="005673D6">
              <w:rPr>
                <w:rFonts w:ascii="Arial" w:eastAsia="Times New Roman" w:hAnsi="Arial" w:cs="Arial"/>
                <w:b/>
                <w:bCs/>
                <w:color w:val="FFFFFF"/>
              </w:rPr>
              <w:t> </w:t>
            </w: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FFFFFF"/>
              </w:rPr>
            </w:pPr>
          </w:p>
        </w:tc>
        <w:tc>
          <w:tcPr>
            <w:tcW w:w="987"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FFFFFF"/>
              </w:rPr>
            </w:pPr>
            <w:r w:rsidRPr="005673D6">
              <w:rPr>
                <w:rFonts w:ascii="Arial" w:eastAsia="Times New Roman" w:hAnsi="Arial" w:cs="Arial"/>
                <w:color w:val="FFFFFF"/>
              </w:rPr>
              <w:t> </w:t>
            </w:r>
          </w:p>
        </w:tc>
      </w:tr>
      <w:tr w:rsidR="00B77E1E" w:rsidRPr="005673D6" w:rsidTr="007B6AC6">
        <w:trPr>
          <w:trHeight w:val="300"/>
        </w:trPr>
        <w:tc>
          <w:tcPr>
            <w:tcW w:w="803" w:type="dxa"/>
            <w:tcBorders>
              <w:top w:val="single" w:sz="4" w:space="0" w:color="auto"/>
              <w:left w:val="nil"/>
              <w:bottom w:val="single" w:sz="4" w:space="0" w:color="auto"/>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1</w:t>
            </w:r>
          </w:p>
        </w:tc>
        <w:tc>
          <w:tcPr>
            <w:tcW w:w="3465" w:type="dxa"/>
            <w:tcBorders>
              <w:top w:val="single" w:sz="4" w:space="0" w:color="auto"/>
              <w:left w:val="nil"/>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Pripremni radovi:</w:t>
            </w:r>
          </w:p>
        </w:tc>
        <w:tc>
          <w:tcPr>
            <w:tcW w:w="3260" w:type="dxa"/>
            <w:tcBorders>
              <w:top w:val="single" w:sz="4" w:space="0" w:color="auto"/>
              <w:left w:val="nil"/>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1182" w:type="dxa"/>
            <w:tcBorders>
              <w:top w:val="single" w:sz="4" w:space="0" w:color="auto"/>
              <w:left w:val="nil"/>
              <w:bottom w:val="single" w:sz="4" w:space="0" w:color="auto"/>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single" w:sz="4" w:space="0" w:color="auto"/>
              <w:left w:val="nil"/>
              <w:bottom w:val="single" w:sz="4" w:space="0" w:color="auto"/>
              <w:right w:val="nil"/>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565"/>
        </w:trPr>
        <w:tc>
          <w:tcPr>
            <w:tcW w:w="803" w:type="dxa"/>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1.1</w:t>
            </w:r>
          </w:p>
        </w:tc>
        <w:tc>
          <w:tcPr>
            <w:tcW w:w="3465"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Obilježavanje trase i snimanje pozicija za početak građevinskih radova na izgradnji fekalne kanalizacije.</w:t>
            </w:r>
          </w:p>
        </w:tc>
        <w:tc>
          <w:tcPr>
            <w:tcW w:w="3260"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Rad obuhvata obilježavanje trase i snimanje pozicija za početak građevinskih radova, kao i kontrola nivelete rova i cjevovoda prilikom izvođenja. Jediničnom cijenom obuhvaćen je sav rad i oprema u svemu prema tehničkim propisima za ovu vrstu radova. Obračun po m' trase.</w:t>
            </w:r>
          </w:p>
        </w:tc>
        <w:tc>
          <w:tcPr>
            <w:tcW w:w="1182"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w:t>
            </w:r>
          </w:p>
        </w:tc>
        <w:tc>
          <w:tcPr>
            <w:tcW w:w="987"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10.00</w:t>
            </w:r>
          </w:p>
        </w:tc>
      </w:tr>
      <w:tr w:rsidR="00B77E1E" w:rsidRPr="005673D6" w:rsidTr="007B6AC6">
        <w:trPr>
          <w:trHeight w:val="300"/>
        </w:trPr>
        <w:tc>
          <w:tcPr>
            <w:tcW w:w="803" w:type="dxa"/>
            <w:tcBorders>
              <w:top w:val="single" w:sz="4" w:space="0" w:color="auto"/>
              <w:left w:val="nil"/>
              <w:bottom w:val="single" w:sz="4" w:space="0" w:color="auto"/>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 </w:t>
            </w:r>
          </w:p>
        </w:tc>
        <w:tc>
          <w:tcPr>
            <w:tcW w:w="3465" w:type="dxa"/>
            <w:tcBorders>
              <w:top w:val="single" w:sz="4" w:space="0" w:color="auto"/>
              <w:left w:val="nil"/>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Ukupno pripremni radovi:</w:t>
            </w:r>
          </w:p>
        </w:tc>
        <w:tc>
          <w:tcPr>
            <w:tcW w:w="3260" w:type="dxa"/>
            <w:tcBorders>
              <w:top w:val="single" w:sz="4" w:space="0" w:color="auto"/>
              <w:left w:val="nil"/>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w:t>
            </w:r>
          </w:p>
        </w:tc>
        <w:tc>
          <w:tcPr>
            <w:tcW w:w="1182" w:type="dxa"/>
            <w:tcBorders>
              <w:top w:val="single" w:sz="4" w:space="0" w:color="auto"/>
              <w:left w:val="nil"/>
              <w:bottom w:val="single" w:sz="4" w:space="0" w:color="auto"/>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single" w:sz="4" w:space="0" w:color="auto"/>
              <w:left w:val="nil"/>
              <w:bottom w:val="single" w:sz="4" w:space="0" w:color="auto"/>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300"/>
        </w:trPr>
        <w:tc>
          <w:tcPr>
            <w:tcW w:w="803" w:type="dxa"/>
            <w:tcBorders>
              <w:top w:val="nil"/>
              <w:left w:val="nil"/>
              <w:bottom w:val="single" w:sz="4" w:space="0" w:color="auto"/>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2</w:t>
            </w:r>
          </w:p>
        </w:tc>
        <w:tc>
          <w:tcPr>
            <w:tcW w:w="3465" w:type="dxa"/>
            <w:tcBorders>
              <w:top w:val="nil"/>
              <w:left w:val="nil"/>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Zemljani radovi</w:t>
            </w:r>
          </w:p>
        </w:tc>
        <w:tc>
          <w:tcPr>
            <w:tcW w:w="3260" w:type="dxa"/>
            <w:tcBorders>
              <w:top w:val="nil"/>
              <w:left w:val="nil"/>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1182" w:type="dxa"/>
            <w:tcBorders>
              <w:top w:val="nil"/>
              <w:left w:val="nil"/>
              <w:bottom w:val="single" w:sz="4" w:space="0" w:color="auto"/>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single" w:sz="4" w:space="0" w:color="auto"/>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705"/>
        </w:trPr>
        <w:tc>
          <w:tcPr>
            <w:tcW w:w="803" w:type="dxa"/>
            <w:tcBorders>
              <w:top w:val="nil"/>
              <w:left w:val="single" w:sz="4" w:space="0" w:color="auto"/>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1.1</w:t>
            </w:r>
          </w:p>
        </w:tc>
        <w:tc>
          <w:tcPr>
            <w:tcW w:w="3465"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Mašinski iskop uz ručnu doradu kanalskog rova u materijalu II i III kategorije za polaganje kanalizacionih </w:t>
            </w:r>
            <w:proofErr w:type="gramStart"/>
            <w:r w:rsidRPr="005673D6">
              <w:rPr>
                <w:rFonts w:ascii="Arial" w:eastAsia="Times New Roman" w:hAnsi="Arial" w:cs="Arial"/>
              </w:rPr>
              <w:t>cijevi .</w:t>
            </w:r>
            <w:proofErr w:type="gramEnd"/>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Jediničnom cijenom je obuhvaćen sav rad i materijal uključujući i čuvanje postojećih instalacija koje se nađu uz trasu cjevovoda, podgrađivanje rova i crpljenje vode. Obračun po m3, uredno </w:t>
            </w:r>
            <w:proofErr w:type="gramStart"/>
            <w:r w:rsidRPr="005673D6">
              <w:rPr>
                <w:rFonts w:ascii="Arial" w:eastAsia="Times New Roman" w:hAnsi="Arial" w:cs="Arial"/>
              </w:rPr>
              <w:t>i  kvalitetno</w:t>
            </w:r>
            <w:proofErr w:type="gramEnd"/>
            <w:r w:rsidRPr="005673D6">
              <w:rPr>
                <w:rFonts w:ascii="Arial" w:eastAsia="Times New Roman" w:hAnsi="Arial" w:cs="Arial"/>
              </w:rPr>
              <w:t xml:space="preserve"> obavljenog iskopa koji podrazumijeva odbacivanje materijala od iskopa na dovoljnu udaljenost od rova kako isti ne bi ometao komunikaciju uz rov neophodnu za sve faze montaže i ispitivanja cjevovoda.</w:t>
            </w:r>
          </w:p>
        </w:tc>
        <w:tc>
          <w:tcPr>
            <w:tcW w:w="1182" w:type="dxa"/>
            <w:tcBorders>
              <w:top w:val="single" w:sz="4" w:space="0" w:color="auto"/>
              <w:left w:val="single" w:sz="4" w:space="0" w:color="auto"/>
              <w:bottom w:val="single" w:sz="4" w:space="0" w:color="auto"/>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single" w:sz="4" w:space="0" w:color="auto"/>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 </w:t>
            </w:r>
          </w:p>
        </w:tc>
        <w:tc>
          <w:tcPr>
            <w:tcW w:w="3465"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Iskop rova od 0-2m</w:t>
            </w:r>
          </w:p>
        </w:tc>
        <w:tc>
          <w:tcPr>
            <w:tcW w:w="1182"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m³</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12.00</w:t>
            </w:r>
          </w:p>
        </w:tc>
      </w:tr>
      <w:tr w:rsidR="00B77E1E" w:rsidRPr="005673D6" w:rsidTr="007B6AC6">
        <w:trPr>
          <w:trHeight w:val="370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1.2</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Dodatni iskop za reviziona okna i bioseptik.</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Iskop se obavljaju u istom materijalu u kome se vrši iskop kanalskog rova.Jediničnom cijenom je obuhvaćen </w:t>
            </w:r>
            <w:proofErr w:type="gramStart"/>
            <w:r w:rsidRPr="005673D6">
              <w:rPr>
                <w:rFonts w:ascii="Arial" w:eastAsia="Times New Roman" w:hAnsi="Arial" w:cs="Arial"/>
              </w:rPr>
              <w:t>sav  rad</w:t>
            </w:r>
            <w:proofErr w:type="gramEnd"/>
            <w:r w:rsidRPr="005673D6">
              <w:rPr>
                <w:rFonts w:ascii="Arial" w:eastAsia="Times New Roman" w:hAnsi="Arial" w:cs="Arial"/>
              </w:rPr>
              <w:t xml:space="preserve"> i materijal uključujući čuvanje postojećih instalacija rova, podgrađivanje rova i crpljenje vode. Obračun po m3, uredno </w:t>
            </w:r>
            <w:proofErr w:type="gramStart"/>
            <w:r w:rsidRPr="005673D6">
              <w:rPr>
                <w:rFonts w:ascii="Arial" w:eastAsia="Times New Roman" w:hAnsi="Arial" w:cs="Arial"/>
              </w:rPr>
              <w:t>i  kvalitetno</w:t>
            </w:r>
            <w:proofErr w:type="gramEnd"/>
            <w:r w:rsidRPr="005673D6">
              <w:rPr>
                <w:rFonts w:ascii="Arial" w:eastAsia="Times New Roman" w:hAnsi="Arial" w:cs="Arial"/>
              </w:rPr>
              <w:t xml:space="preserve"> obavljenog iskopa koji podrazumijeva odbacivanje materijala od iskopa na dovoljnu udaljenost od rova kako isti ne bi ometao komunikaciju uz rov.</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m³</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25.00</w:t>
            </w:r>
          </w:p>
        </w:tc>
      </w:tr>
      <w:tr w:rsidR="00B77E1E" w:rsidRPr="005673D6" w:rsidTr="007B6AC6">
        <w:trPr>
          <w:trHeight w:val="370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lastRenderedPageBreak/>
              <w:t>1.3</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Izrada posteljice za PVC cijevi.</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Posteljica se izvodi od pijeska prirodne mješavine 10cm ispod, iznad i oko cijevi cijelom širinom rova. Za posteljicu koristiti pijesak sa posebne deponije </w:t>
            </w:r>
            <w:proofErr w:type="gramStart"/>
            <w:r w:rsidRPr="005673D6">
              <w:rPr>
                <w:rFonts w:ascii="Arial" w:eastAsia="Times New Roman" w:hAnsi="Arial" w:cs="Arial"/>
              </w:rPr>
              <w:t>frakcije  od</w:t>
            </w:r>
            <w:proofErr w:type="gramEnd"/>
            <w:r w:rsidRPr="005673D6">
              <w:rPr>
                <w:rFonts w:ascii="Arial" w:eastAsia="Times New Roman" w:hAnsi="Arial" w:cs="Arial"/>
              </w:rPr>
              <w:t xml:space="preserve"> 0-3 mm. Materijal da ne sadrži organskih materija. Vađenjem iz deponije ovog materijala otkloniti sve krupne sastojke.   Jediničnom cijenom je ukalkulisana nabavka, transport i ugradnja. Obračun po m3 kvalitetno izvedene posteljice </w:t>
            </w:r>
            <w:proofErr w:type="gramStart"/>
            <w:r w:rsidRPr="005673D6">
              <w:rPr>
                <w:rFonts w:ascii="Arial" w:eastAsia="Times New Roman" w:hAnsi="Arial" w:cs="Arial"/>
              </w:rPr>
              <w:t>za  cjevovode</w:t>
            </w:r>
            <w:proofErr w:type="gramEnd"/>
            <w:r w:rsidRPr="005673D6">
              <w:rPr>
                <w:rFonts w:ascii="Arial" w:eastAsia="Times New Roman" w:hAnsi="Arial" w:cs="Arial"/>
              </w:rPr>
              <w:t>.</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m³</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4.00</w:t>
            </w:r>
          </w:p>
        </w:tc>
      </w:tr>
      <w:tr w:rsidR="00B77E1E" w:rsidRPr="005673D6" w:rsidTr="007B6AC6">
        <w:trPr>
          <w:trHeight w:val="228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1.4</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Tampon sloj ispod revizionih okana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Izrada tampon sloja ispod revizionih okana. Nabavka i ugradnja sljunka prirodne mješavine veličine  frakcije od 8-10 mm,  debljine 10 cm. Jediničnom cijenom je ukalkulisana nabavka, transport i ugradnja. Obračun po m3 kvalitetno izvedenog tampona.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m³</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2.00</w:t>
            </w:r>
          </w:p>
        </w:tc>
      </w:tr>
      <w:tr w:rsidR="00B77E1E" w:rsidRPr="005673D6" w:rsidTr="007B6AC6">
        <w:trPr>
          <w:trHeight w:val="513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1.5</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Zatrpavanje kanalskih rovova sa montiranim cjevovodom i oko revizionih okana i bioseptika.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Zatrpavanje se obavlja materijalom sa posebne </w:t>
            </w:r>
            <w:proofErr w:type="gramStart"/>
            <w:r w:rsidRPr="005673D6">
              <w:rPr>
                <w:rFonts w:ascii="Arial" w:eastAsia="Times New Roman" w:hAnsi="Arial" w:cs="Arial"/>
              </w:rPr>
              <w:t>deponije ,</w:t>
            </w:r>
            <w:proofErr w:type="gramEnd"/>
            <w:r w:rsidRPr="005673D6">
              <w:rPr>
                <w:rFonts w:ascii="Arial" w:eastAsia="Times New Roman" w:hAnsi="Arial" w:cs="Arial"/>
              </w:rPr>
              <w:t xml:space="preserve">  u slojevima debljine 30 cm, uz propisno nabijanje do postizanja  modula stišljivosti Ms&gt;80MPa. Zatrpavanje rova se vrši ručno u sloju od 30 cm iznad temena </w:t>
            </w:r>
            <w:proofErr w:type="gramStart"/>
            <w:r w:rsidRPr="005673D6">
              <w:rPr>
                <w:rFonts w:ascii="Arial" w:eastAsia="Times New Roman" w:hAnsi="Arial" w:cs="Arial"/>
              </w:rPr>
              <w:t>cijevi ,</w:t>
            </w:r>
            <w:proofErr w:type="gramEnd"/>
            <w:r w:rsidRPr="005673D6">
              <w:rPr>
                <w:rFonts w:ascii="Arial" w:eastAsia="Times New Roman" w:hAnsi="Arial" w:cs="Arial"/>
              </w:rPr>
              <w:t xml:space="preserve"> a ostatak do vrha rova ručno ili mašinskim putem. Uslov je da se prilikom zatrpavanja rova mašinama ne prelazi preko rova sa montiranim cjevovodom i da slojevi ne budu deblji od 50 cm uz propisno nabijanje. Jediničnom cijenom je ukalkulisana nabavka, transport i ugradnja. Obračun po m3 utrošenog materijala za zatrpavanje.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m³</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24.90</w:t>
            </w:r>
          </w:p>
        </w:tc>
      </w:tr>
      <w:tr w:rsidR="00B77E1E" w:rsidRPr="005673D6" w:rsidTr="007B6AC6">
        <w:trPr>
          <w:trHeight w:val="228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1.6</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Utovar i odvoz iskopanog materijala na posebnu deponiju.</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Jediničnom cijenom je obuhvaćen sav rad i materijal za odvoz materijala iz iskopa kanalskog rova, revizionih okana i bioseptika na daljinu do 15km. Materijal je računat sa koeficijentom rastresitosti 1.25. Obračun po m3 </w:t>
            </w:r>
            <w:proofErr w:type="gramStart"/>
            <w:r w:rsidRPr="005673D6">
              <w:rPr>
                <w:rFonts w:ascii="Arial" w:eastAsia="Times New Roman" w:hAnsi="Arial" w:cs="Arial"/>
              </w:rPr>
              <w:t>odvezenog  materijala</w:t>
            </w:r>
            <w:proofErr w:type="gramEnd"/>
            <w:r w:rsidRPr="005673D6">
              <w:rPr>
                <w:rFonts w:ascii="Arial" w:eastAsia="Times New Roman" w:hAnsi="Arial" w:cs="Arial"/>
              </w:rPr>
              <w:t>.</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m³</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15.15</w:t>
            </w:r>
          </w:p>
        </w:tc>
      </w:tr>
      <w:tr w:rsidR="00B77E1E" w:rsidRPr="005673D6" w:rsidTr="007B6AC6">
        <w:trPr>
          <w:trHeight w:val="300"/>
        </w:trPr>
        <w:tc>
          <w:tcPr>
            <w:tcW w:w="803" w:type="dxa"/>
            <w:tcBorders>
              <w:top w:val="nil"/>
              <w:left w:val="single" w:sz="4" w:space="0" w:color="auto"/>
              <w:bottom w:val="single" w:sz="4" w:space="0" w:color="auto"/>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lastRenderedPageBreak/>
              <w:t> </w:t>
            </w:r>
          </w:p>
        </w:tc>
        <w:tc>
          <w:tcPr>
            <w:tcW w:w="3465" w:type="dxa"/>
            <w:tcBorders>
              <w:top w:val="nil"/>
              <w:left w:val="single" w:sz="4" w:space="0" w:color="auto"/>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Ukupno zemljani radovi:</w:t>
            </w:r>
          </w:p>
        </w:tc>
        <w:tc>
          <w:tcPr>
            <w:tcW w:w="3260"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w:t>
            </w:r>
          </w:p>
        </w:tc>
        <w:tc>
          <w:tcPr>
            <w:tcW w:w="1182" w:type="dxa"/>
            <w:tcBorders>
              <w:top w:val="single" w:sz="4" w:space="0" w:color="auto"/>
              <w:left w:val="nil"/>
              <w:bottom w:val="single" w:sz="4" w:space="0" w:color="auto"/>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465"/>
        </w:trPr>
        <w:tc>
          <w:tcPr>
            <w:tcW w:w="803" w:type="dxa"/>
            <w:tcBorders>
              <w:top w:val="nil"/>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3</w:t>
            </w:r>
          </w:p>
        </w:tc>
        <w:tc>
          <w:tcPr>
            <w:tcW w:w="3465" w:type="dxa"/>
            <w:tcBorders>
              <w:top w:val="nil"/>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Armirano betonski radovi</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1182" w:type="dxa"/>
            <w:tcBorders>
              <w:top w:val="nil"/>
              <w:left w:val="nil"/>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990"/>
        </w:trPr>
        <w:tc>
          <w:tcPr>
            <w:tcW w:w="803" w:type="dxa"/>
            <w:tcBorders>
              <w:top w:val="nil"/>
              <w:left w:val="single" w:sz="4" w:space="0" w:color="auto"/>
              <w:bottom w:val="nil"/>
              <w:right w:val="single" w:sz="4" w:space="0" w:color="auto"/>
            </w:tcBorders>
            <w:shd w:val="clear" w:color="auto" w:fill="auto"/>
            <w:noWrap/>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3.1</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Nabavka transport i ugradnja armirano betonskih cijevi profila </w:t>
            </w:r>
            <w:proofErr w:type="gramStart"/>
            <w:r w:rsidRPr="005673D6">
              <w:rPr>
                <w:rFonts w:ascii="Arial" w:eastAsia="Times New Roman" w:hAnsi="Arial" w:cs="Arial"/>
              </w:rPr>
              <w:t>1000mm .</w:t>
            </w:r>
            <w:proofErr w:type="gramEnd"/>
          </w:p>
        </w:tc>
        <w:tc>
          <w:tcPr>
            <w:tcW w:w="3260" w:type="dxa"/>
            <w:tcBorders>
              <w:top w:val="single" w:sz="4" w:space="0" w:color="auto"/>
              <w:left w:val="nil"/>
              <w:bottom w:val="nil"/>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Cijevi se ugrađuju u reviziono okno tako da se njima formira tijelo okna. Jediničnom cijenom obuhvaćen je sav rad i materijal za ugradnju cijevi uključujući štemovanja za penjalice, krpljenje betonskih cijevi nakon ugradnje penjalica, skraćenja cijevi, temeljenje cijevi u dno i kinetu i sve radove kojima se obezbeđuje potpuno formiranje zida okna od armirano-betonskih cijevi. Obračun po komadu ugrađenih armirano-betonskih cijevi u reviziono okno.</w:t>
            </w:r>
          </w:p>
        </w:tc>
        <w:tc>
          <w:tcPr>
            <w:tcW w:w="1182" w:type="dxa"/>
            <w:tcBorders>
              <w:top w:val="nil"/>
              <w:left w:val="single" w:sz="4" w:space="0" w:color="auto"/>
              <w:bottom w:val="single" w:sz="4" w:space="0" w:color="auto"/>
              <w:right w:val="nil"/>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single" w:sz="4" w:space="0" w:color="auto"/>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noWrap/>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dužine L=500mm</w:t>
            </w:r>
          </w:p>
        </w:tc>
        <w:tc>
          <w:tcPr>
            <w:tcW w:w="11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kom</w:t>
            </w:r>
          </w:p>
        </w:tc>
        <w:tc>
          <w:tcPr>
            <w:tcW w:w="987"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2.00</w:t>
            </w:r>
          </w:p>
        </w:tc>
      </w:tr>
      <w:tr w:rsidR="00B77E1E" w:rsidRPr="005673D6" w:rsidTr="007B6AC6">
        <w:trPr>
          <w:trHeight w:val="285"/>
        </w:trPr>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dužine L=1000mm</w:t>
            </w:r>
          </w:p>
        </w:tc>
        <w:tc>
          <w:tcPr>
            <w:tcW w:w="1182" w:type="dxa"/>
            <w:tcBorders>
              <w:top w:val="nil"/>
              <w:left w:val="single" w:sz="4" w:space="0" w:color="auto"/>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kom</w:t>
            </w:r>
          </w:p>
        </w:tc>
        <w:tc>
          <w:tcPr>
            <w:tcW w:w="987"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2.00</w:t>
            </w:r>
          </w:p>
        </w:tc>
      </w:tr>
      <w:tr w:rsidR="00B77E1E" w:rsidRPr="005673D6" w:rsidTr="007B6AC6">
        <w:trPr>
          <w:trHeight w:val="1995"/>
        </w:trPr>
        <w:tc>
          <w:tcPr>
            <w:tcW w:w="803" w:type="dxa"/>
            <w:tcBorders>
              <w:top w:val="nil"/>
              <w:left w:val="single" w:sz="4" w:space="0" w:color="auto"/>
              <w:bottom w:val="single" w:sz="4" w:space="0" w:color="auto"/>
              <w:right w:val="single" w:sz="4" w:space="0" w:color="auto"/>
            </w:tcBorders>
            <w:shd w:val="clear" w:color="auto" w:fill="auto"/>
            <w:noWrap/>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3.2</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Nabavka transport i </w:t>
            </w:r>
            <w:proofErr w:type="gramStart"/>
            <w:r w:rsidRPr="005673D6">
              <w:rPr>
                <w:rFonts w:ascii="Arial" w:eastAsia="Times New Roman" w:hAnsi="Arial" w:cs="Arial"/>
              </w:rPr>
              <w:t>ugradnja  betona</w:t>
            </w:r>
            <w:proofErr w:type="gramEnd"/>
            <w:r w:rsidRPr="005673D6">
              <w:rPr>
                <w:rFonts w:ascii="Arial" w:eastAsia="Times New Roman" w:hAnsi="Arial" w:cs="Arial"/>
              </w:rPr>
              <w:t xml:space="preserve"> MB30 u donju  ploču revizionog okna i betonski vijenac  iznad donje ploče.</w:t>
            </w:r>
          </w:p>
        </w:tc>
        <w:tc>
          <w:tcPr>
            <w:tcW w:w="3260"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Donja ploča debljine 15cm. Jediničnom cijenom obuhvaćen je sav rad i materijal uključujući njegu betona i oplatu. Radove izvesti u svemu prema propisima za ovu vrstu radova. Obračun po m3 ugrađenog betona.</w:t>
            </w:r>
          </w:p>
        </w:tc>
        <w:tc>
          <w:tcPr>
            <w:tcW w:w="1182"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m³</w:t>
            </w:r>
          </w:p>
        </w:tc>
        <w:tc>
          <w:tcPr>
            <w:tcW w:w="987"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1.00</w:t>
            </w:r>
          </w:p>
        </w:tc>
      </w:tr>
      <w:tr w:rsidR="00B77E1E" w:rsidRPr="005673D6" w:rsidTr="007B6AC6">
        <w:trPr>
          <w:trHeight w:val="199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3.3</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Nabavka transport i ugradnja armiranog betona MB30 u armirano betonsku ploču nad revizionim oknom i u armirano betonski vijenac ispod </w:t>
            </w:r>
            <w:proofErr w:type="gramStart"/>
            <w:r w:rsidRPr="005673D6">
              <w:rPr>
                <w:rFonts w:ascii="Arial" w:eastAsia="Times New Roman" w:hAnsi="Arial" w:cs="Arial"/>
              </w:rPr>
              <w:t>gornje  ploče</w:t>
            </w:r>
            <w:proofErr w:type="gramEnd"/>
            <w:r w:rsidRPr="005673D6">
              <w:rPr>
                <w:rFonts w:ascii="Arial" w:eastAsia="Times New Roman" w:hAnsi="Arial" w:cs="Arial"/>
              </w:rPr>
              <w:t xml:space="preserve">. </w:t>
            </w:r>
          </w:p>
        </w:tc>
        <w:tc>
          <w:tcPr>
            <w:tcW w:w="3260" w:type="dxa"/>
            <w:tcBorders>
              <w:top w:val="nil"/>
              <w:left w:val="nil"/>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Gornja ploča debljine 15cm. Jediničnom cijenom obuhvaćen je sav rad i materijal uključujući njegu betona i oplatu. Radove izvesti u svemu prema propisima za ovu vrstu radova. Obračun po m3 ugrađenog betona.</w:t>
            </w:r>
          </w:p>
        </w:tc>
        <w:tc>
          <w:tcPr>
            <w:tcW w:w="1182"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m³</w:t>
            </w:r>
          </w:p>
        </w:tc>
        <w:tc>
          <w:tcPr>
            <w:tcW w:w="987"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1.50</w:t>
            </w:r>
          </w:p>
        </w:tc>
      </w:tr>
      <w:tr w:rsidR="00B77E1E" w:rsidRPr="005673D6" w:rsidTr="007B6AC6">
        <w:trPr>
          <w:trHeight w:val="855"/>
        </w:trPr>
        <w:tc>
          <w:tcPr>
            <w:tcW w:w="803" w:type="dxa"/>
            <w:tcBorders>
              <w:top w:val="nil"/>
              <w:left w:val="single" w:sz="4" w:space="0" w:color="auto"/>
              <w:bottom w:val="single" w:sz="4" w:space="0" w:color="auto"/>
              <w:right w:val="single" w:sz="4" w:space="0" w:color="auto"/>
            </w:tcBorders>
            <w:shd w:val="clear" w:color="auto" w:fill="auto"/>
            <w:noWrap/>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3.4</w:t>
            </w:r>
          </w:p>
        </w:tc>
        <w:tc>
          <w:tcPr>
            <w:tcW w:w="3465" w:type="dxa"/>
            <w:tcBorders>
              <w:top w:val="nil"/>
              <w:left w:val="nil"/>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Nabavka transport i ugadnja armature za </w:t>
            </w:r>
            <w:proofErr w:type="gramStart"/>
            <w:r w:rsidRPr="005673D6">
              <w:rPr>
                <w:rFonts w:ascii="Arial" w:eastAsia="Times New Roman" w:hAnsi="Arial" w:cs="Arial"/>
              </w:rPr>
              <w:t>gornju  ploču</w:t>
            </w:r>
            <w:proofErr w:type="gramEnd"/>
            <w:r w:rsidRPr="005673D6">
              <w:rPr>
                <w:rFonts w:ascii="Arial" w:eastAsia="Times New Roman" w:hAnsi="Arial" w:cs="Arial"/>
              </w:rPr>
              <w:t xml:space="preserve"> i vijenac ispod gornje ploče revizionih okana.</w:t>
            </w:r>
          </w:p>
        </w:tc>
        <w:tc>
          <w:tcPr>
            <w:tcW w:w="3260" w:type="dxa"/>
            <w:tcBorders>
              <w:top w:val="nil"/>
              <w:left w:val="nil"/>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Jediničnom cijenom obuhvaćen je sav rad i materijal za armiranje. Obračun po kg armature.</w:t>
            </w:r>
          </w:p>
        </w:tc>
        <w:tc>
          <w:tcPr>
            <w:tcW w:w="1182"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kg</w:t>
            </w:r>
          </w:p>
        </w:tc>
        <w:tc>
          <w:tcPr>
            <w:tcW w:w="987"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198.0</w:t>
            </w:r>
          </w:p>
        </w:tc>
      </w:tr>
      <w:tr w:rsidR="00B77E1E" w:rsidRPr="005673D6" w:rsidTr="007B6AC6">
        <w:trPr>
          <w:trHeight w:val="2850"/>
        </w:trPr>
        <w:tc>
          <w:tcPr>
            <w:tcW w:w="803" w:type="dxa"/>
            <w:tcBorders>
              <w:top w:val="nil"/>
              <w:left w:val="single" w:sz="4" w:space="0" w:color="auto"/>
              <w:bottom w:val="single" w:sz="4" w:space="0" w:color="auto"/>
              <w:right w:val="single" w:sz="4" w:space="0" w:color="auto"/>
            </w:tcBorders>
            <w:shd w:val="clear" w:color="auto" w:fill="auto"/>
            <w:noWrap/>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3.5</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Izrada kinete u revizionim oknima.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Kineta se izvodi od betona MB25. Kineta se izrađuje od polutače PVC cijevi a njena obrazina od betona sa završnom obradom cementnim malterom uz glačanje do crnog sjaja. Jediničnom cijenom je obuhvaćen sav rad i </w:t>
            </w:r>
            <w:proofErr w:type="gramStart"/>
            <w:r w:rsidRPr="005673D6">
              <w:rPr>
                <w:rFonts w:ascii="Arial" w:eastAsia="Times New Roman" w:hAnsi="Arial" w:cs="Arial"/>
              </w:rPr>
              <w:t>materijal  za</w:t>
            </w:r>
            <w:proofErr w:type="gramEnd"/>
            <w:r w:rsidRPr="005673D6">
              <w:rPr>
                <w:rFonts w:ascii="Arial" w:eastAsia="Times New Roman" w:hAnsi="Arial" w:cs="Arial"/>
              </w:rPr>
              <w:t xml:space="preserve"> kompletnu izradu kinete revizionog slivnika. Obračun po m3 izrađene kinete.</w:t>
            </w:r>
          </w:p>
        </w:tc>
        <w:tc>
          <w:tcPr>
            <w:tcW w:w="1182"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m³</w:t>
            </w:r>
          </w:p>
        </w:tc>
        <w:tc>
          <w:tcPr>
            <w:tcW w:w="987"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1.00</w:t>
            </w:r>
          </w:p>
        </w:tc>
      </w:tr>
      <w:tr w:rsidR="00B77E1E" w:rsidRPr="005673D6" w:rsidTr="007B6AC6">
        <w:trPr>
          <w:trHeight w:val="2850"/>
        </w:trPr>
        <w:tc>
          <w:tcPr>
            <w:tcW w:w="803" w:type="dxa"/>
            <w:tcBorders>
              <w:top w:val="nil"/>
              <w:left w:val="single" w:sz="4" w:space="0" w:color="auto"/>
              <w:bottom w:val="single" w:sz="4" w:space="0" w:color="auto"/>
              <w:right w:val="single" w:sz="4" w:space="0" w:color="auto"/>
            </w:tcBorders>
            <w:shd w:val="clear" w:color="auto" w:fill="auto"/>
            <w:noWrap/>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3.6</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Nabavka transport i ugradnja armiranog betona MB30 u ploče i zidove okna za smještaj bioseptika.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Donja i gornja ploča i zidovi okna su debljine 20cm. Rastojanje od bioseptika do zidova i gornje ploče okna je 50cm. Jediničnom cijenom obuhvaćen je sav rad i materijal uključujući njegu betona, oplatu i betonsko željezo. Radove izvesti u svemu prema propisima za ovu vrstu radova. Obračun po m3 ugrađenog betona.</w:t>
            </w:r>
          </w:p>
        </w:tc>
        <w:tc>
          <w:tcPr>
            <w:tcW w:w="1182"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m³</w:t>
            </w:r>
          </w:p>
        </w:tc>
        <w:tc>
          <w:tcPr>
            <w:tcW w:w="987"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11.00</w:t>
            </w:r>
          </w:p>
        </w:tc>
      </w:tr>
      <w:tr w:rsidR="00B77E1E" w:rsidRPr="005673D6" w:rsidTr="007B6AC6">
        <w:trPr>
          <w:trHeight w:val="30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 </w:t>
            </w:r>
          </w:p>
        </w:tc>
        <w:tc>
          <w:tcPr>
            <w:tcW w:w="3465" w:type="dxa"/>
            <w:tcBorders>
              <w:top w:val="nil"/>
              <w:left w:val="nil"/>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Ukupno armirano betonski radovi:</w:t>
            </w:r>
          </w:p>
        </w:tc>
        <w:tc>
          <w:tcPr>
            <w:tcW w:w="3260"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w:t>
            </w:r>
          </w:p>
        </w:tc>
        <w:tc>
          <w:tcPr>
            <w:tcW w:w="1182" w:type="dxa"/>
            <w:tcBorders>
              <w:top w:val="single" w:sz="4" w:space="0" w:color="auto"/>
              <w:left w:val="nil"/>
              <w:bottom w:val="single" w:sz="4" w:space="0" w:color="auto"/>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480"/>
        </w:trPr>
        <w:tc>
          <w:tcPr>
            <w:tcW w:w="803" w:type="dxa"/>
            <w:tcBorders>
              <w:top w:val="nil"/>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4</w:t>
            </w:r>
          </w:p>
        </w:tc>
        <w:tc>
          <w:tcPr>
            <w:tcW w:w="3465" w:type="dxa"/>
            <w:tcBorders>
              <w:top w:val="nil"/>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Instalaterski radovi</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1182" w:type="dxa"/>
            <w:tcBorders>
              <w:top w:val="nil"/>
              <w:left w:val="nil"/>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4275"/>
        </w:trPr>
        <w:tc>
          <w:tcPr>
            <w:tcW w:w="803" w:type="dxa"/>
            <w:tcBorders>
              <w:top w:val="nil"/>
              <w:left w:val="single" w:sz="4" w:space="0" w:color="auto"/>
              <w:bottom w:val="nil"/>
              <w:right w:val="single" w:sz="4" w:space="0" w:color="auto"/>
            </w:tcBorders>
            <w:shd w:val="clear" w:color="auto" w:fill="auto"/>
            <w:noWrap/>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4.1</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Nabavka transport i ugradnja PVC kanalizacionih cijevi i fazonskih komada, </w:t>
            </w:r>
            <w:proofErr w:type="gramStart"/>
            <w:r w:rsidRPr="005673D6">
              <w:rPr>
                <w:rFonts w:ascii="Arial" w:eastAsia="Times New Roman" w:hAnsi="Arial" w:cs="Arial"/>
                <w:color w:val="000000"/>
              </w:rPr>
              <w:t>nosivosti  SN8</w:t>
            </w:r>
            <w:proofErr w:type="gramEnd"/>
            <w:r w:rsidRPr="005673D6">
              <w:rPr>
                <w:rFonts w:ascii="Arial" w:eastAsia="Times New Roman" w:hAnsi="Arial" w:cs="Arial"/>
                <w:color w:val="000000"/>
              </w:rPr>
              <w:t>.</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Cijevi se ugrađuju na predhodno izrađenu posteljicu od pijeska. Spajanje cijevi i fazonskih komada izvršiće se natičnim naglavkom i gumenim zaptivnim prstenom (Q prsten). Jediničnom cijenom je obuhvaćen sav rad i materijal za potpunu i pravilnu montažu kanalizacionih cijevi, a u svemu prema propisima za ovu vrstu radova. Nakon polaganja cijevi izvrsiti test vodonepropusnosti i prohodnosti.  Obračun </w:t>
            </w:r>
            <w:proofErr w:type="gramStart"/>
            <w:r w:rsidRPr="005673D6">
              <w:rPr>
                <w:rFonts w:ascii="Arial" w:eastAsia="Times New Roman" w:hAnsi="Arial" w:cs="Arial"/>
                <w:color w:val="000000"/>
              </w:rPr>
              <w:t>po  m</w:t>
            </w:r>
            <w:proofErr w:type="gramEnd"/>
            <w:r w:rsidRPr="005673D6">
              <w:rPr>
                <w:rFonts w:ascii="Arial" w:eastAsia="Times New Roman" w:hAnsi="Arial" w:cs="Arial"/>
                <w:color w:val="000000"/>
              </w:rPr>
              <w:t xml:space="preserve"> montiranih, ispitanih i od nadzora primljenih cijevi.</w:t>
            </w:r>
          </w:p>
        </w:tc>
        <w:tc>
          <w:tcPr>
            <w:tcW w:w="1182" w:type="dxa"/>
            <w:tcBorders>
              <w:top w:val="nil"/>
              <w:left w:val="single" w:sz="4" w:space="0" w:color="auto"/>
              <w:bottom w:val="single" w:sz="4" w:space="0" w:color="auto"/>
              <w:right w:val="nil"/>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single" w:sz="4" w:space="0" w:color="auto"/>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PVC  DN 110</w:t>
            </w:r>
          </w:p>
        </w:tc>
        <w:tc>
          <w:tcPr>
            <w:tcW w:w="11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m'</w:t>
            </w:r>
          </w:p>
        </w:tc>
        <w:tc>
          <w:tcPr>
            <w:tcW w:w="987"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4.00</w:t>
            </w:r>
          </w:p>
        </w:tc>
      </w:tr>
      <w:tr w:rsidR="00B77E1E" w:rsidRPr="005673D6" w:rsidTr="007B6AC6">
        <w:trPr>
          <w:trHeight w:val="285"/>
        </w:trPr>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PVC  DN 160</w:t>
            </w:r>
          </w:p>
        </w:tc>
        <w:tc>
          <w:tcPr>
            <w:tcW w:w="1182" w:type="dxa"/>
            <w:tcBorders>
              <w:top w:val="nil"/>
              <w:left w:val="single" w:sz="4" w:space="0" w:color="auto"/>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m'</w:t>
            </w:r>
          </w:p>
        </w:tc>
        <w:tc>
          <w:tcPr>
            <w:tcW w:w="987"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6.00</w:t>
            </w:r>
          </w:p>
        </w:tc>
      </w:tr>
      <w:tr w:rsidR="00B77E1E" w:rsidRPr="005673D6" w:rsidTr="007B6AC6">
        <w:trPr>
          <w:trHeight w:val="855"/>
        </w:trPr>
        <w:tc>
          <w:tcPr>
            <w:tcW w:w="803" w:type="dxa"/>
            <w:tcBorders>
              <w:top w:val="nil"/>
              <w:left w:val="single" w:sz="4" w:space="0" w:color="auto"/>
              <w:bottom w:val="single" w:sz="4" w:space="0" w:color="auto"/>
              <w:right w:val="single" w:sz="4" w:space="0" w:color="auto"/>
            </w:tcBorders>
            <w:shd w:val="clear" w:color="auto" w:fill="auto"/>
            <w:noWrap/>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4.2</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Nabavka transport do gradilišta i ugradnja liveno gvozdenih penjalica u revizionim oknima.</w:t>
            </w:r>
          </w:p>
        </w:tc>
        <w:tc>
          <w:tcPr>
            <w:tcW w:w="3260"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Obračun po komadu ugrađene penjalice.</w:t>
            </w:r>
          </w:p>
        </w:tc>
        <w:tc>
          <w:tcPr>
            <w:tcW w:w="1182"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kom</w:t>
            </w:r>
          </w:p>
        </w:tc>
        <w:tc>
          <w:tcPr>
            <w:tcW w:w="987"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6.00</w:t>
            </w:r>
          </w:p>
        </w:tc>
      </w:tr>
      <w:tr w:rsidR="00B77E1E" w:rsidRPr="005673D6" w:rsidTr="007B6AC6">
        <w:trPr>
          <w:trHeight w:val="2370"/>
        </w:trPr>
        <w:tc>
          <w:tcPr>
            <w:tcW w:w="803" w:type="dxa"/>
            <w:tcBorders>
              <w:top w:val="nil"/>
              <w:left w:val="single" w:sz="4" w:space="0" w:color="auto"/>
              <w:bottom w:val="single" w:sz="4" w:space="0" w:color="auto"/>
              <w:right w:val="single" w:sz="4" w:space="0" w:color="auto"/>
            </w:tcBorders>
            <w:shd w:val="clear" w:color="auto" w:fill="auto"/>
            <w:noWrap/>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4.3</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Nabavka transport i ugradnja liveno gvozdenog </w:t>
            </w:r>
            <w:proofErr w:type="gramStart"/>
            <w:r w:rsidRPr="005673D6">
              <w:rPr>
                <w:rFonts w:ascii="Arial" w:eastAsia="Times New Roman" w:hAnsi="Arial" w:cs="Arial"/>
              </w:rPr>
              <w:t>poklopca  (</w:t>
            </w:r>
            <w:proofErr w:type="gramEnd"/>
            <w:r w:rsidRPr="005673D6">
              <w:rPr>
                <w:rFonts w:ascii="Arial" w:eastAsia="Times New Roman" w:hAnsi="Arial" w:cs="Arial"/>
              </w:rPr>
              <w:t>prema standardu EN124) sa zglobnom vezom  rama i poklopca.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Poklopac je kružnog oblika, prečnika svijetlog otvora Ø600 klase D i namijenjen je za ugradnju u gornju ploču revizionih okana i gornju ploču nad bioseptikom. Obračun po komadu poklopca ugrađenog i zaštićenog od korozije. </w:t>
            </w:r>
          </w:p>
        </w:tc>
        <w:tc>
          <w:tcPr>
            <w:tcW w:w="1182"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kom</w:t>
            </w:r>
          </w:p>
        </w:tc>
        <w:tc>
          <w:tcPr>
            <w:tcW w:w="987"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3.00</w:t>
            </w:r>
          </w:p>
        </w:tc>
      </w:tr>
      <w:tr w:rsidR="00B77E1E" w:rsidRPr="005673D6" w:rsidTr="007B6AC6">
        <w:trPr>
          <w:trHeight w:val="4185"/>
        </w:trPr>
        <w:tc>
          <w:tcPr>
            <w:tcW w:w="803" w:type="dxa"/>
            <w:tcBorders>
              <w:top w:val="nil"/>
              <w:left w:val="single" w:sz="4" w:space="0" w:color="auto"/>
              <w:bottom w:val="single" w:sz="4" w:space="0" w:color="auto"/>
              <w:right w:val="single" w:sz="4" w:space="0" w:color="auto"/>
            </w:tcBorders>
            <w:shd w:val="clear" w:color="auto" w:fill="auto"/>
            <w:noWrap/>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4.4</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Nabavka, transport i montaža bioprečišćivača otpadnih voda.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Bioprečišćivač tipa SBR_REG_05 ili ekvivalent, kapaciteta 3-6 ekvivalentnih korisnika. Materijal uređaja polietilen. Jediničnom cijenom je obuhvaćen sav rad i materijal za povezivanje i puštanje u rad bioseptika, ankerisanje bioseptika, sa svom pratećom opremom, </w:t>
            </w:r>
            <w:proofErr w:type="gramStart"/>
            <w:r w:rsidRPr="005673D6">
              <w:rPr>
                <w:rFonts w:ascii="Arial" w:eastAsia="Times New Roman" w:hAnsi="Arial" w:cs="Arial"/>
              </w:rPr>
              <w:t>poklopcem  i</w:t>
            </w:r>
            <w:proofErr w:type="gramEnd"/>
            <w:r w:rsidRPr="005673D6">
              <w:rPr>
                <w:rFonts w:ascii="Arial" w:eastAsia="Times New Roman" w:hAnsi="Arial" w:cs="Arial"/>
              </w:rPr>
              <w:t xml:space="preserve"> nastavkom za duboku ugradnju. Bioprečišćivać montirati u svemu prema uputstvima proizvođača. Obračun po komplet montiranom i puštenom u rad bioseptiku.</w:t>
            </w:r>
          </w:p>
        </w:tc>
        <w:tc>
          <w:tcPr>
            <w:tcW w:w="1182"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w:t>
            </w:r>
          </w:p>
        </w:tc>
        <w:tc>
          <w:tcPr>
            <w:tcW w:w="987"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1.00</w:t>
            </w:r>
          </w:p>
        </w:tc>
      </w:tr>
      <w:tr w:rsidR="00B77E1E" w:rsidRPr="005673D6" w:rsidTr="007B6AC6">
        <w:trPr>
          <w:trHeight w:val="300"/>
        </w:trPr>
        <w:tc>
          <w:tcPr>
            <w:tcW w:w="803" w:type="dxa"/>
            <w:tcBorders>
              <w:top w:val="nil"/>
              <w:left w:val="single" w:sz="4" w:space="0" w:color="auto"/>
              <w:bottom w:val="single" w:sz="4" w:space="0" w:color="auto"/>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 </w:t>
            </w:r>
          </w:p>
        </w:tc>
        <w:tc>
          <w:tcPr>
            <w:tcW w:w="3465" w:type="dxa"/>
            <w:tcBorders>
              <w:top w:val="nil"/>
              <w:left w:val="single" w:sz="4" w:space="0" w:color="auto"/>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Ukupno instalaterski radovi:</w:t>
            </w:r>
          </w:p>
        </w:tc>
        <w:tc>
          <w:tcPr>
            <w:tcW w:w="3260"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w:t>
            </w:r>
          </w:p>
        </w:tc>
        <w:tc>
          <w:tcPr>
            <w:tcW w:w="1182" w:type="dxa"/>
            <w:tcBorders>
              <w:top w:val="single" w:sz="4" w:space="0" w:color="auto"/>
              <w:left w:val="nil"/>
              <w:bottom w:val="single" w:sz="4" w:space="0" w:color="auto"/>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300"/>
        </w:trPr>
        <w:tc>
          <w:tcPr>
            <w:tcW w:w="803" w:type="dxa"/>
            <w:tcBorders>
              <w:top w:val="nil"/>
              <w:left w:val="nil"/>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Rekapitulacija spoljašnji razvod:</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b/>
                <w:bCs/>
                <w:color w:val="000000"/>
              </w:rPr>
            </w:pPr>
          </w:p>
        </w:tc>
      </w:tr>
      <w:tr w:rsidR="00B77E1E" w:rsidRPr="005673D6" w:rsidTr="007B6AC6">
        <w:trPr>
          <w:trHeight w:val="300"/>
        </w:trPr>
        <w:tc>
          <w:tcPr>
            <w:tcW w:w="803" w:type="dxa"/>
            <w:tcBorders>
              <w:top w:val="nil"/>
              <w:left w:val="nil"/>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1</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Pripremni radovi</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b/>
                <w:bCs/>
                <w:color w:val="000000"/>
              </w:rPr>
            </w:pPr>
          </w:p>
        </w:tc>
      </w:tr>
      <w:tr w:rsidR="00B77E1E" w:rsidRPr="005673D6" w:rsidTr="007B6AC6">
        <w:trPr>
          <w:trHeight w:val="300"/>
        </w:trPr>
        <w:tc>
          <w:tcPr>
            <w:tcW w:w="803" w:type="dxa"/>
            <w:tcBorders>
              <w:top w:val="nil"/>
              <w:left w:val="nil"/>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2</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Zemljani radovi</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b/>
                <w:bCs/>
                <w:color w:val="000000"/>
              </w:rPr>
            </w:pPr>
          </w:p>
        </w:tc>
      </w:tr>
      <w:tr w:rsidR="00B77E1E" w:rsidRPr="005673D6" w:rsidTr="007B6AC6">
        <w:trPr>
          <w:trHeight w:val="300"/>
        </w:trPr>
        <w:tc>
          <w:tcPr>
            <w:tcW w:w="803" w:type="dxa"/>
            <w:tcBorders>
              <w:top w:val="nil"/>
              <w:left w:val="nil"/>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3</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Armirano betonski radovi</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b/>
                <w:bCs/>
                <w:color w:val="000000"/>
              </w:rPr>
            </w:pPr>
          </w:p>
        </w:tc>
      </w:tr>
      <w:tr w:rsidR="00B77E1E" w:rsidRPr="005673D6" w:rsidTr="007B6AC6">
        <w:trPr>
          <w:trHeight w:val="300"/>
        </w:trPr>
        <w:tc>
          <w:tcPr>
            <w:tcW w:w="803" w:type="dxa"/>
            <w:tcBorders>
              <w:top w:val="nil"/>
              <w:left w:val="nil"/>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4</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Instalaterski radovi</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b/>
                <w:bCs/>
                <w:color w:val="000000"/>
              </w:rPr>
            </w:pPr>
          </w:p>
        </w:tc>
      </w:tr>
      <w:tr w:rsidR="00B77E1E" w:rsidRPr="005673D6" w:rsidTr="007B6AC6">
        <w:trPr>
          <w:trHeight w:val="405"/>
        </w:trPr>
        <w:tc>
          <w:tcPr>
            <w:tcW w:w="803"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rPr>
            </w:pPr>
          </w:p>
        </w:tc>
        <w:tc>
          <w:tcPr>
            <w:tcW w:w="3465" w:type="dxa"/>
            <w:tcBorders>
              <w:top w:val="nil"/>
              <w:left w:val="nil"/>
              <w:bottom w:val="nil"/>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UKUPNO SPOLJAŠNJI RAZVOD (II/1):</w:t>
            </w:r>
          </w:p>
        </w:tc>
        <w:tc>
          <w:tcPr>
            <w:tcW w:w="3260" w:type="dxa"/>
            <w:tcBorders>
              <w:top w:val="nil"/>
              <w:left w:val="nil"/>
              <w:bottom w:val="nil"/>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p>
        </w:tc>
        <w:tc>
          <w:tcPr>
            <w:tcW w:w="1182" w:type="dxa"/>
            <w:tcBorders>
              <w:top w:val="nil"/>
              <w:left w:val="nil"/>
              <w:bottom w:val="nil"/>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p>
        </w:tc>
        <w:tc>
          <w:tcPr>
            <w:tcW w:w="987"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right"/>
              <w:rPr>
                <w:rFonts w:ascii="Arial" w:eastAsia="Times New Roman" w:hAnsi="Arial" w:cs="Arial"/>
                <w:b/>
                <w:bCs/>
                <w:color w:val="000000"/>
              </w:rPr>
            </w:pPr>
          </w:p>
        </w:tc>
      </w:tr>
      <w:tr w:rsidR="00B77E1E" w:rsidRPr="005673D6" w:rsidTr="007B6AC6">
        <w:trPr>
          <w:trHeight w:val="300"/>
        </w:trPr>
        <w:tc>
          <w:tcPr>
            <w:tcW w:w="803" w:type="dxa"/>
            <w:tcBorders>
              <w:top w:val="nil"/>
              <w:left w:val="nil"/>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b/>
                <w:bCs/>
                <w:color w:val="000000"/>
              </w:rPr>
            </w:pPr>
          </w:p>
        </w:tc>
      </w:tr>
      <w:tr w:rsidR="00B77E1E" w:rsidRPr="005673D6" w:rsidTr="007B6AC6">
        <w:trPr>
          <w:trHeight w:val="315"/>
        </w:trPr>
        <w:tc>
          <w:tcPr>
            <w:tcW w:w="803" w:type="dxa"/>
            <w:tcBorders>
              <w:top w:val="nil"/>
              <w:left w:val="nil"/>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sz w:val="24"/>
                <w:szCs w:val="24"/>
              </w:rPr>
            </w:pPr>
            <w:r w:rsidRPr="005673D6">
              <w:rPr>
                <w:rFonts w:ascii="Arial" w:eastAsia="Times New Roman" w:hAnsi="Arial" w:cs="Arial"/>
                <w:b/>
                <w:bCs/>
                <w:sz w:val="24"/>
                <w:szCs w:val="24"/>
              </w:rPr>
              <w:t>II/2</w:t>
            </w:r>
          </w:p>
        </w:tc>
        <w:tc>
          <w:tcPr>
            <w:tcW w:w="3465" w:type="dxa"/>
            <w:tcBorders>
              <w:top w:val="nil"/>
              <w:left w:val="single" w:sz="4" w:space="0" w:color="auto"/>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sz w:val="24"/>
                <w:szCs w:val="24"/>
              </w:rPr>
            </w:pPr>
            <w:r w:rsidRPr="005673D6">
              <w:rPr>
                <w:rFonts w:ascii="Arial" w:eastAsia="Times New Roman" w:hAnsi="Arial" w:cs="Arial"/>
                <w:b/>
                <w:bCs/>
                <w:sz w:val="24"/>
                <w:szCs w:val="24"/>
              </w:rPr>
              <w:t>UNUTRAŠNJI RAZVOD</w:t>
            </w:r>
          </w:p>
        </w:tc>
        <w:tc>
          <w:tcPr>
            <w:tcW w:w="3260"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color w:val="FFFFFF"/>
              </w:rPr>
            </w:pPr>
            <w:r w:rsidRPr="005673D6">
              <w:rPr>
                <w:rFonts w:ascii="Arial" w:eastAsia="Times New Roman" w:hAnsi="Arial" w:cs="Arial"/>
                <w:b/>
                <w:bCs/>
                <w:color w:val="FFFFFF"/>
              </w:rPr>
              <w:t> </w:t>
            </w: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FFFFFF"/>
              </w:rPr>
            </w:pPr>
          </w:p>
        </w:tc>
        <w:tc>
          <w:tcPr>
            <w:tcW w:w="987"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FFFFFF"/>
              </w:rPr>
            </w:pPr>
            <w:r w:rsidRPr="005673D6">
              <w:rPr>
                <w:rFonts w:ascii="Arial" w:eastAsia="Times New Roman" w:hAnsi="Arial" w:cs="Arial"/>
                <w:color w:val="FFFFFF"/>
              </w:rPr>
              <w:t> </w:t>
            </w:r>
          </w:p>
        </w:tc>
      </w:tr>
      <w:tr w:rsidR="00B77E1E" w:rsidRPr="005673D6" w:rsidTr="007B6AC6">
        <w:trPr>
          <w:trHeight w:val="300"/>
        </w:trPr>
        <w:tc>
          <w:tcPr>
            <w:tcW w:w="803" w:type="dxa"/>
            <w:tcBorders>
              <w:top w:val="single" w:sz="4" w:space="0" w:color="auto"/>
              <w:left w:val="single" w:sz="4" w:space="0" w:color="auto"/>
              <w:bottom w:val="single" w:sz="4" w:space="0" w:color="auto"/>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1</w:t>
            </w:r>
          </w:p>
        </w:tc>
        <w:tc>
          <w:tcPr>
            <w:tcW w:w="3465" w:type="dxa"/>
            <w:tcBorders>
              <w:top w:val="single" w:sz="4" w:space="0" w:color="auto"/>
              <w:left w:val="single" w:sz="4" w:space="0" w:color="auto"/>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Instalaterski radovi:</w:t>
            </w: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1182" w:type="dxa"/>
            <w:tcBorders>
              <w:top w:val="single" w:sz="4" w:space="0" w:color="auto"/>
              <w:left w:val="nil"/>
              <w:bottom w:val="single" w:sz="4" w:space="0" w:color="auto"/>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430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1.2</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Nabavka, transport i montaža PVC kanalizacionih cijevi i fazonskih komada za unutrasnju kanalizaciju.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Cijevi su predvidjene za sav horizontalni i vertikalni razvod </w:t>
            </w:r>
            <w:proofErr w:type="gramStart"/>
            <w:r w:rsidRPr="005673D6">
              <w:rPr>
                <w:rFonts w:ascii="Arial" w:eastAsia="Times New Roman" w:hAnsi="Arial" w:cs="Arial"/>
              </w:rPr>
              <w:t>unutrasnje  mreže</w:t>
            </w:r>
            <w:proofErr w:type="gramEnd"/>
            <w:r w:rsidRPr="005673D6">
              <w:rPr>
                <w:rFonts w:ascii="Arial" w:eastAsia="Times New Roman" w:hAnsi="Arial" w:cs="Arial"/>
              </w:rPr>
              <w:t xml:space="preserve">  kanalizacije, u projektovanom padu.  Spajanje cijevi i fazonskih komada izvršiće se natičnim naglavkom i gumenim zaptivnim prstenom (Q prsten). Jediničnom cijenom je obuhvaćen sav rad i materijal za potpunu i pravilnu montažu kanalizacionih cijevi, a u svemu prema propisima za ovu vrstu radova. Nakon polaganja cijevi izvrsiti test vodonepropusnosti i prohodnosti. </w:t>
            </w:r>
          </w:p>
        </w:tc>
        <w:tc>
          <w:tcPr>
            <w:tcW w:w="1182" w:type="dxa"/>
            <w:tcBorders>
              <w:top w:val="single" w:sz="4" w:space="0" w:color="auto"/>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single" w:sz="4" w:space="0" w:color="auto"/>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w:t>
            </w:r>
          </w:p>
        </w:tc>
        <w:tc>
          <w:tcPr>
            <w:tcW w:w="3260"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PVC DN50</w:t>
            </w:r>
          </w:p>
        </w:tc>
        <w:tc>
          <w:tcPr>
            <w:tcW w:w="1182"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w:t>
            </w:r>
          </w:p>
        </w:tc>
        <w:tc>
          <w:tcPr>
            <w:tcW w:w="987"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5.00</w:t>
            </w:r>
          </w:p>
        </w:tc>
      </w:tr>
      <w:tr w:rsidR="00B77E1E" w:rsidRPr="005673D6" w:rsidTr="007B6AC6">
        <w:trPr>
          <w:trHeight w:val="30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 </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PVC DN110</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5.00</w:t>
            </w:r>
          </w:p>
        </w:tc>
      </w:tr>
      <w:tr w:rsidR="00B77E1E" w:rsidRPr="005673D6" w:rsidTr="007B6AC6">
        <w:trPr>
          <w:trHeight w:val="193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lastRenderedPageBreak/>
              <w:t>1.2</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Nabavka, transport i montaža podnog slivnika u mokrom čvoru.</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Podni slivnik sa ugrađenim vodenim zatvaračem i poklopcem od nerđajućeg čelika, sa perforacijama za slivanje vode. Priključak izvesti pažljivo i sigurno. Obračun po komadu.</w:t>
            </w:r>
          </w:p>
        </w:tc>
        <w:tc>
          <w:tcPr>
            <w:tcW w:w="1182" w:type="dxa"/>
            <w:tcBorders>
              <w:top w:val="single" w:sz="4" w:space="0" w:color="auto"/>
              <w:left w:val="single" w:sz="4" w:space="0" w:color="auto"/>
              <w:bottom w:val="single" w:sz="4" w:space="0" w:color="auto"/>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 </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w:t>
            </w:r>
          </w:p>
        </w:tc>
        <w:tc>
          <w:tcPr>
            <w:tcW w:w="3260"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DN50</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1.00</w:t>
            </w:r>
          </w:p>
        </w:tc>
      </w:tr>
      <w:tr w:rsidR="00B77E1E" w:rsidRPr="005673D6" w:rsidTr="007B6AC6">
        <w:trPr>
          <w:trHeight w:val="147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1.3</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Nabavka, transport i montaža niklovanih vratanaca sa okvirom dimenzija 15x15 cm.</w:t>
            </w:r>
          </w:p>
        </w:tc>
        <w:tc>
          <w:tcPr>
            <w:tcW w:w="3260"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Niklovana vratanca za ugradnju u dnu kanalizacionih vertikala na mjestima gdje je predviđena revizija. Obračun po komadu.</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1.00</w:t>
            </w:r>
          </w:p>
        </w:tc>
      </w:tr>
      <w:tr w:rsidR="00B77E1E" w:rsidRPr="005673D6" w:rsidTr="007B6AC6">
        <w:trPr>
          <w:trHeight w:val="145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1.4</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Nabavka, transport i montaža ventilacionih kapa na krovu na kraju kanalizacione vertikale, sa potrebnom opšivkom prodora krovne ravni.</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 Obračun po komadu ugrađene ventilacione kape.</w:t>
            </w:r>
          </w:p>
        </w:tc>
        <w:tc>
          <w:tcPr>
            <w:tcW w:w="1182" w:type="dxa"/>
            <w:tcBorders>
              <w:top w:val="single" w:sz="4" w:space="0" w:color="auto"/>
              <w:left w:val="single" w:sz="4" w:space="0" w:color="auto"/>
              <w:bottom w:val="single" w:sz="4" w:space="0" w:color="auto"/>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 </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w:t>
            </w:r>
          </w:p>
        </w:tc>
        <w:tc>
          <w:tcPr>
            <w:tcW w:w="3260"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DN160</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1.00</w:t>
            </w:r>
          </w:p>
        </w:tc>
      </w:tr>
      <w:tr w:rsidR="00B77E1E" w:rsidRPr="005673D6" w:rsidTr="007B6AC6">
        <w:trPr>
          <w:trHeight w:val="420"/>
        </w:trPr>
        <w:tc>
          <w:tcPr>
            <w:tcW w:w="803" w:type="dxa"/>
            <w:tcBorders>
              <w:top w:val="nil"/>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 </w:t>
            </w:r>
          </w:p>
        </w:tc>
        <w:tc>
          <w:tcPr>
            <w:tcW w:w="3465" w:type="dxa"/>
            <w:tcBorders>
              <w:top w:val="nil"/>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Ukupno instalaterski radovi:</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w:t>
            </w:r>
          </w:p>
        </w:tc>
        <w:tc>
          <w:tcPr>
            <w:tcW w:w="1182"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405"/>
        </w:trPr>
        <w:tc>
          <w:tcPr>
            <w:tcW w:w="803" w:type="dxa"/>
            <w:tcBorders>
              <w:top w:val="nil"/>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2</w:t>
            </w:r>
          </w:p>
        </w:tc>
        <w:tc>
          <w:tcPr>
            <w:tcW w:w="3465" w:type="dxa"/>
            <w:tcBorders>
              <w:top w:val="nil"/>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Ostali radovi:</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1182" w:type="dxa"/>
            <w:tcBorders>
              <w:top w:val="nil"/>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423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2.1</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Ispitivannje i ispiranje</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Izvršiti ispitivanje cjelokupne mreže na vodonepropusnost i prohodnost ili dio po dio. Otvore zadihtovati, osim visinski najviših i mrežu napuniti vodom. Pod zadatim pritiskom mrežu držati najmanje tri časa. Izvršiti pregled i sva mjesta koja cure obilježiti. Ispusti vodu i eventualne kvarove otkloniti. Ponoviti ispitivanje. Ispitivanje se vrši uz obavezno prisustvo nadzornog organa i ovlašćenog lica i o tome je potrebno sačiniti poseban zapisnik. Obračun po m.</w:t>
            </w:r>
          </w:p>
        </w:tc>
        <w:tc>
          <w:tcPr>
            <w:tcW w:w="1182"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10.00</w:t>
            </w:r>
          </w:p>
        </w:tc>
      </w:tr>
      <w:tr w:rsidR="00B77E1E" w:rsidRPr="005673D6" w:rsidTr="007B6AC6">
        <w:trPr>
          <w:trHeight w:val="465"/>
        </w:trPr>
        <w:tc>
          <w:tcPr>
            <w:tcW w:w="803" w:type="dxa"/>
            <w:tcBorders>
              <w:top w:val="nil"/>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 </w:t>
            </w:r>
          </w:p>
        </w:tc>
        <w:tc>
          <w:tcPr>
            <w:tcW w:w="3465" w:type="dxa"/>
            <w:tcBorders>
              <w:top w:val="nil"/>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Ukupno ostali radovi:</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w:t>
            </w:r>
          </w:p>
        </w:tc>
        <w:tc>
          <w:tcPr>
            <w:tcW w:w="1182"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300"/>
        </w:trPr>
        <w:tc>
          <w:tcPr>
            <w:tcW w:w="803" w:type="dxa"/>
            <w:tcBorders>
              <w:top w:val="nil"/>
              <w:left w:val="nil"/>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b/>
                <w:bCs/>
                <w:color w:val="000000"/>
              </w:rPr>
            </w:pPr>
          </w:p>
        </w:tc>
      </w:tr>
      <w:tr w:rsidR="00B77E1E" w:rsidRPr="005673D6" w:rsidTr="007B6AC6">
        <w:trPr>
          <w:trHeight w:val="300"/>
        </w:trPr>
        <w:tc>
          <w:tcPr>
            <w:tcW w:w="803" w:type="dxa"/>
            <w:tcBorders>
              <w:top w:val="nil"/>
              <w:left w:val="nil"/>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Rekapitulacija unutrašnji razvod:</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b/>
                <w:bCs/>
                <w:color w:val="000000"/>
              </w:rPr>
            </w:pPr>
          </w:p>
        </w:tc>
      </w:tr>
      <w:tr w:rsidR="00B77E1E" w:rsidRPr="005673D6" w:rsidTr="007B6AC6">
        <w:trPr>
          <w:trHeight w:val="300"/>
        </w:trPr>
        <w:tc>
          <w:tcPr>
            <w:tcW w:w="803" w:type="dxa"/>
            <w:tcBorders>
              <w:top w:val="nil"/>
              <w:left w:val="nil"/>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1</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Instalaterski radovi</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b/>
                <w:bCs/>
                <w:color w:val="000000"/>
              </w:rPr>
            </w:pPr>
          </w:p>
        </w:tc>
      </w:tr>
      <w:tr w:rsidR="00B77E1E" w:rsidRPr="005673D6" w:rsidTr="007B6AC6">
        <w:trPr>
          <w:trHeight w:val="300"/>
        </w:trPr>
        <w:tc>
          <w:tcPr>
            <w:tcW w:w="803" w:type="dxa"/>
            <w:tcBorders>
              <w:top w:val="nil"/>
              <w:left w:val="nil"/>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2</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Ostali radovi</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b/>
                <w:bCs/>
                <w:color w:val="000000"/>
              </w:rPr>
            </w:pPr>
          </w:p>
        </w:tc>
      </w:tr>
      <w:tr w:rsidR="00B77E1E" w:rsidRPr="005673D6" w:rsidTr="007B6AC6">
        <w:trPr>
          <w:trHeight w:val="300"/>
        </w:trPr>
        <w:tc>
          <w:tcPr>
            <w:tcW w:w="803" w:type="dxa"/>
            <w:tcBorders>
              <w:top w:val="nil"/>
              <w:left w:val="nil"/>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UKUPNO UNUTRAŠNJI RAZVOD (II/2):</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b/>
                <w:bCs/>
                <w:color w:val="000000"/>
              </w:rPr>
            </w:pPr>
          </w:p>
        </w:tc>
      </w:tr>
      <w:tr w:rsidR="00B77E1E" w:rsidRPr="005673D6" w:rsidTr="007B6AC6">
        <w:trPr>
          <w:trHeight w:val="300"/>
        </w:trPr>
        <w:tc>
          <w:tcPr>
            <w:tcW w:w="803" w:type="dxa"/>
            <w:tcBorders>
              <w:top w:val="nil"/>
              <w:left w:val="nil"/>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b/>
                <w:bCs/>
                <w:color w:val="000000"/>
              </w:rPr>
            </w:pPr>
          </w:p>
        </w:tc>
      </w:tr>
      <w:tr w:rsidR="00B77E1E" w:rsidRPr="005673D6" w:rsidTr="007B6AC6">
        <w:trPr>
          <w:trHeight w:val="450"/>
        </w:trPr>
        <w:tc>
          <w:tcPr>
            <w:tcW w:w="803"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FFFFFF"/>
              </w:rPr>
            </w:pPr>
            <w:r w:rsidRPr="005673D6">
              <w:rPr>
                <w:rFonts w:ascii="Arial" w:eastAsia="Times New Roman" w:hAnsi="Arial" w:cs="Arial"/>
                <w:b/>
                <w:bCs/>
                <w:color w:val="FFFFFF"/>
              </w:rPr>
              <w:t>I</w:t>
            </w:r>
          </w:p>
        </w:tc>
        <w:tc>
          <w:tcPr>
            <w:tcW w:w="8894" w:type="dxa"/>
            <w:gridSpan w:val="4"/>
            <w:tcBorders>
              <w:top w:val="single" w:sz="4" w:space="0" w:color="auto"/>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sz w:val="24"/>
                <w:szCs w:val="24"/>
              </w:rPr>
            </w:pPr>
            <w:r w:rsidRPr="005673D6">
              <w:rPr>
                <w:rFonts w:ascii="Arial" w:eastAsia="Times New Roman" w:hAnsi="Arial" w:cs="Arial"/>
                <w:b/>
                <w:bCs/>
                <w:sz w:val="24"/>
                <w:szCs w:val="24"/>
              </w:rPr>
              <w:t>UKUPNO B.2 - FEKALNA KANALIZACIJA (II/1 + II/2)  :</w:t>
            </w:r>
          </w:p>
        </w:tc>
      </w:tr>
      <w:tr w:rsidR="00B77E1E" w:rsidRPr="005673D6" w:rsidTr="007B6AC6">
        <w:trPr>
          <w:trHeight w:val="285"/>
        </w:trPr>
        <w:tc>
          <w:tcPr>
            <w:tcW w:w="803" w:type="dxa"/>
            <w:tcBorders>
              <w:top w:val="nil"/>
              <w:left w:val="single" w:sz="4" w:space="0" w:color="auto"/>
              <w:bottom w:val="nil"/>
              <w:right w:val="nil"/>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 </w:t>
            </w:r>
          </w:p>
        </w:tc>
        <w:tc>
          <w:tcPr>
            <w:tcW w:w="3465"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285"/>
        </w:trPr>
        <w:tc>
          <w:tcPr>
            <w:tcW w:w="803" w:type="dxa"/>
            <w:tcBorders>
              <w:top w:val="nil"/>
              <w:left w:val="single" w:sz="4" w:space="0" w:color="auto"/>
              <w:bottom w:val="nil"/>
              <w:right w:val="nil"/>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315"/>
        </w:trPr>
        <w:tc>
          <w:tcPr>
            <w:tcW w:w="803" w:type="dxa"/>
            <w:tcBorders>
              <w:top w:val="nil"/>
              <w:left w:val="single" w:sz="4" w:space="0" w:color="auto"/>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sz w:val="24"/>
                <w:szCs w:val="24"/>
              </w:rPr>
            </w:pPr>
            <w:r w:rsidRPr="005673D6">
              <w:rPr>
                <w:rFonts w:ascii="Arial" w:eastAsia="Times New Roman" w:hAnsi="Arial" w:cs="Arial"/>
                <w:b/>
                <w:bCs/>
                <w:sz w:val="24"/>
                <w:szCs w:val="24"/>
              </w:rPr>
              <w:t>B.3</w:t>
            </w:r>
          </w:p>
        </w:tc>
        <w:tc>
          <w:tcPr>
            <w:tcW w:w="3465" w:type="dxa"/>
            <w:tcBorders>
              <w:top w:val="nil"/>
              <w:left w:val="single" w:sz="4" w:space="0" w:color="auto"/>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sz w:val="24"/>
                <w:szCs w:val="24"/>
              </w:rPr>
            </w:pPr>
            <w:r w:rsidRPr="005673D6">
              <w:rPr>
                <w:rFonts w:ascii="Arial" w:eastAsia="Times New Roman" w:hAnsi="Arial" w:cs="Arial"/>
                <w:b/>
                <w:bCs/>
                <w:sz w:val="24"/>
                <w:szCs w:val="24"/>
              </w:rPr>
              <w:t>ATMOSFERSKA KANALIZACIJA</w:t>
            </w:r>
          </w:p>
        </w:tc>
        <w:tc>
          <w:tcPr>
            <w:tcW w:w="3260"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color w:val="FFFFFF"/>
              </w:rPr>
            </w:pPr>
            <w:r w:rsidRPr="005673D6">
              <w:rPr>
                <w:rFonts w:ascii="Arial" w:eastAsia="Times New Roman" w:hAnsi="Arial" w:cs="Arial"/>
                <w:b/>
                <w:bCs/>
                <w:color w:val="FFFFFF"/>
              </w:rPr>
              <w:t> </w:t>
            </w: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FFFFFF"/>
              </w:rPr>
            </w:pPr>
          </w:p>
        </w:tc>
        <w:tc>
          <w:tcPr>
            <w:tcW w:w="987"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FFFFFF"/>
              </w:rPr>
            </w:pPr>
            <w:r w:rsidRPr="005673D6">
              <w:rPr>
                <w:rFonts w:ascii="Arial" w:eastAsia="Times New Roman" w:hAnsi="Arial" w:cs="Arial"/>
                <w:color w:val="FFFFFF"/>
              </w:rPr>
              <w:t> </w:t>
            </w:r>
          </w:p>
        </w:tc>
      </w:tr>
      <w:tr w:rsidR="00B77E1E" w:rsidRPr="005673D6" w:rsidTr="007B6AC6">
        <w:trPr>
          <w:trHeight w:val="300"/>
        </w:trPr>
        <w:tc>
          <w:tcPr>
            <w:tcW w:w="803" w:type="dxa"/>
            <w:tcBorders>
              <w:top w:val="single" w:sz="4" w:space="0" w:color="auto"/>
              <w:left w:val="nil"/>
              <w:bottom w:val="single" w:sz="4" w:space="0" w:color="auto"/>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1</w:t>
            </w:r>
          </w:p>
        </w:tc>
        <w:tc>
          <w:tcPr>
            <w:tcW w:w="3465" w:type="dxa"/>
            <w:tcBorders>
              <w:top w:val="single" w:sz="4" w:space="0" w:color="auto"/>
              <w:left w:val="nil"/>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Pripremni radovi:</w:t>
            </w:r>
          </w:p>
        </w:tc>
        <w:tc>
          <w:tcPr>
            <w:tcW w:w="3260" w:type="dxa"/>
            <w:tcBorders>
              <w:top w:val="single" w:sz="4" w:space="0" w:color="auto"/>
              <w:left w:val="nil"/>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1182" w:type="dxa"/>
            <w:tcBorders>
              <w:top w:val="single" w:sz="4" w:space="0" w:color="auto"/>
              <w:left w:val="nil"/>
              <w:bottom w:val="single" w:sz="4" w:space="0" w:color="auto"/>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single" w:sz="4" w:space="0" w:color="auto"/>
              <w:left w:val="nil"/>
              <w:bottom w:val="single" w:sz="4" w:space="0" w:color="auto"/>
              <w:right w:val="nil"/>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565"/>
        </w:trPr>
        <w:tc>
          <w:tcPr>
            <w:tcW w:w="803" w:type="dxa"/>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1.1</w:t>
            </w:r>
          </w:p>
        </w:tc>
        <w:tc>
          <w:tcPr>
            <w:tcW w:w="3465"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Obilježavanje trase i snimanje pozicija za početak građevinskih radova na izgradnji atmosferske kanalizacije.</w:t>
            </w:r>
          </w:p>
        </w:tc>
        <w:tc>
          <w:tcPr>
            <w:tcW w:w="3260"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Rad obuhvata obilježavanje </w:t>
            </w:r>
            <w:proofErr w:type="gramStart"/>
            <w:r w:rsidRPr="005673D6">
              <w:rPr>
                <w:rFonts w:ascii="Arial" w:eastAsia="Times New Roman" w:hAnsi="Arial" w:cs="Arial"/>
              </w:rPr>
              <w:t>trase  i</w:t>
            </w:r>
            <w:proofErr w:type="gramEnd"/>
            <w:r w:rsidRPr="005673D6">
              <w:rPr>
                <w:rFonts w:ascii="Arial" w:eastAsia="Times New Roman" w:hAnsi="Arial" w:cs="Arial"/>
              </w:rPr>
              <w:t xml:space="preserve"> snimanje pozicija za početak građevinskih radova, kao i kontrola nivelete rova i cjevovoda prilikom izvođenja. Jediničnom cijenom obuhvaćen je sav rad i oprema u svemu prema tehničkim propisima za ovu vrstu radova. Obračun po m' trase.</w:t>
            </w:r>
          </w:p>
        </w:tc>
        <w:tc>
          <w:tcPr>
            <w:tcW w:w="1182"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w:t>
            </w:r>
          </w:p>
        </w:tc>
        <w:tc>
          <w:tcPr>
            <w:tcW w:w="987"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77.00</w:t>
            </w:r>
          </w:p>
        </w:tc>
      </w:tr>
      <w:tr w:rsidR="00B77E1E" w:rsidRPr="005673D6" w:rsidTr="007B6AC6">
        <w:trPr>
          <w:trHeight w:val="300"/>
        </w:trPr>
        <w:tc>
          <w:tcPr>
            <w:tcW w:w="803" w:type="dxa"/>
            <w:tcBorders>
              <w:top w:val="single" w:sz="4" w:space="0" w:color="auto"/>
              <w:left w:val="nil"/>
              <w:bottom w:val="single" w:sz="4" w:space="0" w:color="auto"/>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 </w:t>
            </w:r>
          </w:p>
        </w:tc>
        <w:tc>
          <w:tcPr>
            <w:tcW w:w="3465" w:type="dxa"/>
            <w:tcBorders>
              <w:top w:val="single" w:sz="4" w:space="0" w:color="auto"/>
              <w:left w:val="nil"/>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Ukupno pripremni radovi:</w:t>
            </w:r>
          </w:p>
        </w:tc>
        <w:tc>
          <w:tcPr>
            <w:tcW w:w="3260" w:type="dxa"/>
            <w:tcBorders>
              <w:top w:val="single" w:sz="4" w:space="0" w:color="auto"/>
              <w:left w:val="nil"/>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w:t>
            </w:r>
          </w:p>
        </w:tc>
        <w:tc>
          <w:tcPr>
            <w:tcW w:w="1182" w:type="dxa"/>
            <w:tcBorders>
              <w:top w:val="single" w:sz="4" w:space="0" w:color="auto"/>
              <w:left w:val="nil"/>
              <w:bottom w:val="single" w:sz="4" w:space="0" w:color="auto"/>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single" w:sz="4" w:space="0" w:color="auto"/>
              <w:left w:val="nil"/>
              <w:bottom w:val="single" w:sz="4" w:space="0" w:color="auto"/>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300"/>
        </w:trPr>
        <w:tc>
          <w:tcPr>
            <w:tcW w:w="803" w:type="dxa"/>
            <w:tcBorders>
              <w:top w:val="nil"/>
              <w:left w:val="nil"/>
              <w:bottom w:val="single" w:sz="4" w:space="0" w:color="auto"/>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2</w:t>
            </w:r>
          </w:p>
        </w:tc>
        <w:tc>
          <w:tcPr>
            <w:tcW w:w="3465" w:type="dxa"/>
            <w:tcBorders>
              <w:top w:val="nil"/>
              <w:left w:val="nil"/>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Zemljani radovi</w:t>
            </w:r>
          </w:p>
        </w:tc>
        <w:tc>
          <w:tcPr>
            <w:tcW w:w="3260" w:type="dxa"/>
            <w:tcBorders>
              <w:top w:val="nil"/>
              <w:left w:val="nil"/>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1182" w:type="dxa"/>
            <w:tcBorders>
              <w:top w:val="nil"/>
              <w:left w:val="nil"/>
              <w:bottom w:val="single" w:sz="4" w:space="0" w:color="auto"/>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single" w:sz="4" w:space="0" w:color="auto"/>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705"/>
        </w:trPr>
        <w:tc>
          <w:tcPr>
            <w:tcW w:w="803" w:type="dxa"/>
            <w:tcBorders>
              <w:top w:val="single" w:sz="4" w:space="0" w:color="auto"/>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2.2</w:t>
            </w:r>
          </w:p>
        </w:tc>
        <w:tc>
          <w:tcPr>
            <w:tcW w:w="3465" w:type="dxa"/>
            <w:tcBorders>
              <w:top w:val="single" w:sz="4" w:space="0" w:color="auto"/>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Mašinski iskop uz ručnu doradu kanalskog rova u materijalu II i III kategorije za polaganje kanalizacionih </w:t>
            </w:r>
            <w:proofErr w:type="gramStart"/>
            <w:r w:rsidRPr="005673D6">
              <w:rPr>
                <w:rFonts w:ascii="Arial" w:eastAsia="Times New Roman" w:hAnsi="Arial" w:cs="Arial"/>
              </w:rPr>
              <w:t>cijevi .</w:t>
            </w:r>
            <w:proofErr w:type="gramEnd"/>
          </w:p>
        </w:tc>
        <w:tc>
          <w:tcPr>
            <w:tcW w:w="3260"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Jediničnom cijenom je obuhvaćen sav rad i materijal uključujući i čuvanje postojećih instalacija koje se nađu uz trasu cjevovoda, podgrađivanje rova i crpljnje vode. Obračun po m3, uredno </w:t>
            </w:r>
            <w:proofErr w:type="gramStart"/>
            <w:r w:rsidRPr="005673D6">
              <w:rPr>
                <w:rFonts w:ascii="Arial" w:eastAsia="Times New Roman" w:hAnsi="Arial" w:cs="Arial"/>
              </w:rPr>
              <w:t>i  kvalitetno</w:t>
            </w:r>
            <w:proofErr w:type="gramEnd"/>
            <w:r w:rsidRPr="005673D6">
              <w:rPr>
                <w:rFonts w:ascii="Arial" w:eastAsia="Times New Roman" w:hAnsi="Arial" w:cs="Arial"/>
              </w:rPr>
              <w:t xml:space="preserve"> obavljenog iskopa koji podrazumijeva odbacivanje materijala od iskopa na dovoljnu udaljenost od rova kako isti ne bi ometao komunikaciju uz rov neophodnu za sve faze montaže i ispitivanja cjevovoda.</w:t>
            </w:r>
          </w:p>
        </w:tc>
        <w:tc>
          <w:tcPr>
            <w:tcW w:w="1182" w:type="dxa"/>
            <w:tcBorders>
              <w:top w:val="nil"/>
              <w:left w:val="single" w:sz="4" w:space="0" w:color="auto"/>
              <w:bottom w:val="single" w:sz="4" w:space="0" w:color="auto"/>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 </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3260"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Iskop rova od 0-2m</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m³</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71.69</w:t>
            </w:r>
          </w:p>
        </w:tc>
      </w:tr>
      <w:tr w:rsidR="00B77E1E" w:rsidRPr="005673D6" w:rsidTr="007B6AC6">
        <w:trPr>
          <w:trHeight w:val="399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2.3</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Dodatni iskop za slivnička okna.</w:t>
            </w:r>
          </w:p>
        </w:tc>
        <w:tc>
          <w:tcPr>
            <w:tcW w:w="3260"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Iskop se obavljaju u istom materijalu u kome se vrši iskop kanalskog rova. Jediničnom cijenom je obuhvaćen sav rad i materijal uključujući čuvanje postojećih instalacija, podgrađivanje rova i crpljenje vode. Obračun po m3, uredno </w:t>
            </w:r>
            <w:proofErr w:type="gramStart"/>
            <w:r w:rsidRPr="005673D6">
              <w:rPr>
                <w:rFonts w:ascii="Arial" w:eastAsia="Times New Roman" w:hAnsi="Arial" w:cs="Arial"/>
              </w:rPr>
              <w:t>i  kvalitetno</w:t>
            </w:r>
            <w:proofErr w:type="gramEnd"/>
            <w:r w:rsidRPr="005673D6">
              <w:rPr>
                <w:rFonts w:ascii="Arial" w:eastAsia="Times New Roman" w:hAnsi="Arial" w:cs="Arial"/>
              </w:rPr>
              <w:t xml:space="preserve"> obavljenog iskopa koji podrazumijeva odbacivanje materijala od iskopa na dovoljnu udaljenost od rova kako isti ne bi ometao komunikaciju uz rov neophodnu za sve faze montaže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m³</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11.74</w:t>
            </w:r>
          </w:p>
        </w:tc>
      </w:tr>
      <w:tr w:rsidR="00B77E1E" w:rsidRPr="005673D6" w:rsidTr="007B6AC6">
        <w:trPr>
          <w:trHeight w:val="399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lastRenderedPageBreak/>
              <w:t>2.4</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Dodatni iskop za separator i upojni bunar.</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Iskop se obavljaju u istom materijalu u kome se vrši iskop kanalskog rova. Jediničnom cijenom je obuhvaćen sav rad i materijal uključujući čuvanje postojećih instalacija, podgrađivanje rova i crpljenje vode. Obračun po m3, uredno </w:t>
            </w:r>
            <w:proofErr w:type="gramStart"/>
            <w:r w:rsidRPr="005673D6">
              <w:rPr>
                <w:rFonts w:ascii="Arial" w:eastAsia="Times New Roman" w:hAnsi="Arial" w:cs="Arial"/>
              </w:rPr>
              <w:t>i  kvalitetno</w:t>
            </w:r>
            <w:proofErr w:type="gramEnd"/>
            <w:r w:rsidRPr="005673D6">
              <w:rPr>
                <w:rFonts w:ascii="Arial" w:eastAsia="Times New Roman" w:hAnsi="Arial" w:cs="Arial"/>
              </w:rPr>
              <w:t xml:space="preserve"> obavljenog iskopa koji podrazumijeva odbacivanje materijala od iskopa na dovoljnu udaljenost od rova kako isti ne bi ometao komunikaciju uz rov neophodnu za sve faze montaže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m³</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98.16</w:t>
            </w:r>
          </w:p>
        </w:tc>
      </w:tr>
      <w:tr w:rsidR="00B77E1E" w:rsidRPr="005673D6" w:rsidTr="007B6AC6">
        <w:trPr>
          <w:trHeight w:val="408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2.5</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Izrada posteljice za korugovane kanalizacione PEVG R cijevi.</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Posteljica se izvodi od pijeska prirodne mješavine 10cm ispod, iznad i oko cijevi cijelom širinom rova. Za posteljicu koristiti pijesak sa posebne deponije </w:t>
            </w:r>
            <w:proofErr w:type="gramStart"/>
            <w:r w:rsidRPr="005673D6">
              <w:rPr>
                <w:rFonts w:ascii="Arial" w:eastAsia="Times New Roman" w:hAnsi="Arial" w:cs="Arial"/>
              </w:rPr>
              <w:t>frakcije  od</w:t>
            </w:r>
            <w:proofErr w:type="gramEnd"/>
            <w:r w:rsidRPr="005673D6">
              <w:rPr>
                <w:rFonts w:ascii="Arial" w:eastAsia="Times New Roman" w:hAnsi="Arial" w:cs="Arial"/>
              </w:rPr>
              <w:t xml:space="preserve"> 0-3 mm. Materijal da ne sadrži organskih materija. Vađenjem iz deponije ovog materijala otkloniti sve krupne sastojke. Jediničnom cijenom je ukalkulisana nabavka, transport i ugradnja. Obračun po m3 kvalitetno izvedene posteljice </w:t>
            </w:r>
            <w:proofErr w:type="gramStart"/>
            <w:r w:rsidRPr="005673D6">
              <w:rPr>
                <w:rFonts w:ascii="Arial" w:eastAsia="Times New Roman" w:hAnsi="Arial" w:cs="Arial"/>
              </w:rPr>
              <w:t>za  cjevovode</w:t>
            </w:r>
            <w:proofErr w:type="gramEnd"/>
            <w:r w:rsidRPr="005673D6">
              <w:rPr>
                <w:rFonts w:ascii="Arial" w:eastAsia="Times New Roman" w:hAnsi="Arial" w:cs="Arial"/>
              </w:rPr>
              <w:t>.</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m³</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30.00</w:t>
            </w:r>
          </w:p>
        </w:tc>
      </w:tr>
      <w:tr w:rsidR="00B77E1E" w:rsidRPr="005673D6" w:rsidTr="007B6AC6">
        <w:trPr>
          <w:trHeight w:val="256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2.6</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Tampon sloj ispod slivnika i separatora.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Izrada tampon sloja ispod slivnika i separatora. Nabavka i ugradnja sljunka prirodne mješavine veličine  frakcije od 8-10 mm,  debljine 10 cm. Jediničnom cijenom je ukalkulisana nabavka, transport i ugradnja. Obračun po m3 kvalitetno izvedenog tampona.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m³</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3.50</w:t>
            </w:r>
          </w:p>
        </w:tc>
      </w:tr>
      <w:tr w:rsidR="00B77E1E" w:rsidRPr="005673D6" w:rsidTr="007B6AC6">
        <w:trPr>
          <w:trHeight w:val="513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lastRenderedPageBreak/>
              <w:t>2.7</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Zatrpavanje kanalskih rovova sa montiranim cjevovodom i oko slivnika i separatora.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Zatrpavanje se obavlja materijalom sa posebne </w:t>
            </w:r>
            <w:proofErr w:type="gramStart"/>
            <w:r w:rsidRPr="005673D6">
              <w:rPr>
                <w:rFonts w:ascii="Arial" w:eastAsia="Times New Roman" w:hAnsi="Arial" w:cs="Arial"/>
              </w:rPr>
              <w:t>deponije ,</w:t>
            </w:r>
            <w:proofErr w:type="gramEnd"/>
            <w:r w:rsidRPr="005673D6">
              <w:rPr>
                <w:rFonts w:ascii="Arial" w:eastAsia="Times New Roman" w:hAnsi="Arial" w:cs="Arial"/>
              </w:rPr>
              <w:t xml:space="preserve">  u slojevima debljine 30 cm, uz propisno nabijanje do postizanja modula stišljivosti Ms&gt;80MPa. Zatrpavanje rova se vrši ručno u sloju od 30 cm iznad temena </w:t>
            </w:r>
            <w:proofErr w:type="gramStart"/>
            <w:r w:rsidRPr="005673D6">
              <w:rPr>
                <w:rFonts w:ascii="Arial" w:eastAsia="Times New Roman" w:hAnsi="Arial" w:cs="Arial"/>
              </w:rPr>
              <w:t>cijevi ,</w:t>
            </w:r>
            <w:proofErr w:type="gramEnd"/>
            <w:r w:rsidRPr="005673D6">
              <w:rPr>
                <w:rFonts w:ascii="Arial" w:eastAsia="Times New Roman" w:hAnsi="Arial" w:cs="Arial"/>
              </w:rPr>
              <w:t xml:space="preserve"> a ostatak do vrha rova ručno ili mašinskim putem. Uslov je da se prilikom zatrpavanja rova mašinama ne prelazi preko rova sa montiranim cjevovodom i da slojevi ne budu deblji od 50 cm uz propisno nabijanje. Jediničnom cijenom je ukalkulisana nabavka, transport i ugradnja. Obračun po m3 utrošenog materijala za zatrpavanje.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m³</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41.69</w:t>
            </w:r>
          </w:p>
        </w:tc>
      </w:tr>
      <w:tr w:rsidR="00B77E1E" w:rsidRPr="005673D6" w:rsidTr="007B6AC6">
        <w:trPr>
          <w:trHeight w:val="484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2.8</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Zatrpavanje rova oko upojnog bunara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Nabavka, transport i ugradnja pijeska frakcije d= 0-32mm sa razastiranjem i planiranjem ispod i oko upojnog bunara radi izrade sloja filtera za filtraciju atmosferske vode sa propisnim nabijanjem. Po potrebi vršiti kvašenje materijala radi postizanja zbijenosti. Debljina sloja pijeska koji se ugradjuje na dnu i oko upojnog bunara iznosi dp = 50cm. Preostali dio rova zatrpavati materijalom iz iskopa i zbijati na svakih 30cm, za postizanje modula stišljivosti Ms&gt;80MPa.</w:t>
            </w:r>
            <w:r w:rsidRPr="005673D6">
              <w:rPr>
                <w:rFonts w:ascii="Arial" w:eastAsia="Times New Roman" w:hAnsi="Arial" w:cs="Arial"/>
              </w:rPr>
              <w:br/>
              <w:t xml:space="preserve">Obračun po m3 utrošenog pijeska za zatrpavanje.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m³</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43.41</w:t>
            </w:r>
          </w:p>
        </w:tc>
      </w:tr>
      <w:tr w:rsidR="00B77E1E" w:rsidRPr="005673D6" w:rsidTr="007B6AC6">
        <w:trPr>
          <w:trHeight w:val="228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2.9</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Utovar i odvoz iskopanog materijala na posebnu deponiju.</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Jediničnom cijenom je obuhvaćen sav rad i materijal za odvoz materijala iz iskopa kanalskog rova, revizionih okana i bioseptika na daljinu do 15km. Materijal je računat sa koeficijentom rastresitosti 1.25. Obračun po m3 </w:t>
            </w:r>
            <w:proofErr w:type="gramStart"/>
            <w:r w:rsidRPr="005673D6">
              <w:rPr>
                <w:rFonts w:ascii="Arial" w:eastAsia="Times New Roman" w:hAnsi="Arial" w:cs="Arial"/>
              </w:rPr>
              <w:t>odvezenog  materijala</w:t>
            </w:r>
            <w:proofErr w:type="gramEnd"/>
            <w:r w:rsidRPr="005673D6">
              <w:rPr>
                <w:rFonts w:ascii="Arial" w:eastAsia="Times New Roman" w:hAnsi="Arial" w:cs="Arial"/>
              </w:rPr>
              <w:t>.</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m³</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105.95</w:t>
            </w:r>
          </w:p>
        </w:tc>
      </w:tr>
      <w:tr w:rsidR="00B77E1E" w:rsidRPr="005673D6" w:rsidTr="007B6AC6">
        <w:trPr>
          <w:trHeight w:val="465"/>
        </w:trPr>
        <w:tc>
          <w:tcPr>
            <w:tcW w:w="803" w:type="dxa"/>
            <w:tcBorders>
              <w:top w:val="nil"/>
              <w:left w:val="single" w:sz="4" w:space="0" w:color="auto"/>
              <w:bottom w:val="single" w:sz="4" w:space="0" w:color="auto"/>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 </w:t>
            </w:r>
          </w:p>
        </w:tc>
        <w:tc>
          <w:tcPr>
            <w:tcW w:w="3465" w:type="dxa"/>
            <w:tcBorders>
              <w:top w:val="nil"/>
              <w:left w:val="single" w:sz="4" w:space="0" w:color="auto"/>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Ukupno zemljani radovi:</w:t>
            </w:r>
          </w:p>
        </w:tc>
        <w:tc>
          <w:tcPr>
            <w:tcW w:w="3260"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w:t>
            </w:r>
          </w:p>
        </w:tc>
        <w:tc>
          <w:tcPr>
            <w:tcW w:w="1182" w:type="dxa"/>
            <w:tcBorders>
              <w:top w:val="single" w:sz="4" w:space="0" w:color="auto"/>
              <w:left w:val="nil"/>
              <w:bottom w:val="single" w:sz="4" w:space="0" w:color="auto"/>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300"/>
        </w:trPr>
        <w:tc>
          <w:tcPr>
            <w:tcW w:w="803" w:type="dxa"/>
            <w:tcBorders>
              <w:top w:val="nil"/>
              <w:left w:val="single" w:sz="4" w:space="0" w:color="auto"/>
              <w:bottom w:val="single" w:sz="4" w:space="0" w:color="auto"/>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3</w:t>
            </w:r>
          </w:p>
        </w:tc>
        <w:tc>
          <w:tcPr>
            <w:tcW w:w="3465" w:type="dxa"/>
            <w:tcBorders>
              <w:top w:val="nil"/>
              <w:left w:val="single" w:sz="4" w:space="0" w:color="auto"/>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Armirano betonski radovi</w:t>
            </w:r>
          </w:p>
        </w:tc>
        <w:tc>
          <w:tcPr>
            <w:tcW w:w="3260"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1182" w:type="dxa"/>
            <w:tcBorders>
              <w:top w:val="nil"/>
              <w:left w:val="nil"/>
              <w:bottom w:val="single" w:sz="4" w:space="0" w:color="auto"/>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990"/>
        </w:trPr>
        <w:tc>
          <w:tcPr>
            <w:tcW w:w="803" w:type="dxa"/>
            <w:tcBorders>
              <w:top w:val="nil"/>
              <w:left w:val="single" w:sz="4" w:space="0" w:color="auto"/>
              <w:bottom w:val="nil"/>
              <w:right w:val="single" w:sz="4" w:space="0" w:color="auto"/>
            </w:tcBorders>
            <w:shd w:val="clear" w:color="auto" w:fill="auto"/>
            <w:noWrap/>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3.1</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Nabavka transport i ugradnja armirano betonskih cijevi profila </w:t>
            </w:r>
            <w:proofErr w:type="gramStart"/>
            <w:r w:rsidRPr="005673D6">
              <w:rPr>
                <w:rFonts w:ascii="Arial" w:eastAsia="Times New Roman" w:hAnsi="Arial" w:cs="Arial"/>
              </w:rPr>
              <w:t>1000mm .</w:t>
            </w:r>
            <w:proofErr w:type="gramEnd"/>
          </w:p>
        </w:tc>
        <w:tc>
          <w:tcPr>
            <w:tcW w:w="3260" w:type="dxa"/>
            <w:tcBorders>
              <w:top w:val="nil"/>
              <w:left w:val="nil"/>
              <w:bottom w:val="nil"/>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Cijevi se ugrađuju u reviziono okno tako da se njima formira tijelo okna. Jediničnom cijenom obuhvaćen je sav rad i materijal za ugradnju cijevi uključujući štemovanja za penjalice, krpljenje betonskih cijevi nakon ugradnje penjalica, skraćenja cijevi, temeljenje cijevi u dno i kinetu i sve radove kojima se obezbeđuje potpuno formiranje zida okna od armirano-betonskih cijevi. Obračun po komadu ugrađenih armirano-betonskih cijevi u revizioni slivnik.</w:t>
            </w:r>
          </w:p>
        </w:tc>
        <w:tc>
          <w:tcPr>
            <w:tcW w:w="1182" w:type="dxa"/>
            <w:tcBorders>
              <w:top w:val="single" w:sz="4" w:space="0" w:color="auto"/>
              <w:left w:val="nil"/>
              <w:bottom w:val="nil"/>
              <w:right w:val="nil"/>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single" w:sz="4" w:space="0" w:color="auto"/>
              <w:left w:val="single" w:sz="4" w:space="0" w:color="auto"/>
              <w:bottom w:val="nil"/>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noWrap/>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dužine L=500mm.</w:t>
            </w:r>
          </w:p>
        </w:tc>
        <w:tc>
          <w:tcPr>
            <w:tcW w:w="1182" w:type="dxa"/>
            <w:tcBorders>
              <w:top w:val="single" w:sz="4" w:space="0" w:color="auto"/>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kom</w:t>
            </w:r>
          </w:p>
        </w:tc>
        <w:tc>
          <w:tcPr>
            <w:tcW w:w="987" w:type="dxa"/>
            <w:tcBorders>
              <w:top w:val="single" w:sz="4" w:space="0" w:color="auto"/>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2.00</w:t>
            </w:r>
          </w:p>
        </w:tc>
      </w:tr>
      <w:tr w:rsidR="00B77E1E" w:rsidRPr="005673D6" w:rsidTr="007B6AC6">
        <w:trPr>
          <w:trHeight w:val="285"/>
        </w:trPr>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dužine L=1000mm.</w:t>
            </w:r>
          </w:p>
        </w:tc>
        <w:tc>
          <w:tcPr>
            <w:tcW w:w="1182"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kom</w:t>
            </w:r>
          </w:p>
        </w:tc>
        <w:tc>
          <w:tcPr>
            <w:tcW w:w="987"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7.00</w:t>
            </w:r>
          </w:p>
        </w:tc>
      </w:tr>
      <w:tr w:rsidR="00B77E1E" w:rsidRPr="005673D6" w:rsidTr="007B6AC6">
        <w:trPr>
          <w:trHeight w:val="1995"/>
        </w:trPr>
        <w:tc>
          <w:tcPr>
            <w:tcW w:w="803" w:type="dxa"/>
            <w:tcBorders>
              <w:top w:val="nil"/>
              <w:left w:val="single" w:sz="4" w:space="0" w:color="auto"/>
              <w:bottom w:val="single" w:sz="4" w:space="0" w:color="auto"/>
              <w:right w:val="single" w:sz="4" w:space="0" w:color="auto"/>
            </w:tcBorders>
            <w:shd w:val="clear" w:color="auto" w:fill="auto"/>
            <w:noWrap/>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3.2</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Nabavka transport i ugradnja betona MB30 u donju ploču revizionog slivnika i betonski </w:t>
            </w:r>
            <w:proofErr w:type="gramStart"/>
            <w:r w:rsidRPr="005673D6">
              <w:rPr>
                <w:rFonts w:ascii="Arial" w:eastAsia="Times New Roman" w:hAnsi="Arial" w:cs="Arial"/>
              </w:rPr>
              <w:t>vijenac  iznad</w:t>
            </w:r>
            <w:proofErr w:type="gramEnd"/>
            <w:r w:rsidRPr="005673D6">
              <w:rPr>
                <w:rFonts w:ascii="Arial" w:eastAsia="Times New Roman" w:hAnsi="Arial" w:cs="Arial"/>
              </w:rPr>
              <w:t xml:space="preserve"> donje ploče.</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Donja ploča debljine 10cm. Jediničnom cijenom obuhvaćen je sav rad i materijal uključujući njegu betona i oplatu. Radove izvesti u svemu prema propisima za ovu vrstu radova. Obračun po m3 ugrađenog betona.</w:t>
            </w:r>
          </w:p>
        </w:tc>
        <w:tc>
          <w:tcPr>
            <w:tcW w:w="1182"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m³</w:t>
            </w:r>
          </w:p>
        </w:tc>
        <w:tc>
          <w:tcPr>
            <w:tcW w:w="987"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3.96</w:t>
            </w:r>
          </w:p>
        </w:tc>
      </w:tr>
      <w:tr w:rsidR="00B77E1E" w:rsidRPr="005673D6" w:rsidTr="007B6AC6">
        <w:trPr>
          <w:trHeight w:val="199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3.3</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Nabavka transport i ugradnja armiranog betona MB30 u armirano betonsku ploču nad revizionim slivnikom i u armirano betonski vijenac ispod </w:t>
            </w:r>
            <w:proofErr w:type="gramStart"/>
            <w:r w:rsidRPr="005673D6">
              <w:rPr>
                <w:rFonts w:ascii="Arial" w:eastAsia="Times New Roman" w:hAnsi="Arial" w:cs="Arial"/>
              </w:rPr>
              <w:t>gornje  ploče</w:t>
            </w:r>
            <w:proofErr w:type="gramEnd"/>
            <w:r w:rsidRPr="005673D6">
              <w:rPr>
                <w:rFonts w:ascii="Arial" w:eastAsia="Times New Roman" w:hAnsi="Arial" w:cs="Arial"/>
              </w:rPr>
              <w:t xml:space="preserve">. </w:t>
            </w:r>
          </w:p>
        </w:tc>
        <w:tc>
          <w:tcPr>
            <w:tcW w:w="3260" w:type="dxa"/>
            <w:tcBorders>
              <w:top w:val="nil"/>
              <w:left w:val="nil"/>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Gornja ploča debljine 15cm. Jediničnom cijenom obuhvaćen je sav rad i materijal uključujući njegu betona i oplatu. Radove izvesti u svemu prema propisima za ovu vrstu radova. Obračun po m3 ugrađenog betona</w:t>
            </w:r>
          </w:p>
        </w:tc>
        <w:tc>
          <w:tcPr>
            <w:tcW w:w="1182"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m³</w:t>
            </w:r>
          </w:p>
        </w:tc>
        <w:tc>
          <w:tcPr>
            <w:tcW w:w="987"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3.68</w:t>
            </w:r>
          </w:p>
        </w:tc>
      </w:tr>
      <w:tr w:rsidR="00B77E1E" w:rsidRPr="005673D6" w:rsidTr="007B6AC6">
        <w:trPr>
          <w:trHeight w:val="85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3.4</w:t>
            </w:r>
          </w:p>
        </w:tc>
        <w:tc>
          <w:tcPr>
            <w:tcW w:w="3465" w:type="dxa"/>
            <w:tcBorders>
              <w:top w:val="nil"/>
              <w:left w:val="nil"/>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Nabavka transport i ugadnja armature za </w:t>
            </w:r>
            <w:proofErr w:type="gramStart"/>
            <w:r w:rsidRPr="005673D6">
              <w:rPr>
                <w:rFonts w:ascii="Arial" w:eastAsia="Times New Roman" w:hAnsi="Arial" w:cs="Arial"/>
              </w:rPr>
              <w:t>gornju  ploču</w:t>
            </w:r>
            <w:proofErr w:type="gramEnd"/>
            <w:r w:rsidRPr="005673D6">
              <w:rPr>
                <w:rFonts w:ascii="Arial" w:eastAsia="Times New Roman" w:hAnsi="Arial" w:cs="Arial"/>
              </w:rPr>
              <w:t xml:space="preserve"> i vijenac ispod gornje ploče revizionih slivnika.</w:t>
            </w:r>
          </w:p>
        </w:tc>
        <w:tc>
          <w:tcPr>
            <w:tcW w:w="3260" w:type="dxa"/>
            <w:tcBorders>
              <w:top w:val="nil"/>
              <w:left w:val="nil"/>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Jediničnom cijenom obuhvaćen je sav rad i materijal za armiranje. Obračun po kg armature.</w:t>
            </w:r>
          </w:p>
        </w:tc>
        <w:tc>
          <w:tcPr>
            <w:tcW w:w="1182"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kg</w:t>
            </w:r>
          </w:p>
        </w:tc>
        <w:tc>
          <w:tcPr>
            <w:tcW w:w="987"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692.0</w:t>
            </w:r>
          </w:p>
        </w:tc>
      </w:tr>
      <w:tr w:rsidR="00B77E1E" w:rsidRPr="005673D6" w:rsidTr="007B6AC6">
        <w:trPr>
          <w:trHeight w:val="2850"/>
        </w:trPr>
        <w:tc>
          <w:tcPr>
            <w:tcW w:w="803" w:type="dxa"/>
            <w:tcBorders>
              <w:top w:val="nil"/>
              <w:left w:val="single" w:sz="4" w:space="0" w:color="auto"/>
              <w:bottom w:val="single" w:sz="4" w:space="0" w:color="auto"/>
              <w:right w:val="single" w:sz="4" w:space="0" w:color="auto"/>
            </w:tcBorders>
            <w:shd w:val="clear" w:color="auto" w:fill="auto"/>
            <w:noWrap/>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3.5</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Izrada kinete u revizionim slivnicima.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Kinete se izvode od betona MB25. Kineta se izrađuje od polutače PVC cijevi a njena obrazina od betona sa završnom obradom cementnim malterom uz glačanje do crnog sjaja. Jediničnom cijenom je obuhvaćen sav rad i </w:t>
            </w:r>
            <w:proofErr w:type="gramStart"/>
            <w:r w:rsidRPr="005673D6">
              <w:rPr>
                <w:rFonts w:ascii="Arial" w:eastAsia="Times New Roman" w:hAnsi="Arial" w:cs="Arial"/>
              </w:rPr>
              <w:t>materijal  za</w:t>
            </w:r>
            <w:proofErr w:type="gramEnd"/>
            <w:r w:rsidRPr="005673D6">
              <w:rPr>
                <w:rFonts w:ascii="Arial" w:eastAsia="Times New Roman" w:hAnsi="Arial" w:cs="Arial"/>
              </w:rPr>
              <w:t xml:space="preserve"> kompletnu izradu kinete revizionog slivnika .Obračun po m3 izrađene kinete.</w:t>
            </w:r>
          </w:p>
        </w:tc>
        <w:tc>
          <w:tcPr>
            <w:tcW w:w="1182"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m³</w:t>
            </w:r>
          </w:p>
        </w:tc>
        <w:tc>
          <w:tcPr>
            <w:tcW w:w="987"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2.10</w:t>
            </w:r>
          </w:p>
        </w:tc>
      </w:tr>
      <w:tr w:rsidR="00B77E1E" w:rsidRPr="005673D6" w:rsidTr="007B6AC6">
        <w:trPr>
          <w:trHeight w:val="5985"/>
        </w:trPr>
        <w:tc>
          <w:tcPr>
            <w:tcW w:w="803" w:type="dxa"/>
            <w:tcBorders>
              <w:top w:val="nil"/>
              <w:left w:val="single" w:sz="4" w:space="0" w:color="auto"/>
              <w:bottom w:val="single" w:sz="4" w:space="0" w:color="auto"/>
              <w:right w:val="single" w:sz="4" w:space="0" w:color="auto"/>
            </w:tcBorders>
            <w:shd w:val="clear" w:color="auto" w:fill="auto"/>
            <w:noWrap/>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3.6</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Izrada upojnog bunara.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U cijenu je uračunata nabavka i transport materijala i izrada komplet upojnog bunara spoljašnjih dimenzija 4.90x2.40x3.83m za sakupljanje i drenažu voda sa kolovoza. Betoniranje AB gornje ploče dimenzija 4,90x2.40 debljine 15cm, serklaža dimenzija 20x20cm, AB zida visine 1.48m debljine 20cm sa markom betona MB30, kao i zidanje zidova d=20cm u visini od 1.80m ispod cijevi betonskim blokom u cementnom malteru razmjere 1:3 sa vertikalnom dilatacijom između blokova 2,00cm. Ukupna dubina zida iznosi 3,28m.Zidanje izvesti stručno i kvalitetno sa ravnom površinom. Obračun po komplet izvedenim radovima za upojni bunar.</w:t>
            </w:r>
          </w:p>
        </w:tc>
        <w:tc>
          <w:tcPr>
            <w:tcW w:w="1182"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proofErr w:type="gramStart"/>
            <w:r w:rsidRPr="005673D6">
              <w:rPr>
                <w:rFonts w:ascii="Arial" w:eastAsia="Times New Roman" w:hAnsi="Arial" w:cs="Arial"/>
              </w:rPr>
              <w:t>kompl</w:t>
            </w:r>
            <w:proofErr w:type="gramEnd"/>
            <w:r w:rsidRPr="005673D6">
              <w:rPr>
                <w:rFonts w:ascii="Arial" w:eastAsia="Times New Roman" w:hAnsi="Arial" w:cs="Arial"/>
              </w:rPr>
              <w:t>.</w:t>
            </w:r>
          </w:p>
        </w:tc>
        <w:tc>
          <w:tcPr>
            <w:tcW w:w="987"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1.00</w:t>
            </w:r>
          </w:p>
        </w:tc>
      </w:tr>
      <w:tr w:rsidR="00B77E1E" w:rsidRPr="005673D6" w:rsidTr="007B6AC6">
        <w:trPr>
          <w:trHeight w:val="58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 </w:t>
            </w:r>
          </w:p>
        </w:tc>
        <w:tc>
          <w:tcPr>
            <w:tcW w:w="3465" w:type="dxa"/>
            <w:tcBorders>
              <w:top w:val="nil"/>
              <w:left w:val="nil"/>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Ukupno armirano betonski radovi:</w:t>
            </w:r>
          </w:p>
        </w:tc>
        <w:tc>
          <w:tcPr>
            <w:tcW w:w="3260"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w:t>
            </w:r>
          </w:p>
        </w:tc>
        <w:tc>
          <w:tcPr>
            <w:tcW w:w="1182" w:type="dxa"/>
            <w:tcBorders>
              <w:top w:val="single" w:sz="4" w:space="0" w:color="auto"/>
              <w:left w:val="nil"/>
              <w:bottom w:val="single" w:sz="4" w:space="0" w:color="auto"/>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690"/>
        </w:trPr>
        <w:tc>
          <w:tcPr>
            <w:tcW w:w="803" w:type="dxa"/>
            <w:tcBorders>
              <w:top w:val="nil"/>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4</w:t>
            </w:r>
          </w:p>
        </w:tc>
        <w:tc>
          <w:tcPr>
            <w:tcW w:w="3465" w:type="dxa"/>
            <w:tcBorders>
              <w:top w:val="nil"/>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Instalaterski radovi</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1182" w:type="dxa"/>
            <w:tcBorders>
              <w:top w:val="nil"/>
              <w:left w:val="nil"/>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4275"/>
        </w:trPr>
        <w:tc>
          <w:tcPr>
            <w:tcW w:w="803" w:type="dxa"/>
            <w:tcBorders>
              <w:top w:val="nil"/>
              <w:left w:val="single" w:sz="4" w:space="0" w:color="auto"/>
              <w:bottom w:val="nil"/>
              <w:right w:val="single" w:sz="4" w:space="0" w:color="auto"/>
            </w:tcBorders>
            <w:shd w:val="clear" w:color="auto" w:fill="auto"/>
            <w:noWrap/>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4.1</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Nabavka transport i ugradnja korugovanih kanalizacionih cijevi od PEVG, </w:t>
            </w:r>
            <w:proofErr w:type="gramStart"/>
            <w:r w:rsidRPr="005673D6">
              <w:rPr>
                <w:rFonts w:ascii="Arial" w:eastAsia="Times New Roman" w:hAnsi="Arial" w:cs="Arial"/>
                <w:color w:val="000000"/>
              </w:rPr>
              <w:t>nosivosti  SN8</w:t>
            </w:r>
            <w:proofErr w:type="gramEnd"/>
            <w:r w:rsidRPr="005673D6">
              <w:rPr>
                <w:rFonts w:ascii="Arial" w:eastAsia="Times New Roman" w:hAnsi="Arial" w:cs="Arial"/>
                <w:color w:val="000000"/>
              </w:rPr>
              <w:t>.</w:t>
            </w:r>
          </w:p>
        </w:tc>
        <w:tc>
          <w:tcPr>
            <w:tcW w:w="3260"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Cijevi se ugrađuju na predhodno izrađenu posteljicu od pijeska. Spajanje cijevi i fazonskih komada izvršiće se natičnim naglavkom i gumenim zaptivnim prstenom. Jediničnom cijenom je obuhvaćen sav rad i materijal za potpunu i pravilnu montažu kanalizacionih cijevi, a u svemu prema propisima za ovu vrstu radova. Nakon polaganja cijevi izvrsiti test vodonepropusnosti i prohodnosti. Obračun </w:t>
            </w:r>
            <w:proofErr w:type="gramStart"/>
            <w:r w:rsidRPr="005673D6">
              <w:rPr>
                <w:rFonts w:ascii="Arial" w:eastAsia="Times New Roman" w:hAnsi="Arial" w:cs="Arial"/>
              </w:rPr>
              <w:t>po  m</w:t>
            </w:r>
            <w:proofErr w:type="gramEnd"/>
            <w:r w:rsidRPr="005673D6">
              <w:rPr>
                <w:rFonts w:ascii="Arial" w:eastAsia="Times New Roman" w:hAnsi="Arial" w:cs="Arial"/>
              </w:rPr>
              <w:t xml:space="preserve"> montiranih, ispitanih i od nadzora primljenih cijevi.</w:t>
            </w:r>
          </w:p>
        </w:tc>
        <w:tc>
          <w:tcPr>
            <w:tcW w:w="1182" w:type="dxa"/>
            <w:tcBorders>
              <w:top w:val="nil"/>
              <w:left w:val="single" w:sz="4" w:space="0" w:color="auto"/>
              <w:bottom w:val="single" w:sz="4" w:space="0" w:color="auto"/>
              <w:right w:val="nil"/>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single" w:sz="4" w:space="0" w:color="auto"/>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single" w:sz="4" w:space="0" w:color="auto"/>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PEVGR  DN 315/271</w:t>
            </w:r>
          </w:p>
        </w:tc>
        <w:tc>
          <w:tcPr>
            <w:tcW w:w="1182" w:type="dxa"/>
            <w:tcBorders>
              <w:top w:val="single" w:sz="4" w:space="0" w:color="auto"/>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m'</w:t>
            </w:r>
          </w:p>
        </w:tc>
        <w:tc>
          <w:tcPr>
            <w:tcW w:w="987"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75.00</w:t>
            </w:r>
          </w:p>
        </w:tc>
      </w:tr>
      <w:tr w:rsidR="00B77E1E" w:rsidRPr="005673D6" w:rsidTr="007B6AC6">
        <w:trPr>
          <w:trHeight w:val="285"/>
        </w:trPr>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single" w:sz="4" w:space="0" w:color="auto"/>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single" w:sz="4" w:space="0" w:color="auto"/>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PEVGR  DN 400/340</w:t>
            </w:r>
          </w:p>
        </w:tc>
        <w:tc>
          <w:tcPr>
            <w:tcW w:w="1182"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m'</w:t>
            </w:r>
          </w:p>
        </w:tc>
        <w:tc>
          <w:tcPr>
            <w:tcW w:w="987"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2.00</w:t>
            </w:r>
          </w:p>
        </w:tc>
      </w:tr>
      <w:tr w:rsidR="00B77E1E" w:rsidRPr="005673D6" w:rsidTr="007B6AC6">
        <w:trPr>
          <w:trHeight w:val="855"/>
        </w:trPr>
        <w:tc>
          <w:tcPr>
            <w:tcW w:w="803" w:type="dxa"/>
            <w:tcBorders>
              <w:top w:val="nil"/>
              <w:left w:val="single" w:sz="4" w:space="0" w:color="auto"/>
              <w:bottom w:val="single" w:sz="4" w:space="0" w:color="auto"/>
              <w:right w:val="single" w:sz="4" w:space="0" w:color="auto"/>
            </w:tcBorders>
            <w:shd w:val="clear" w:color="auto" w:fill="auto"/>
            <w:noWrap/>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4.2</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Nabavka transport do gradilišta i ugradnja liveno gvozdenih penjalica u revizionim slivnicima.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Obračun po komadu ugrađene penjalice.</w:t>
            </w:r>
          </w:p>
        </w:tc>
        <w:tc>
          <w:tcPr>
            <w:tcW w:w="1182"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kom</w:t>
            </w:r>
          </w:p>
        </w:tc>
        <w:tc>
          <w:tcPr>
            <w:tcW w:w="987"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21.00</w:t>
            </w:r>
          </w:p>
        </w:tc>
      </w:tr>
      <w:tr w:rsidR="00B77E1E" w:rsidRPr="005673D6" w:rsidTr="007B6AC6">
        <w:trPr>
          <w:trHeight w:val="2280"/>
        </w:trPr>
        <w:tc>
          <w:tcPr>
            <w:tcW w:w="803" w:type="dxa"/>
            <w:tcBorders>
              <w:top w:val="nil"/>
              <w:left w:val="single" w:sz="4" w:space="0" w:color="auto"/>
              <w:bottom w:val="single" w:sz="4" w:space="0" w:color="auto"/>
              <w:right w:val="single" w:sz="4" w:space="0" w:color="auto"/>
            </w:tcBorders>
            <w:shd w:val="clear" w:color="auto" w:fill="auto"/>
            <w:noWrap/>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4.3</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Nabavka transport i ugradnja jednodjelnih slivničkih rešetki od nodularnog liva (prema standardu EN124) sa zglobnom vezom rešetke i rama.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Rešetke su pravougaonog oblika, dimenzija svetlog otvora 600x600mm za opterećenje od 400kN. Jediničnom cijenom obuhvaćen je sav rad i materijal za kvalitetnu ugradnju rešetke   Obračun po komadu rešetke ugrađene i zaštićene od korozije. </w:t>
            </w:r>
          </w:p>
        </w:tc>
        <w:tc>
          <w:tcPr>
            <w:tcW w:w="1182" w:type="dxa"/>
            <w:tcBorders>
              <w:top w:val="single" w:sz="4" w:space="0" w:color="auto"/>
              <w:left w:val="single" w:sz="4" w:space="0" w:color="auto"/>
              <w:bottom w:val="single" w:sz="4" w:space="0" w:color="auto"/>
              <w:right w:val="nil"/>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 </w:t>
            </w:r>
          </w:p>
        </w:tc>
        <w:tc>
          <w:tcPr>
            <w:tcW w:w="987" w:type="dxa"/>
            <w:tcBorders>
              <w:top w:val="nil"/>
              <w:left w:val="single" w:sz="4" w:space="0" w:color="auto"/>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 </w:t>
            </w:r>
          </w:p>
        </w:tc>
      </w:tr>
      <w:tr w:rsidR="00B77E1E" w:rsidRPr="005673D6" w:rsidTr="007B6AC6">
        <w:trPr>
          <w:trHeight w:val="570"/>
        </w:trPr>
        <w:tc>
          <w:tcPr>
            <w:tcW w:w="803" w:type="dxa"/>
            <w:tcBorders>
              <w:top w:val="nil"/>
              <w:left w:val="single" w:sz="4" w:space="0" w:color="auto"/>
              <w:bottom w:val="single" w:sz="4" w:space="0" w:color="auto"/>
              <w:right w:val="single" w:sz="4" w:space="0" w:color="auto"/>
            </w:tcBorders>
            <w:shd w:val="clear" w:color="auto" w:fill="auto"/>
            <w:noWrap/>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slivnička rešetka svijetlog otvora 600x600 klase D400</w:t>
            </w:r>
          </w:p>
        </w:tc>
        <w:tc>
          <w:tcPr>
            <w:tcW w:w="1182"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kom</w:t>
            </w:r>
          </w:p>
        </w:tc>
        <w:tc>
          <w:tcPr>
            <w:tcW w:w="987" w:type="dxa"/>
            <w:tcBorders>
              <w:top w:val="nil"/>
              <w:left w:val="single" w:sz="4" w:space="0" w:color="auto"/>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7.00</w:t>
            </w:r>
          </w:p>
        </w:tc>
      </w:tr>
      <w:tr w:rsidR="00B77E1E" w:rsidRPr="005673D6" w:rsidTr="007B6AC6">
        <w:trPr>
          <w:trHeight w:val="1995"/>
        </w:trPr>
        <w:tc>
          <w:tcPr>
            <w:tcW w:w="803" w:type="dxa"/>
            <w:tcBorders>
              <w:top w:val="nil"/>
              <w:left w:val="single" w:sz="4" w:space="0" w:color="auto"/>
              <w:bottom w:val="single" w:sz="4" w:space="0" w:color="auto"/>
              <w:right w:val="single" w:sz="4" w:space="0" w:color="auto"/>
            </w:tcBorders>
            <w:shd w:val="clear" w:color="auto" w:fill="auto"/>
            <w:noWrap/>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4.4</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Nabavka transport i ugradnja liveno gvozdenog </w:t>
            </w:r>
            <w:proofErr w:type="gramStart"/>
            <w:r w:rsidRPr="005673D6">
              <w:rPr>
                <w:rFonts w:ascii="Arial" w:eastAsia="Times New Roman" w:hAnsi="Arial" w:cs="Arial"/>
              </w:rPr>
              <w:t>poklopca  (</w:t>
            </w:r>
            <w:proofErr w:type="gramEnd"/>
            <w:r w:rsidRPr="005673D6">
              <w:rPr>
                <w:rFonts w:ascii="Arial" w:eastAsia="Times New Roman" w:hAnsi="Arial" w:cs="Arial"/>
              </w:rPr>
              <w:t>prema standardu EN124) sa zglobnom vezom  rama i poklopca.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Poklopac je kružnog oblika, prečnika svijetlog otvora Ø600 klase </w:t>
            </w:r>
            <w:proofErr w:type="gramStart"/>
            <w:r w:rsidRPr="005673D6">
              <w:rPr>
                <w:rFonts w:ascii="Arial" w:eastAsia="Times New Roman" w:hAnsi="Arial" w:cs="Arial"/>
              </w:rPr>
              <w:t>D  i</w:t>
            </w:r>
            <w:proofErr w:type="gramEnd"/>
            <w:r w:rsidRPr="005673D6">
              <w:rPr>
                <w:rFonts w:ascii="Arial" w:eastAsia="Times New Roman" w:hAnsi="Arial" w:cs="Arial"/>
              </w:rPr>
              <w:t xml:space="preserve"> namijenjen je za ugradnju u gornju ploču upojnog bunara. Obračun po komadu poklopca ugrađenog i zaštićenog od korozije. </w:t>
            </w:r>
          </w:p>
        </w:tc>
        <w:tc>
          <w:tcPr>
            <w:tcW w:w="1182" w:type="dxa"/>
            <w:tcBorders>
              <w:top w:val="single" w:sz="4" w:space="0" w:color="auto"/>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kom</w:t>
            </w:r>
          </w:p>
        </w:tc>
        <w:tc>
          <w:tcPr>
            <w:tcW w:w="987"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1.00</w:t>
            </w:r>
          </w:p>
        </w:tc>
      </w:tr>
      <w:tr w:rsidR="00B77E1E" w:rsidRPr="005673D6" w:rsidTr="007B6AC6">
        <w:trPr>
          <w:trHeight w:val="3990"/>
        </w:trPr>
        <w:tc>
          <w:tcPr>
            <w:tcW w:w="803" w:type="dxa"/>
            <w:tcBorders>
              <w:top w:val="nil"/>
              <w:left w:val="single" w:sz="4" w:space="0" w:color="auto"/>
              <w:bottom w:val="single" w:sz="4" w:space="0" w:color="auto"/>
              <w:right w:val="single" w:sz="4" w:space="0" w:color="auto"/>
            </w:tcBorders>
            <w:shd w:val="clear" w:color="auto" w:fill="auto"/>
            <w:noWrap/>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4.5</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Nabavka, transport i montaža </w:t>
            </w:r>
            <w:proofErr w:type="gramStart"/>
            <w:r w:rsidRPr="005673D6">
              <w:rPr>
                <w:rFonts w:ascii="Arial" w:eastAsia="Times New Roman" w:hAnsi="Arial" w:cs="Arial"/>
              </w:rPr>
              <w:t>betonskog  separatora</w:t>
            </w:r>
            <w:proofErr w:type="gramEnd"/>
            <w:r w:rsidRPr="005673D6">
              <w:rPr>
                <w:rFonts w:ascii="Arial" w:eastAsia="Times New Roman" w:hAnsi="Arial" w:cs="Arial"/>
              </w:rPr>
              <w:t xml:space="preserve"> lakih ulja sa integrisanim "by-pass"-om, koalescentnim filterom i taložnikom od 1500l.</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Betonski separator tipa OLEOPASS NS 15/150 ili </w:t>
            </w:r>
            <w:proofErr w:type="gramStart"/>
            <w:r w:rsidRPr="005673D6">
              <w:rPr>
                <w:rFonts w:ascii="Arial" w:eastAsia="Times New Roman" w:hAnsi="Arial" w:cs="Arial"/>
              </w:rPr>
              <w:t>ekvivalent  sa</w:t>
            </w:r>
            <w:proofErr w:type="gramEnd"/>
            <w:r w:rsidRPr="005673D6">
              <w:rPr>
                <w:rFonts w:ascii="Arial" w:eastAsia="Times New Roman" w:hAnsi="Arial" w:cs="Arial"/>
              </w:rPr>
              <w:t xml:space="preserve"> integrisanim "by-pass"-om, koalescentnim filterom i taložnikom od 1500l, ulivom i izlivom DN400. U jediničnu cijenu je uračunat komplet separator sa svom pratećom opremom, poklopcem klase D i nastavkom za duboku ugradnju. Montažu separatora raditi po upustvima proizvođača istog. Obračun po komadu komplet montiranog i puštenog u rad separatora.   </w:t>
            </w:r>
          </w:p>
        </w:tc>
        <w:tc>
          <w:tcPr>
            <w:tcW w:w="1182"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w:t>
            </w:r>
          </w:p>
        </w:tc>
        <w:tc>
          <w:tcPr>
            <w:tcW w:w="987"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1.00</w:t>
            </w:r>
          </w:p>
        </w:tc>
      </w:tr>
      <w:tr w:rsidR="00B77E1E" w:rsidRPr="005673D6" w:rsidTr="007B6AC6">
        <w:trPr>
          <w:trHeight w:val="300"/>
        </w:trPr>
        <w:tc>
          <w:tcPr>
            <w:tcW w:w="803" w:type="dxa"/>
            <w:tcBorders>
              <w:top w:val="nil"/>
              <w:left w:val="single" w:sz="4" w:space="0" w:color="auto"/>
              <w:bottom w:val="single" w:sz="4" w:space="0" w:color="auto"/>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 </w:t>
            </w:r>
          </w:p>
        </w:tc>
        <w:tc>
          <w:tcPr>
            <w:tcW w:w="3465" w:type="dxa"/>
            <w:tcBorders>
              <w:top w:val="nil"/>
              <w:left w:val="single" w:sz="4" w:space="0" w:color="auto"/>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Ukupno armirano Instalaterski radovii:</w:t>
            </w:r>
          </w:p>
        </w:tc>
        <w:tc>
          <w:tcPr>
            <w:tcW w:w="3260"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w:t>
            </w:r>
          </w:p>
        </w:tc>
        <w:tc>
          <w:tcPr>
            <w:tcW w:w="1182" w:type="dxa"/>
            <w:tcBorders>
              <w:top w:val="single" w:sz="4" w:space="0" w:color="auto"/>
              <w:left w:val="nil"/>
              <w:bottom w:val="single" w:sz="4" w:space="0" w:color="auto"/>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600"/>
        </w:trPr>
        <w:tc>
          <w:tcPr>
            <w:tcW w:w="803" w:type="dxa"/>
            <w:tcBorders>
              <w:top w:val="nil"/>
              <w:left w:val="nil"/>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Rekapitulacija atmosferska kanalizacija: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b/>
                <w:bCs/>
                <w:color w:val="000000"/>
              </w:rPr>
            </w:pPr>
          </w:p>
        </w:tc>
      </w:tr>
      <w:tr w:rsidR="00B77E1E" w:rsidRPr="005673D6" w:rsidTr="007B6AC6">
        <w:trPr>
          <w:trHeight w:val="300"/>
        </w:trPr>
        <w:tc>
          <w:tcPr>
            <w:tcW w:w="803" w:type="dxa"/>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1</w:t>
            </w:r>
          </w:p>
        </w:tc>
        <w:tc>
          <w:tcPr>
            <w:tcW w:w="3465" w:type="dxa"/>
            <w:tcBorders>
              <w:top w:val="single" w:sz="4" w:space="0" w:color="auto"/>
              <w:left w:val="single" w:sz="4" w:space="0" w:color="auto"/>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Pripremni radovi</w:t>
            </w:r>
          </w:p>
        </w:tc>
        <w:tc>
          <w:tcPr>
            <w:tcW w:w="3260" w:type="dxa"/>
            <w:tcBorders>
              <w:top w:val="single" w:sz="4" w:space="0" w:color="auto"/>
              <w:left w:val="nil"/>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w:t>
            </w:r>
          </w:p>
        </w:tc>
        <w:tc>
          <w:tcPr>
            <w:tcW w:w="1182" w:type="dxa"/>
            <w:tcBorders>
              <w:top w:val="single" w:sz="4" w:space="0" w:color="auto"/>
              <w:left w:val="nil"/>
              <w:bottom w:val="single" w:sz="4" w:space="0" w:color="auto"/>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single" w:sz="4" w:space="0" w:color="auto"/>
              <w:left w:val="nil"/>
              <w:bottom w:val="single" w:sz="4" w:space="0" w:color="auto"/>
              <w:right w:val="nil"/>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30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2</w:t>
            </w:r>
          </w:p>
        </w:tc>
        <w:tc>
          <w:tcPr>
            <w:tcW w:w="3465" w:type="dxa"/>
            <w:tcBorders>
              <w:top w:val="nil"/>
              <w:left w:val="single" w:sz="4" w:space="0" w:color="auto"/>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Zemljani radovi</w:t>
            </w:r>
          </w:p>
        </w:tc>
        <w:tc>
          <w:tcPr>
            <w:tcW w:w="3260" w:type="dxa"/>
            <w:tcBorders>
              <w:top w:val="nil"/>
              <w:left w:val="nil"/>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w:t>
            </w:r>
          </w:p>
        </w:tc>
        <w:tc>
          <w:tcPr>
            <w:tcW w:w="1182" w:type="dxa"/>
            <w:tcBorders>
              <w:top w:val="nil"/>
              <w:left w:val="nil"/>
              <w:bottom w:val="single" w:sz="4" w:space="0" w:color="auto"/>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single" w:sz="4" w:space="0" w:color="auto"/>
              <w:right w:val="nil"/>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30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3</w:t>
            </w:r>
          </w:p>
        </w:tc>
        <w:tc>
          <w:tcPr>
            <w:tcW w:w="3465" w:type="dxa"/>
            <w:tcBorders>
              <w:top w:val="nil"/>
              <w:left w:val="single" w:sz="4" w:space="0" w:color="auto"/>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Armirano betonski radovi</w:t>
            </w:r>
          </w:p>
        </w:tc>
        <w:tc>
          <w:tcPr>
            <w:tcW w:w="3260" w:type="dxa"/>
            <w:tcBorders>
              <w:top w:val="nil"/>
              <w:left w:val="nil"/>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w:t>
            </w:r>
          </w:p>
        </w:tc>
        <w:tc>
          <w:tcPr>
            <w:tcW w:w="1182" w:type="dxa"/>
            <w:tcBorders>
              <w:top w:val="nil"/>
              <w:left w:val="nil"/>
              <w:bottom w:val="single" w:sz="4" w:space="0" w:color="auto"/>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single" w:sz="4" w:space="0" w:color="auto"/>
              <w:right w:val="nil"/>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30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4</w:t>
            </w:r>
          </w:p>
        </w:tc>
        <w:tc>
          <w:tcPr>
            <w:tcW w:w="3465" w:type="dxa"/>
            <w:tcBorders>
              <w:top w:val="nil"/>
              <w:left w:val="single" w:sz="4" w:space="0" w:color="auto"/>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Instalaterski radovi</w:t>
            </w:r>
          </w:p>
        </w:tc>
        <w:tc>
          <w:tcPr>
            <w:tcW w:w="3260" w:type="dxa"/>
            <w:tcBorders>
              <w:top w:val="nil"/>
              <w:left w:val="nil"/>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w:t>
            </w:r>
          </w:p>
        </w:tc>
        <w:tc>
          <w:tcPr>
            <w:tcW w:w="1182" w:type="dxa"/>
            <w:tcBorders>
              <w:top w:val="nil"/>
              <w:left w:val="nil"/>
              <w:bottom w:val="single" w:sz="4" w:space="0" w:color="auto"/>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single" w:sz="4" w:space="0" w:color="auto"/>
              <w:right w:val="nil"/>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450"/>
        </w:trPr>
        <w:tc>
          <w:tcPr>
            <w:tcW w:w="803"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FFFFFF"/>
              </w:rPr>
            </w:pPr>
            <w:r w:rsidRPr="005673D6">
              <w:rPr>
                <w:rFonts w:ascii="Arial" w:eastAsia="Times New Roman" w:hAnsi="Arial" w:cs="Arial"/>
                <w:b/>
                <w:bCs/>
                <w:color w:val="FFFFFF"/>
              </w:rPr>
              <w:t>I</w:t>
            </w:r>
          </w:p>
        </w:tc>
        <w:tc>
          <w:tcPr>
            <w:tcW w:w="8894" w:type="dxa"/>
            <w:gridSpan w:val="4"/>
            <w:tcBorders>
              <w:top w:val="single" w:sz="4" w:space="0" w:color="auto"/>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UKUPNO B.3 -  ATMOSFERSKA KANALIZACIJA  BEZ PDV-a</w:t>
            </w:r>
          </w:p>
        </w:tc>
      </w:tr>
      <w:tr w:rsidR="00B77E1E" w:rsidRPr="005673D6" w:rsidTr="007B6AC6">
        <w:trPr>
          <w:trHeight w:val="285"/>
        </w:trPr>
        <w:tc>
          <w:tcPr>
            <w:tcW w:w="803" w:type="dxa"/>
            <w:tcBorders>
              <w:top w:val="nil"/>
              <w:left w:val="single" w:sz="4" w:space="0" w:color="auto"/>
              <w:bottom w:val="nil"/>
              <w:right w:val="nil"/>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315"/>
        </w:trPr>
        <w:tc>
          <w:tcPr>
            <w:tcW w:w="803" w:type="dxa"/>
            <w:tcBorders>
              <w:top w:val="nil"/>
              <w:left w:val="single" w:sz="4" w:space="0" w:color="auto"/>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sz w:val="24"/>
                <w:szCs w:val="24"/>
              </w:rPr>
            </w:pPr>
            <w:r w:rsidRPr="005673D6">
              <w:rPr>
                <w:rFonts w:ascii="Arial" w:eastAsia="Times New Roman" w:hAnsi="Arial" w:cs="Arial"/>
                <w:b/>
                <w:bCs/>
                <w:sz w:val="24"/>
                <w:szCs w:val="24"/>
              </w:rPr>
              <w:t>B.4</w:t>
            </w:r>
          </w:p>
        </w:tc>
        <w:tc>
          <w:tcPr>
            <w:tcW w:w="3465" w:type="dxa"/>
            <w:tcBorders>
              <w:top w:val="nil"/>
              <w:left w:val="single" w:sz="4" w:space="0" w:color="auto"/>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sz w:val="24"/>
                <w:szCs w:val="24"/>
              </w:rPr>
            </w:pPr>
            <w:r w:rsidRPr="005673D6">
              <w:rPr>
                <w:rFonts w:ascii="Arial" w:eastAsia="Times New Roman" w:hAnsi="Arial" w:cs="Arial"/>
                <w:b/>
                <w:bCs/>
                <w:sz w:val="24"/>
                <w:szCs w:val="24"/>
              </w:rPr>
              <w:t>SANITARNI ELEMENTI</w:t>
            </w:r>
          </w:p>
        </w:tc>
        <w:tc>
          <w:tcPr>
            <w:tcW w:w="3260"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color w:val="FFFFFF"/>
              </w:rPr>
            </w:pPr>
            <w:r w:rsidRPr="005673D6">
              <w:rPr>
                <w:rFonts w:ascii="Arial" w:eastAsia="Times New Roman" w:hAnsi="Arial" w:cs="Arial"/>
                <w:b/>
                <w:bCs/>
                <w:color w:val="FFFFFF"/>
              </w:rPr>
              <w:t> </w:t>
            </w: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FFFFFF"/>
              </w:rPr>
            </w:pPr>
          </w:p>
        </w:tc>
        <w:tc>
          <w:tcPr>
            <w:tcW w:w="987"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FFFFFF"/>
              </w:rPr>
            </w:pPr>
            <w:r w:rsidRPr="005673D6">
              <w:rPr>
                <w:rFonts w:ascii="Arial" w:eastAsia="Times New Roman" w:hAnsi="Arial" w:cs="Arial"/>
                <w:color w:val="FFFFFF"/>
              </w:rPr>
              <w:t> </w:t>
            </w:r>
          </w:p>
        </w:tc>
      </w:tr>
      <w:tr w:rsidR="00B77E1E" w:rsidRPr="005673D6" w:rsidTr="007B6AC6">
        <w:trPr>
          <w:trHeight w:val="300"/>
        </w:trPr>
        <w:tc>
          <w:tcPr>
            <w:tcW w:w="803" w:type="dxa"/>
            <w:tcBorders>
              <w:top w:val="nil"/>
              <w:left w:val="nil"/>
              <w:bottom w:val="single" w:sz="4" w:space="0" w:color="auto"/>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1</w:t>
            </w:r>
          </w:p>
        </w:tc>
        <w:tc>
          <w:tcPr>
            <w:tcW w:w="3465" w:type="dxa"/>
            <w:tcBorders>
              <w:top w:val="nil"/>
              <w:left w:val="nil"/>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Instalaterski radovi:</w:t>
            </w:r>
          </w:p>
        </w:tc>
        <w:tc>
          <w:tcPr>
            <w:tcW w:w="3260" w:type="dxa"/>
            <w:tcBorders>
              <w:top w:val="nil"/>
              <w:left w:val="nil"/>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1182" w:type="dxa"/>
            <w:tcBorders>
              <w:top w:val="nil"/>
              <w:left w:val="nil"/>
              <w:bottom w:val="single" w:sz="4" w:space="0" w:color="auto"/>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single" w:sz="4" w:space="0" w:color="auto"/>
              <w:right w:val="nil"/>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lastRenderedPageBreak/>
              <w:t>1.1</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Nabavka, transport imontaža </w:t>
            </w:r>
            <w:proofErr w:type="gramStart"/>
            <w:r w:rsidRPr="005673D6">
              <w:rPr>
                <w:rFonts w:ascii="Arial" w:eastAsia="Times New Roman" w:hAnsi="Arial" w:cs="Arial"/>
              </w:rPr>
              <w:t>umivaonika  od</w:t>
            </w:r>
            <w:proofErr w:type="gramEnd"/>
            <w:r w:rsidRPr="005673D6">
              <w:rPr>
                <w:rFonts w:ascii="Arial" w:eastAsia="Times New Roman" w:hAnsi="Arial" w:cs="Arial"/>
              </w:rPr>
              <w:t xml:space="preserve"> sanitarne keramike I klase, bijele boje.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Umivaonik mora da ima otvor za odvod, preliv i čep za zatvaranje odvodnog otvora. Uz umivaonik nabaviti odgovarajuće EK ventile, brinoks crijeva, slavinu za hladnu i toplu vodu, sifon, držač peškira, držač sapuna, etažerku, ogledalo i sve prateće elemente za kompletnu montažu. Obračun po komadu.</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1.00</w:t>
            </w:r>
          </w:p>
        </w:tc>
      </w:tr>
      <w:tr w:rsidR="00B77E1E" w:rsidRPr="005673D6" w:rsidTr="007B6AC6">
        <w:trPr>
          <w:trHeight w:val="313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1.2</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Nabavka, transport i montaža WC šolje od sanitarne keramike I klase, bijele boje.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WC šolja tipa GEBERIT ili ekvivalent, sa horizontalnim izlivom, zajedno sa ugradnim vodokotlićem, EK ventilom i brinoks crijevom, poklopnom daskom sa okvirom od kvalitetne plastike, držačem kutije za papir i rolo papir, stalkom za WC četku i svim pratećim elementima za kompletnu montažu. Obračun po komadu.</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1.00</w:t>
            </w:r>
          </w:p>
        </w:tc>
      </w:tr>
      <w:tr w:rsidR="00B77E1E" w:rsidRPr="005673D6" w:rsidTr="007B6AC6">
        <w:trPr>
          <w:trHeight w:val="199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1.3</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Nabavka transport i montaža protočnog niskomontažnog električnog bojlera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Električni bojler, zapremine 10l, tipa Gorenje ili ekvivalent, sa miješalicom za hladnu i toplu vodu, kao i svim pripadajućim elementima, kablovima i priborom, priključenjem i povezivanjem sa umivaonikom. Obračun po komadu.</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1.00</w:t>
            </w:r>
          </w:p>
        </w:tc>
      </w:tr>
      <w:tr w:rsidR="00B77E1E" w:rsidRPr="005673D6" w:rsidTr="007B6AC6">
        <w:trPr>
          <w:trHeight w:val="300"/>
        </w:trPr>
        <w:tc>
          <w:tcPr>
            <w:tcW w:w="803" w:type="dxa"/>
            <w:tcBorders>
              <w:top w:val="single" w:sz="4" w:space="0" w:color="auto"/>
              <w:left w:val="nil"/>
              <w:bottom w:val="single" w:sz="4" w:space="0" w:color="auto"/>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 </w:t>
            </w:r>
          </w:p>
        </w:tc>
        <w:tc>
          <w:tcPr>
            <w:tcW w:w="3465" w:type="dxa"/>
            <w:tcBorders>
              <w:top w:val="single" w:sz="4" w:space="0" w:color="auto"/>
              <w:left w:val="nil"/>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Ukupno instalaterski radovi:</w:t>
            </w:r>
          </w:p>
        </w:tc>
        <w:tc>
          <w:tcPr>
            <w:tcW w:w="3260" w:type="dxa"/>
            <w:tcBorders>
              <w:top w:val="single" w:sz="4" w:space="0" w:color="auto"/>
              <w:left w:val="nil"/>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w:t>
            </w:r>
          </w:p>
        </w:tc>
        <w:tc>
          <w:tcPr>
            <w:tcW w:w="1182" w:type="dxa"/>
            <w:tcBorders>
              <w:top w:val="single" w:sz="4" w:space="0" w:color="auto"/>
              <w:left w:val="nil"/>
              <w:bottom w:val="single" w:sz="4" w:space="0" w:color="auto"/>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single" w:sz="4" w:space="0" w:color="auto"/>
              <w:left w:val="nil"/>
              <w:bottom w:val="single" w:sz="4" w:space="0" w:color="auto"/>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300"/>
        </w:trPr>
        <w:tc>
          <w:tcPr>
            <w:tcW w:w="803" w:type="dxa"/>
            <w:tcBorders>
              <w:top w:val="nil"/>
              <w:left w:val="nil"/>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p>
        </w:tc>
        <w:tc>
          <w:tcPr>
            <w:tcW w:w="3465" w:type="dxa"/>
            <w:tcBorders>
              <w:top w:val="nil"/>
              <w:left w:val="nil"/>
              <w:bottom w:val="nil"/>
              <w:right w:val="nil"/>
            </w:tcBorders>
            <w:shd w:val="clear" w:color="auto" w:fill="auto"/>
            <w:noWrap/>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Rekapitulacija sanitarni elementi:</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b/>
                <w:bCs/>
                <w:color w:val="000000"/>
              </w:rPr>
            </w:pPr>
          </w:p>
        </w:tc>
      </w:tr>
      <w:tr w:rsidR="00B77E1E" w:rsidRPr="005673D6" w:rsidTr="007B6AC6">
        <w:trPr>
          <w:trHeight w:val="300"/>
        </w:trPr>
        <w:tc>
          <w:tcPr>
            <w:tcW w:w="803" w:type="dxa"/>
            <w:tcBorders>
              <w:top w:val="nil"/>
              <w:left w:val="nil"/>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1</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Instalaterski radovi</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b/>
                <w:bCs/>
                <w:color w:val="000000"/>
              </w:rPr>
            </w:pPr>
          </w:p>
        </w:tc>
      </w:tr>
      <w:tr w:rsidR="00B77E1E" w:rsidRPr="005673D6" w:rsidTr="007B6AC6">
        <w:trPr>
          <w:trHeight w:val="285"/>
        </w:trPr>
        <w:tc>
          <w:tcPr>
            <w:tcW w:w="803"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300"/>
        </w:trPr>
        <w:tc>
          <w:tcPr>
            <w:tcW w:w="803" w:type="dxa"/>
            <w:tcBorders>
              <w:top w:val="nil"/>
              <w:left w:val="nil"/>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FFFFFF"/>
              </w:rPr>
            </w:pPr>
            <w:r w:rsidRPr="005673D6">
              <w:rPr>
                <w:rFonts w:ascii="Arial" w:eastAsia="Times New Roman" w:hAnsi="Arial" w:cs="Arial"/>
                <w:b/>
                <w:bCs/>
                <w:color w:val="FFFFFF"/>
              </w:rPr>
              <w:t>I</w:t>
            </w:r>
          </w:p>
        </w:tc>
        <w:tc>
          <w:tcPr>
            <w:tcW w:w="8894" w:type="dxa"/>
            <w:gridSpan w:val="4"/>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UKUPNO B.4 -  SANITARNI ELEMENTI  BEZ PDV-a</w:t>
            </w:r>
          </w:p>
        </w:tc>
      </w:tr>
      <w:tr w:rsidR="00B77E1E" w:rsidRPr="005673D6" w:rsidTr="007B6AC6">
        <w:trPr>
          <w:trHeight w:val="285"/>
        </w:trPr>
        <w:tc>
          <w:tcPr>
            <w:tcW w:w="803" w:type="dxa"/>
            <w:tcBorders>
              <w:top w:val="nil"/>
              <w:left w:val="single" w:sz="4" w:space="0" w:color="auto"/>
              <w:bottom w:val="nil"/>
              <w:right w:val="nil"/>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315"/>
        </w:trPr>
        <w:tc>
          <w:tcPr>
            <w:tcW w:w="803" w:type="dxa"/>
            <w:tcBorders>
              <w:top w:val="nil"/>
              <w:left w:val="single" w:sz="4" w:space="0" w:color="auto"/>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sz w:val="24"/>
                <w:szCs w:val="24"/>
              </w:rPr>
            </w:pPr>
            <w:r w:rsidRPr="005673D6">
              <w:rPr>
                <w:rFonts w:ascii="Arial" w:eastAsia="Times New Roman" w:hAnsi="Arial" w:cs="Arial"/>
                <w:b/>
                <w:bCs/>
                <w:sz w:val="24"/>
                <w:szCs w:val="24"/>
              </w:rPr>
              <w:t>B.5</w:t>
            </w:r>
          </w:p>
        </w:tc>
        <w:tc>
          <w:tcPr>
            <w:tcW w:w="3465" w:type="dxa"/>
            <w:tcBorders>
              <w:top w:val="nil"/>
              <w:left w:val="single" w:sz="4" w:space="0" w:color="auto"/>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sz w:val="24"/>
                <w:szCs w:val="24"/>
              </w:rPr>
            </w:pPr>
            <w:r w:rsidRPr="005673D6">
              <w:rPr>
                <w:rFonts w:ascii="Arial" w:eastAsia="Times New Roman" w:hAnsi="Arial" w:cs="Arial"/>
                <w:b/>
                <w:bCs/>
                <w:sz w:val="24"/>
                <w:szCs w:val="24"/>
              </w:rPr>
              <w:t>ULJNA KANALIZACIJA</w:t>
            </w:r>
          </w:p>
        </w:tc>
        <w:tc>
          <w:tcPr>
            <w:tcW w:w="3260"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color w:val="FFFFFF"/>
              </w:rPr>
            </w:pPr>
            <w:r w:rsidRPr="005673D6">
              <w:rPr>
                <w:rFonts w:ascii="Arial" w:eastAsia="Times New Roman" w:hAnsi="Arial" w:cs="Arial"/>
                <w:b/>
                <w:bCs/>
                <w:color w:val="FFFFFF"/>
              </w:rPr>
              <w:t> </w:t>
            </w: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FFFFFF"/>
              </w:rPr>
            </w:pPr>
          </w:p>
        </w:tc>
        <w:tc>
          <w:tcPr>
            <w:tcW w:w="987"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FFFFFF"/>
              </w:rPr>
            </w:pPr>
            <w:r w:rsidRPr="005673D6">
              <w:rPr>
                <w:rFonts w:ascii="Arial" w:eastAsia="Times New Roman" w:hAnsi="Arial" w:cs="Arial"/>
                <w:color w:val="FFFFFF"/>
              </w:rPr>
              <w:t> </w:t>
            </w:r>
          </w:p>
        </w:tc>
      </w:tr>
      <w:tr w:rsidR="00B77E1E" w:rsidRPr="005673D6" w:rsidTr="007B6AC6">
        <w:trPr>
          <w:trHeight w:val="300"/>
        </w:trPr>
        <w:tc>
          <w:tcPr>
            <w:tcW w:w="803" w:type="dxa"/>
            <w:tcBorders>
              <w:top w:val="single" w:sz="4" w:space="0" w:color="auto"/>
              <w:left w:val="nil"/>
              <w:bottom w:val="single" w:sz="4" w:space="0" w:color="auto"/>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1</w:t>
            </w:r>
          </w:p>
        </w:tc>
        <w:tc>
          <w:tcPr>
            <w:tcW w:w="3465" w:type="dxa"/>
            <w:tcBorders>
              <w:top w:val="single" w:sz="4" w:space="0" w:color="auto"/>
              <w:left w:val="nil"/>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Pripremni radovi:</w:t>
            </w:r>
          </w:p>
        </w:tc>
        <w:tc>
          <w:tcPr>
            <w:tcW w:w="3260" w:type="dxa"/>
            <w:tcBorders>
              <w:top w:val="single" w:sz="4" w:space="0" w:color="auto"/>
              <w:left w:val="nil"/>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1182" w:type="dxa"/>
            <w:tcBorders>
              <w:top w:val="single" w:sz="4" w:space="0" w:color="auto"/>
              <w:left w:val="nil"/>
              <w:bottom w:val="single" w:sz="4" w:space="0" w:color="auto"/>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single" w:sz="4" w:space="0" w:color="auto"/>
              <w:left w:val="nil"/>
              <w:bottom w:val="single" w:sz="4" w:space="0" w:color="auto"/>
              <w:right w:val="nil"/>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565"/>
        </w:trPr>
        <w:tc>
          <w:tcPr>
            <w:tcW w:w="803" w:type="dxa"/>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1.1</w:t>
            </w:r>
          </w:p>
        </w:tc>
        <w:tc>
          <w:tcPr>
            <w:tcW w:w="3465"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Obilježavanje trase i snimanje pozicija za početak građevinskih radova na izgradnji uljne kanalizacije.</w:t>
            </w:r>
          </w:p>
        </w:tc>
        <w:tc>
          <w:tcPr>
            <w:tcW w:w="3260"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Rad obuhvata obilježavanje </w:t>
            </w:r>
            <w:proofErr w:type="gramStart"/>
            <w:r w:rsidRPr="005673D6">
              <w:rPr>
                <w:rFonts w:ascii="Arial" w:eastAsia="Times New Roman" w:hAnsi="Arial" w:cs="Arial"/>
              </w:rPr>
              <w:t>trase  i</w:t>
            </w:r>
            <w:proofErr w:type="gramEnd"/>
            <w:r w:rsidRPr="005673D6">
              <w:rPr>
                <w:rFonts w:ascii="Arial" w:eastAsia="Times New Roman" w:hAnsi="Arial" w:cs="Arial"/>
              </w:rPr>
              <w:t xml:space="preserve"> snimanje pozicija za početak građevinskih radova, kao i kontrola nivelete rova i cjevovoda prilikom izvođenja. Jediničnom cijenom obuhvaćen je sav rad i oprema u svemu prema tehničkim propisima za ovu vrstu radova. Obračun po m' trase.</w:t>
            </w:r>
          </w:p>
        </w:tc>
        <w:tc>
          <w:tcPr>
            <w:tcW w:w="1182"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w:t>
            </w:r>
          </w:p>
        </w:tc>
        <w:tc>
          <w:tcPr>
            <w:tcW w:w="987"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9.00</w:t>
            </w:r>
          </w:p>
        </w:tc>
      </w:tr>
      <w:tr w:rsidR="00B77E1E" w:rsidRPr="005673D6" w:rsidTr="007B6AC6">
        <w:trPr>
          <w:trHeight w:val="300"/>
        </w:trPr>
        <w:tc>
          <w:tcPr>
            <w:tcW w:w="803" w:type="dxa"/>
            <w:tcBorders>
              <w:top w:val="single" w:sz="4" w:space="0" w:color="auto"/>
              <w:left w:val="nil"/>
              <w:bottom w:val="single" w:sz="4" w:space="0" w:color="auto"/>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lastRenderedPageBreak/>
              <w:t> </w:t>
            </w:r>
          </w:p>
        </w:tc>
        <w:tc>
          <w:tcPr>
            <w:tcW w:w="3465" w:type="dxa"/>
            <w:tcBorders>
              <w:top w:val="single" w:sz="4" w:space="0" w:color="auto"/>
              <w:left w:val="nil"/>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Ukupno pripremni radovi:</w:t>
            </w:r>
          </w:p>
        </w:tc>
        <w:tc>
          <w:tcPr>
            <w:tcW w:w="3260" w:type="dxa"/>
            <w:tcBorders>
              <w:top w:val="single" w:sz="4" w:space="0" w:color="auto"/>
              <w:left w:val="nil"/>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w:t>
            </w:r>
          </w:p>
        </w:tc>
        <w:tc>
          <w:tcPr>
            <w:tcW w:w="1182" w:type="dxa"/>
            <w:tcBorders>
              <w:top w:val="single" w:sz="4" w:space="0" w:color="auto"/>
              <w:left w:val="nil"/>
              <w:bottom w:val="single" w:sz="4" w:space="0" w:color="auto"/>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single" w:sz="4" w:space="0" w:color="auto"/>
              <w:left w:val="nil"/>
              <w:bottom w:val="single" w:sz="4" w:space="0" w:color="auto"/>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300"/>
        </w:trPr>
        <w:tc>
          <w:tcPr>
            <w:tcW w:w="803" w:type="dxa"/>
            <w:tcBorders>
              <w:top w:val="nil"/>
              <w:left w:val="nil"/>
              <w:bottom w:val="single" w:sz="4" w:space="0" w:color="auto"/>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2</w:t>
            </w:r>
          </w:p>
        </w:tc>
        <w:tc>
          <w:tcPr>
            <w:tcW w:w="3465" w:type="dxa"/>
            <w:tcBorders>
              <w:top w:val="nil"/>
              <w:left w:val="nil"/>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Zemljani radovi:</w:t>
            </w:r>
          </w:p>
        </w:tc>
        <w:tc>
          <w:tcPr>
            <w:tcW w:w="3260" w:type="dxa"/>
            <w:tcBorders>
              <w:top w:val="nil"/>
              <w:left w:val="nil"/>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1182" w:type="dxa"/>
            <w:tcBorders>
              <w:top w:val="nil"/>
              <w:left w:val="nil"/>
              <w:bottom w:val="single" w:sz="4" w:space="0" w:color="auto"/>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single" w:sz="4" w:space="0" w:color="auto"/>
              <w:right w:val="nil"/>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4275"/>
        </w:trPr>
        <w:tc>
          <w:tcPr>
            <w:tcW w:w="803" w:type="dxa"/>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2.1</w:t>
            </w:r>
          </w:p>
        </w:tc>
        <w:tc>
          <w:tcPr>
            <w:tcW w:w="3465"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Iskop rova za polaganje </w:t>
            </w:r>
            <w:proofErr w:type="gramStart"/>
            <w:r w:rsidRPr="005673D6">
              <w:rPr>
                <w:rFonts w:ascii="Arial" w:eastAsia="Times New Roman" w:hAnsi="Arial" w:cs="Arial"/>
              </w:rPr>
              <w:t>cijevi  u</w:t>
            </w:r>
            <w:proofErr w:type="gramEnd"/>
            <w:r w:rsidRPr="005673D6">
              <w:rPr>
                <w:rFonts w:ascii="Arial" w:eastAsia="Times New Roman" w:hAnsi="Arial" w:cs="Arial"/>
              </w:rPr>
              <w:t xml:space="preserve"> materijalu II i III kategorije.</w:t>
            </w:r>
          </w:p>
        </w:tc>
        <w:tc>
          <w:tcPr>
            <w:tcW w:w="3260"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Dubina iskopa do 1.30 m, širina rova 0.80m. Jediničnom cijenom je obuhvaćen sav rad i materijal uključujući i čuvanje postojećih instalacija koje se nađu uz trasu cjevovoda, podgrađivanje rova i crpljenje vode. Obračun po m3, uredno </w:t>
            </w:r>
            <w:proofErr w:type="gramStart"/>
            <w:r w:rsidRPr="005673D6">
              <w:rPr>
                <w:rFonts w:ascii="Arial" w:eastAsia="Times New Roman" w:hAnsi="Arial" w:cs="Arial"/>
              </w:rPr>
              <w:t>i  kvalitetno</w:t>
            </w:r>
            <w:proofErr w:type="gramEnd"/>
            <w:r w:rsidRPr="005673D6">
              <w:rPr>
                <w:rFonts w:ascii="Arial" w:eastAsia="Times New Roman" w:hAnsi="Arial" w:cs="Arial"/>
              </w:rPr>
              <w:t xml:space="preserve"> obavljenog iskopa koji podrazumijeva odbacivanje materijala od iskopa na dovoljnu udaljenost od rova kako isti ne bi ometao komunikaciju uz rov neophodnu za sve faze montaže i ispitivanja cjevovoda.</w:t>
            </w:r>
          </w:p>
        </w:tc>
        <w:tc>
          <w:tcPr>
            <w:tcW w:w="1182" w:type="dxa"/>
            <w:tcBorders>
              <w:top w:val="single" w:sz="4" w:space="0" w:color="auto"/>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m³</w:t>
            </w:r>
          </w:p>
        </w:tc>
        <w:tc>
          <w:tcPr>
            <w:tcW w:w="987"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5.00</w:t>
            </w:r>
          </w:p>
        </w:tc>
      </w:tr>
      <w:tr w:rsidR="00B77E1E" w:rsidRPr="005673D6" w:rsidTr="007B6AC6">
        <w:trPr>
          <w:trHeight w:val="370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2.2</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Široki iskop rova za uljnu jamu u materijalu II i </w:t>
            </w:r>
            <w:proofErr w:type="gramStart"/>
            <w:r w:rsidRPr="005673D6">
              <w:rPr>
                <w:rFonts w:ascii="Arial" w:eastAsia="Times New Roman" w:hAnsi="Arial" w:cs="Arial"/>
              </w:rPr>
              <w:t>III  kategorije</w:t>
            </w:r>
            <w:proofErr w:type="gramEnd"/>
            <w:r w:rsidRPr="005673D6">
              <w:rPr>
                <w:rFonts w:ascii="Arial" w:eastAsia="Times New Roman" w:hAnsi="Arial" w:cs="Arial"/>
              </w:rPr>
              <w:t>.</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Dubina iskopa do 3.0m. Rov kopati za 1.0m šire sa strana oko uljne jame radi ugradnje oplate. Jediničnom cijenom je obuhvaćen </w:t>
            </w:r>
            <w:proofErr w:type="gramStart"/>
            <w:r w:rsidRPr="005673D6">
              <w:rPr>
                <w:rFonts w:ascii="Arial" w:eastAsia="Times New Roman" w:hAnsi="Arial" w:cs="Arial"/>
              </w:rPr>
              <w:t>sav  rad</w:t>
            </w:r>
            <w:proofErr w:type="gramEnd"/>
            <w:r w:rsidRPr="005673D6">
              <w:rPr>
                <w:rFonts w:ascii="Arial" w:eastAsia="Times New Roman" w:hAnsi="Arial" w:cs="Arial"/>
              </w:rPr>
              <w:t xml:space="preserve"> i materijal uključujući čuvanje postojećih instalacija rova, podgrađivanje rova i crpljenje vode. Obračun po m3, uredno </w:t>
            </w:r>
            <w:proofErr w:type="gramStart"/>
            <w:r w:rsidRPr="005673D6">
              <w:rPr>
                <w:rFonts w:ascii="Arial" w:eastAsia="Times New Roman" w:hAnsi="Arial" w:cs="Arial"/>
              </w:rPr>
              <w:t>i  kvalitetno</w:t>
            </w:r>
            <w:proofErr w:type="gramEnd"/>
            <w:r w:rsidRPr="005673D6">
              <w:rPr>
                <w:rFonts w:ascii="Arial" w:eastAsia="Times New Roman" w:hAnsi="Arial" w:cs="Arial"/>
              </w:rPr>
              <w:t xml:space="preserve"> obavljenog iskopa koji podrazumijeva odbacivanje materijala od iskopa na dovoljnu udaljenost od rova kako isti ne bi ometao komunikaciju uz rov.</w:t>
            </w:r>
          </w:p>
        </w:tc>
        <w:tc>
          <w:tcPr>
            <w:tcW w:w="1182"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m³</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15.00</w:t>
            </w:r>
          </w:p>
        </w:tc>
      </w:tr>
      <w:tr w:rsidR="00B77E1E" w:rsidRPr="005673D6" w:rsidTr="007B6AC6">
        <w:trPr>
          <w:trHeight w:val="342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2.3</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Nabavka‚ dovoz, raznošenje i ručno ubacivanje muljevitog pijeska za izradu posteljice oko cijevi.</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Posteljica se izvodi od pijeska prirodne mješavine 10cm ispod, iznad i oko cijevi cijelom širinom rova. Za posteljicu koristiti pijesak sa posebne deponije </w:t>
            </w:r>
            <w:proofErr w:type="gramStart"/>
            <w:r w:rsidRPr="005673D6">
              <w:rPr>
                <w:rFonts w:ascii="Arial" w:eastAsia="Times New Roman" w:hAnsi="Arial" w:cs="Arial"/>
              </w:rPr>
              <w:t>frakcije  od</w:t>
            </w:r>
            <w:proofErr w:type="gramEnd"/>
            <w:r w:rsidRPr="005673D6">
              <w:rPr>
                <w:rFonts w:ascii="Arial" w:eastAsia="Times New Roman" w:hAnsi="Arial" w:cs="Arial"/>
              </w:rPr>
              <w:t xml:space="preserve"> 0-3 mm. Muljeviti materijal da ne sadrži organskih materija. Vađenjem iz deponije ovog materijala otkloniti sve krupne sastojke.   Obračun po m3 kvalitetno izvedene posteljice </w:t>
            </w:r>
            <w:proofErr w:type="gramStart"/>
            <w:r w:rsidRPr="005673D6">
              <w:rPr>
                <w:rFonts w:ascii="Arial" w:eastAsia="Times New Roman" w:hAnsi="Arial" w:cs="Arial"/>
              </w:rPr>
              <w:t>za  cjevovode</w:t>
            </w:r>
            <w:proofErr w:type="gramEnd"/>
            <w:r w:rsidRPr="005673D6">
              <w:rPr>
                <w:rFonts w:ascii="Arial" w:eastAsia="Times New Roman" w:hAnsi="Arial" w:cs="Arial"/>
              </w:rPr>
              <w:t>.</w:t>
            </w:r>
          </w:p>
        </w:tc>
        <w:tc>
          <w:tcPr>
            <w:tcW w:w="1182"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m³</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2.55</w:t>
            </w:r>
          </w:p>
        </w:tc>
      </w:tr>
      <w:tr w:rsidR="00B77E1E" w:rsidRPr="005673D6" w:rsidTr="007B6AC6">
        <w:trPr>
          <w:trHeight w:val="228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lastRenderedPageBreak/>
              <w:t>2.4</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Tampon sloj ispod uljne jame.</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Izrada tampon sloja ispod uljne jame. Nabavka i ugradnja sljunka prirodne mješavine veličine  frakcije od 8-10 mm,  debljine 10 cm. Jediničnom cijenom je ukalkulisana nabavka, transport i ugradnja. Obračun po m3 kvalitetno izvedenog tampona.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m³</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1.20</w:t>
            </w:r>
          </w:p>
        </w:tc>
      </w:tr>
      <w:tr w:rsidR="00B77E1E" w:rsidRPr="005673D6" w:rsidTr="007B6AC6">
        <w:trPr>
          <w:trHeight w:val="513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2.5</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Zatrpavanje kanalskih rovova sa montiranim cjevovodom i oko uljne jame.</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Zatrpavanje se obavlja materijalom sa posebne deponije, u slojevima debljine 30 cm, uz propisno nabijanje do </w:t>
            </w:r>
            <w:proofErr w:type="gramStart"/>
            <w:r w:rsidRPr="005673D6">
              <w:rPr>
                <w:rFonts w:ascii="Arial" w:eastAsia="Times New Roman" w:hAnsi="Arial" w:cs="Arial"/>
              </w:rPr>
              <w:t>postizanja  modula</w:t>
            </w:r>
            <w:proofErr w:type="gramEnd"/>
            <w:r w:rsidRPr="005673D6">
              <w:rPr>
                <w:rFonts w:ascii="Arial" w:eastAsia="Times New Roman" w:hAnsi="Arial" w:cs="Arial"/>
              </w:rPr>
              <w:t xml:space="preserve"> stišljivosti Ms&gt;80MPa. Zatrpavanje rova se vrši ručno u sloju od 30 cm iznad temena </w:t>
            </w:r>
            <w:proofErr w:type="gramStart"/>
            <w:r w:rsidRPr="005673D6">
              <w:rPr>
                <w:rFonts w:ascii="Arial" w:eastAsia="Times New Roman" w:hAnsi="Arial" w:cs="Arial"/>
              </w:rPr>
              <w:t>cijevi ,</w:t>
            </w:r>
            <w:proofErr w:type="gramEnd"/>
            <w:r w:rsidRPr="005673D6">
              <w:rPr>
                <w:rFonts w:ascii="Arial" w:eastAsia="Times New Roman" w:hAnsi="Arial" w:cs="Arial"/>
              </w:rPr>
              <w:t xml:space="preserve"> a ostatak do vrha rova ručno ili mašinskim putem. Uslov je da se prilikom zatrpavanja rova mašinama ne prelazi preko rova sa montiranim cjevovodom i da slojevi ne budu deblji od 50 cm uz propisno nabijanje. Jediničnom cijenom je ukalkulisana nabavka, transport i ugradnja. Obračun po m3 utrošenog materijala za zatrpavanje.  </w:t>
            </w:r>
          </w:p>
        </w:tc>
        <w:tc>
          <w:tcPr>
            <w:tcW w:w="1182"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m³</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11.45</w:t>
            </w:r>
          </w:p>
        </w:tc>
      </w:tr>
      <w:tr w:rsidR="00B77E1E" w:rsidRPr="005673D6" w:rsidTr="007B6AC6">
        <w:trPr>
          <w:trHeight w:val="228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2.6</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Utovar i odvoz iskopanog materijala na posebnu deponiju.</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Jediničnom cijenom je obuhvaćen sav rad i materijal za odvoz materijala iz iskopa kanalskog rova i uljne jame na daljinu do 15km. Materijal je računat sa koeficijentom rastresitosti 1.25. Obračun po m3 </w:t>
            </w:r>
            <w:proofErr w:type="gramStart"/>
            <w:r w:rsidRPr="005673D6">
              <w:rPr>
                <w:rFonts w:ascii="Arial" w:eastAsia="Times New Roman" w:hAnsi="Arial" w:cs="Arial"/>
              </w:rPr>
              <w:t>odvezenog  materijala</w:t>
            </w:r>
            <w:proofErr w:type="gramEnd"/>
            <w:r w:rsidRPr="005673D6">
              <w:rPr>
                <w:rFonts w:ascii="Arial" w:eastAsia="Times New Roman" w:hAnsi="Arial" w:cs="Arial"/>
              </w:rPr>
              <w:t>.</w:t>
            </w:r>
          </w:p>
        </w:tc>
        <w:tc>
          <w:tcPr>
            <w:tcW w:w="1182"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m³</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10.69</w:t>
            </w:r>
          </w:p>
        </w:tc>
      </w:tr>
      <w:tr w:rsidR="00B77E1E" w:rsidRPr="005673D6" w:rsidTr="007B6AC6">
        <w:trPr>
          <w:trHeight w:val="300"/>
        </w:trPr>
        <w:tc>
          <w:tcPr>
            <w:tcW w:w="803" w:type="dxa"/>
            <w:tcBorders>
              <w:top w:val="nil"/>
              <w:left w:val="single" w:sz="4" w:space="0" w:color="auto"/>
              <w:bottom w:val="single" w:sz="4" w:space="0" w:color="auto"/>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 </w:t>
            </w:r>
          </w:p>
        </w:tc>
        <w:tc>
          <w:tcPr>
            <w:tcW w:w="3465" w:type="dxa"/>
            <w:tcBorders>
              <w:top w:val="nil"/>
              <w:left w:val="single" w:sz="4" w:space="0" w:color="auto"/>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Ukupno zemljani radovi:</w:t>
            </w:r>
          </w:p>
        </w:tc>
        <w:tc>
          <w:tcPr>
            <w:tcW w:w="3260"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w:t>
            </w:r>
          </w:p>
        </w:tc>
        <w:tc>
          <w:tcPr>
            <w:tcW w:w="1182" w:type="dxa"/>
            <w:tcBorders>
              <w:top w:val="single" w:sz="4" w:space="0" w:color="auto"/>
              <w:left w:val="nil"/>
              <w:bottom w:val="single" w:sz="4" w:space="0" w:color="auto"/>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300"/>
        </w:trPr>
        <w:tc>
          <w:tcPr>
            <w:tcW w:w="803" w:type="dxa"/>
            <w:tcBorders>
              <w:top w:val="nil"/>
              <w:left w:val="single" w:sz="4" w:space="0" w:color="auto"/>
              <w:bottom w:val="single" w:sz="4" w:space="0" w:color="auto"/>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3</w:t>
            </w:r>
          </w:p>
        </w:tc>
        <w:tc>
          <w:tcPr>
            <w:tcW w:w="3465" w:type="dxa"/>
            <w:tcBorders>
              <w:top w:val="nil"/>
              <w:left w:val="single" w:sz="4" w:space="0" w:color="auto"/>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Armirano betonski radovi:</w:t>
            </w:r>
          </w:p>
        </w:tc>
        <w:tc>
          <w:tcPr>
            <w:tcW w:w="3260"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1182" w:type="dxa"/>
            <w:tcBorders>
              <w:top w:val="nil"/>
              <w:left w:val="nil"/>
              <w:bottom w:val="single" w:sz="4" w:space="0" w:color="auto"/>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42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3.1</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Izrada vodonepropusne uljne jame prelivnog tipa od armiranog betona MB30.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Spoljne dimenzije uljne jame su 2.40x2.40x2.22m, debljine ploča i zidova 20cm. Radove izvoditi prema tehničkim propisima i uslovima za izvođenje armirano betonskih radova. Na </w:t>
            </w:r>
            <w:proofErr w:type="gramStart"/>
            <w:r w:rsidRPr="005673D6">
              <w:rPr>
                <w:rFonts w:ascii="Arial" w:eastAsia="Times New Roman" w:hAnsi="Arial" w:cs="Arial"/>
              </w:rPr>
              <w:t>ploči  ostaviti</w:t>
            </w:r>
            <w:proofErr w:type="gramEnd"/>
            <w:r w:rsidRPr="005673D6">
              <w:rPr>
                <w:rFonts w:ascii="Arial" w:eastAsia="Times New Roman" w:hAnsi="Arial" w:cs="Arial"/>
              </w:rPr>
              <w:t xml:space="preserve"> otvor za revizioni silaz. U jediničnu cenu je uračunat sav rad i materijal za spravljanje, ugrađivanje i negu betona kao i potrebna oplata i betonsko željezo, ventilacija uljne jame.</w:t>
            </w:r>
          </w:p>
        </w:tc>
        <w:tc>
          <w:tcPr>
            <w:tcW w:w="1182" w:type="dxa"/>
            <w:tcBorders>
              <w:top w:val="single" w:sz="4" w:space="0" w:color="auto"/>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m³</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5.00</w:t>
            </w:r>
          </w:p>
        </w:tc>
      </w:tr>
      <w:tr w:rsidR="00B77E1E" w:rsidRPr="005673D6" w:rsidTr="007B6AC6">
        <w:trPr>
          <w:trHeight w:val="300"/>
        </w:trPr>
        <w:tc>
          <w:tcPr>
            <w:tcW w:w="803" w:type="dxa"/>
            <w:tcBorders>
              <w:top w:val="nil"/>
              <w:left w:val="single" w:sz="4" w:space="0" w:color="auto"/>
              <w:bottom w:val="single" w:sz="4" w:space="0" w:color="auto"/>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lastRenderedPageBreak/>
              <w:t> </w:t>
            </w:r>
          </w:p>
        </w:tc>
        <w:tc>
          <w:tcPr>
            <w:tcW w:w="3465" w:type="dxa"/>
            <w:tcBorders>
              <w:top w:val="nil"/>
              <w:left w:val="single" w:sz="4" w:space="0" w:color="auto"/>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Ukupno armirano betonski radovi:</w:t>
            </w:r>
          </w:p>
        </w:tc>
        <w:tc>
          <w:tcPr>
            <w:tcW w:w="3260"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w:t>
            </w:r>
          </w:p>
        </w:tc>
        <w:tc>
          <w:tcPr>
            <w:tcW w:w="1182" w:type="dxa"/>
            <w:tcBorders>
              <w:top w:val="single" w:sz="4" w:space="0" w:color="auto"/>
              <w:left w:val="nil"/>
              <w:bottom w:val="single" w:sz="4" w:space="0" w:color="auto"/>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300"/>
        </w:trPr>
        <w:tc>
          <w:tcPr>
            <w:tcW w:w="803" w:type="dxa"/>
            <w:tcBorders>
              <w:top w:val="nil"/>
              <w:left w:val="single" w:sz="4" w:space="0" w:color="auto"/>
              <w:bottom w:val="single" w:sz="4" w:space="0" w:color="auto"/>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4</w:t>
            </w:r>
          </w:p>
        </w:tc>
        <w:tc>
          <w:tcPr>
            <w:tcW w:w="3465" w:type="dxa"/>
            <w:tcBorders>
              <w:top w:val="nil"/>
              <w:left w:val="single" w:sz="4" w:space="0" w:color="auto"/>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Instalaterski radovi:</w:t>
            </w:r>
          </w:p>
        </w:tc>
        <w:tc>
          <w:tcPr>
            <w:tcW w:w="3260"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1182" w:type="dxa"/>
            <w:tcBorders>
              <w:top w:val="nil"/>
              <w:left w:val="nil"/>
              <w:bottom w:val="single" w:sz="4" w:space="0" w:color="auto"/>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456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4.1</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Nabavka, transport i montaža troslojnih PP kanalizacionih cijevi i fazonskih komada za uljnu kanalizaciju, nosivosti SN8.</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Cijevi se ugrađuju na predhodno izrađenu posteljicu od pijeska. Spajanje cijevi i fazonskih komada izvršiće se natičnim naglavkom i gumenim zaptivnim prstenom. U jediničnu cijenu je uračunat sav materijal i rad na raznošenju duž rova i kanala, spuštanju u rov (kanal), montaži, kao i sva priručna sredstva i alati koji se u tu svrhu koriste, a u svemu prema propisima za ovu vrstu radova.  Obračun </w:t>
            </w:r>
            <w:proofErr w:type="gramStart"/>
            <w:r w:rsidRPr="005673D6">
              <w:rPr>
                <w:rFonts w:ascii="Arial" w:eastAsia="Times New Roman" w:hAnsi="Arial" w:cs="Arial"/>
              </w:rPr>
              <w:t>po  m</w:t>
            </w:r>
            <w:proofErr w:type="gramEnd"/>
            <w:r w:rsidRPr="005673D6">
              <w:rPr>
                <w:rFonts w:ascii="Arial" w:eastAsia="Times New Roman" w:hAnsi="Arial" w:cs="Arial"/>
              </w:rPr>
              <w:t xml:space="preserve"> montiranih, ispitanih i od nadzora primljenih cijevi.</w:t>
            </w:r>
            <w:r w:rsidRPr="005673D6">
              <w:rPr>
                <w:rFonts w:ascii="Arial" w:eastAsia="Times New Roman" w:hAnsi="Arial" w:cs="Arial"/>
              </w:rPr>
              <w:br/>
              <w:t>PP DN150</w:t>
            </w:r>
          </w:p>
        </w:tc>
        <w:tc>
          <w:tcPr>
            <w:tcW w:w="1182" w:type="dxa"/>
            <w:tcBorders>
              <w:top w:val="single" w:sz="4" w:space="0" w:color="auto"/>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9.00</w:t>
            </w:r>
          </w:p>
        </w:tc>
      </w:tr>
      <w:tr w:rsidR="00B77E1E" w:rsidRPr="005673D6" w:rsidTr="007B6AC6">
        <w:trPr>
          <w:trHeight w:val="171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4.2</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Nabavka transport i ugradnja liveno gvozdenog poklopca (prema standardu EN124) sa zglobnom </w:t>
            </w:r>
            <w:proofErr w:type="gramStart"/>
            <w:r w:rsidRPr="005673D6">
              <w:rPr>
                <w:rFonts w:ascii="Arial" w:eastAsia="Times New Roman" w:hAnsi="Arial" w:cs="Arial"/>
              </w:rPr>
              <w:t>vezom  rama</w:t>
            </w:r>
            <w:proofErr w:type="gramEnd"/>
            <w:r w:rsidRPr="005673D6">
              <w:rPr>
                <w:rFonts w:ascii="Arial" w:eastAsia="Times New Roman" w:hAnsi="Arial" w:cs="Arial"/>
              </w:rPr>
              <w:t xml:space="preserve"> i poklopca.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Poklopac je kružnog oblika, prečnika svijetlog otvora Ø600 klase </w:t>
            </w:r>
            <w:proofErr w:type="gramStart"/>
            <w:r w:rsidRPr="005673D6">
              <w:rPr>
                <w:rFonts w:ascii="Arial" w:eastAsia="Times New Roman" w:hAnsi="Arial" w:cs="Arial"/>
              </w:rPr>
              <w:t>D  i</w:t>
            </w:r>
            <w:proofErr w:type="gramEnd"/>
            <w:r w:rsidRPr="005673D6">
              <w:rPr>
                <w:rFonts w:ascii="Arial" w:eastAsia="Times New Roman" w:hAnsi="Arial" w:cs="Arial"/>
              </w:rPr>
              <w:t xml:space="preserve"> namijenjen je za ugradnju u gornju ploču uljne jame. Obračun po komadu poklopca ugrađenog i zaštićenog od korozije. </w:t>
            </w:r>
          </w:p>
        </w:tc>
        <w:tc>
          <w:tcPr>
            <w:tcW w:w="1182"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kom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1.00</w:t>
            </w:r>
          </w:p>
        </w:tc>
      </w:tr>
      <w:tr w:rsidR="00B77E1E" w:rsidRPr="005673D6" w:rsidTr="007B6AC6">
        <w:trPr>
          <w:trHeight w:val="57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4.3</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Nabavka transport do gradilišta i ugradnja liveno gvozdenih penjalica u uljnoj jami.</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Obračun po komadu ugrađene penjalice.</w:t>
            </w:r>
          </w:p>
        </w:tc>
        <w:tc>
          <w:tcPr>
            <w:tcW w:w="1182" w:type="dxa"/>
            <w:tcBorders>
              <w:top w:val="nil"/>
              <w:left w:val="nil"/>
              <w:bottom w:val="single" w:sz="4" w:space="0" w:color="auto"/>
              <w:right w:val="single" w:sz="4" w:space="0" w:color="auto"/>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kom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5.00</w:t>
            </w:r>
          </w:p>
        </w:tc>
      </w:tr>
      <w:tr w:rsidR="00B77E1E" w:rsidRPr="005673D6" w:rsidTr="007B6AC6">
        <w:trPr>
          <w:trHeight w:val="300"/>
        </w:trPr>
        <w:tc>
          <w:tcPr>
            <w:tcW w:w="803" w:type="dxa"/>
            <w:tcBorders>
              <w:top w:val="nil"/>
              <w:left w:val="nil"/>
              <w:bottom w:val="single" w:sz="4" w:space="0" w:color="auto"/>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 </w:t>
            </w:r>
          </w:p>
        </w:tc>
        <w:tc>
          <w:tcPr>
            <w:tcW w:w="3465" w:type="dxa"/>
            <w:tcBorders>
              <w:top w:val="nil"/>
              <w:left w:val="nil"/>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Ukupno instalaterski radovi:</w:t>
            </w:r>
          </w:p>
        </w:tc>
        <w:tc>
          <w:tcPr>
            <w:tcW w:w="3260" w:type="dxa"/>
            <w:tcBorders>
              <w:top w:val="nil"/>
              <w:left w:val="nil"/>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w:t>
            </w:r>
          </w:p>
        </w:tc>
        <w:tc>
          <w:tcPr>
            <w:tcW w:w="1182" w:type="dxa"/>
            <w:tcBorders>
              <w:top w:val="nil"/>
              <w:left w:val="nil"/>
              <w:bottom w:val="single" w:sz="4" w:space="0" w:color="auto"/>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single" w:sz="4" w:space="0" w:color="auto"/>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300"/>
        </w:trPr>
        <w:tc>
          <w:tcPr>
            <w:tcW w:w="803" w:type="dxa"/>
            <w:tcBorders>
              <w:top w:val="nil"/>
              <w:left w:val="nil"/>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Rekapitulacija uljna kanalizacija: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b/>
                <w:bCs/>
                <w:color w:val="000000"/>
              </w:rPr>
            </w:pPr>
          </w:p>
        </w:tc>
      </w:tr>
      <w:tr w:rsidR="00B77E1E" w:rsidRPr="005673D6" w:rsidTr="007B6AC6">
        <w:trPr>
          <w:trHeight w:val="300"/>
        </w:trPr>
        <w:tc>
          <w:tcPr>
            <w:tcW w:w="803" w:type="dxa"/>
            <w:tcBorders>
              <w:top w:val="nil"/>
              <w:left w:val="nil"/>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b/>
                <w:bCs/>
                <w:color w:val="000000"/>
              </w:rPr>
            </w:pPr>
          </w:p>
        </w:tc>
      </w:tr>
      <w:tr w:rsidR="00B77E1E" w:rsidRPr="005673D6" w:rsidTr="007B6AC6">
        <w:trPr>
          <w:trHeight w:val="510"/>
        </w:trPr>
        <w:tc>
          <w:tcPr>
            <w:tcW w:w="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1</w:t>
            </w:r>
          </w:p>
        </w:tc>
        <w:tc>
          <w:tcPr>
            <w:tcW w:w="3465" w:type="dxa"/>
            <w:tcBorders>
              <w:top w:val="single" w:sz="4" w:space="0" w:color="auto"/>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Pripremni radovi</w:t>
            </w:r>
          </w:p>
        </w:tc>
        <w:tc>
          <w:tcPr>
            <w:tcW w:w="3260"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w:t>
            </w:r>
          </w:p>
        </w:tc>
        <w:tc>
          <w:tcPr>
            <w:tcW w:w="1182"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jc w:val="right"/>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510"/>
        </w:trPr>
        <w:tc>
          <w:tcPr>
            <w:tcW w:w="803"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2</w:t>
            </w:r>
          </w:p>
        </w:tc>
        <w:tc>
          <w:tcPr>
            <w:tcW w:w="3465" w:type="dxa"/>
            <w:tcBorders>
              <w:top w:val="nil"/>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Zemljani radovi</w:t>
            </w:r>
          </w:p>
        </w:tc>
        <w:tc>
          <w:tcPr>
            <w:tcW w:w="3260" w:type="dxa"/>
            <w:tcBorders>
              <w:top w:val="nil"/>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w:t>
            </w:r>
          </w:p>
        </w:tc>
        <w:tc>
          <w:tcPr>
            <w:tcW w:w="1182" w:type="dxa"/>
            <w:tcBorders>
              <w:top w:val="nil"/>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single" w:sz="4" w:space="0" w:color="auto"/>
              <w:right w:val="nil"/>
            </w:tcBorders>
            <w:shd w:val="clear" w:color="auto" w:fill="auto"/>
            <w:vAlign w:val="center"/>
            <w:hideMark/>
          </w:tcPr>
          <w:p w:rsidR="00B77E1E" w:rsidRPr="005673D6" w:rsidRDefault="00B77E1E" w:rsidP="007B6AC6">
            <w:pPr>
              <w:spacing w:after="0" w:line="240" w:lineRule="auto"/>
              <w:jc w:val="right"/>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510"/>
        </w:trPr>
        <w:tc>
          <w:tcPr>
            <w:tcW w:w="803"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3</w:t>
            </w:r>
          </w:p>
        </w:tc>
        <w:tc>
          <w:tcPr>
            <w:tcW w:w="3465" w:type="dxa"/>
            <w:tcBorders>
              <w:top w:val="nil"/>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Armirano betonski radovi</w:t>
            </w:r>
          </w:p>
        </w:tc>
        <w:tc>
          <w:tcPr>
            <w:tcW w:w="3260" w:type="dxa"/>
            <w:tcBorders>
              <w:top w:val="nil"/>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w:t>
            </w:r>
          </w:p>
        </w:tc>
        <w:tc>
          <w:tcPr>
            <w:tcW w:w="1182" w:type="dxa"/>
            <w:tcBorders>
              <w:top w:val="nil"/>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single" w:sz="4" w:space="0" w:color="auto"/>
              <w:right w:val="nil"/>
            </w:tcBorders>
            <w:shd w:val="clear" w:color="auto" w:fill="auto"/>
            <w:vAlign w:val="center"/>
            <w:hideMark/>
          </w:tcPr>
          <w:p w:rsidR="00B77E1E" w:rsidRPr="005673D6" w:rsidRDefault="00B77E1E" w:rsidP="007B6AC6">
            <w:pPr>
              <w:spacing w:after="0" w:line="240" w:lineRule="auto"/>
              <w:jc w:val="right"/>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510"/>
        </w:trPr>
        <w:tc>
          <w:tcPr>
            <w:tcW w:w="803"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4</w:t>
            </w:r>
          </w:p>
        </w:tc>
        <w:tc>
          <w:tcPr>
            <w:tcW w:w="3465" w:type="dxa"/>
            <w:tcBorders>
              <w:top w:val="nil"/>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Instalaterski radovi</w:t>
            </w:r>
          </w:p>
        </w:tc>
        <w:tc>
          <w:tcPr>
            <w:tcW w:w="3260" w:type="dxa"/>
            <w:tcBorders>
              <w:top w:val="nil"/>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w:t>
            </w:r>
          </w:p>
        </w:tc>
        <w:tc>
          <w:tcPr>
            <w:tcW w:w="1182" w:type="dxa"/>
            <w:tcBorders>
              <w:top w:val="nil"/>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single" w:sz="4" w:space="0" w:color="auto"/>
              <w:right w:val="nil"/>
            </w:tcBorders>
            <w:shd w:val="clear" w:color="auto" w:fill="auto"/>
            <w:vAlign w:val="center"/>
            <w:hideMark/>
          </w:tcPr>
          <w:p w:rsidR="00B77E1E" w:rsidRPr="005673D6" w:rsidRDefault="00B77E1E" w:rsidP="007B6AC6">
            <w:pPr>
              <w:spacing w:after="0" w:line="240" w:lineRule="auto"/>
              <w:jc w:val="right"/>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570"/>
        </w:trPr>
        <w:tc>
          <w:tcPr>
            <w:tcW w:w="803" w:type="dxa"/>
            <w:tcBorders>
              <w:top w:val="nil"/>
              <w:left w:val="nil"/>
              <w:bottom w:val="nil"/>
              <w:right w:val="nil"/>
            </w:tcBorders>
            <w:shd w:val="clear" w:color="auto" w:fill="auto"/>
            <w:noWrap/>
            <w:vAlign w:val="center"/>
            <w:hideMark/>
          </w:tcPr>
          <w:p w:rsidR="00B77E1E" w:rsidRPr="005673D6" w:rsidRDefault="00B77E1E" w:rsidP="007B6AC6">
            <w:pPr>
              <w:spacing w:after="0" w:line="240" w:lineRule="auto"/>
              <w:jc w:val="center"/>
              <w:rPr>
                <w:rFonts w:ascii="Arial" w:eastAsia="Times New Roman" w:hAnsi="Arial" w:cs="Arial"/>
                <w:color w:val="000000"/>
              </w:rPr>
            </w:pPr>
          </w:p>
        </w:tc>
        <w:tc>
          <w:tcPr>
            <w:tcW w:w="8894" w:type="dxa"/>
            <w:gridSpan w:val="4"/>
            <w:tcBorders>
              <w:top w:val="single" w:sz="4" w:space="0" w:color="auto"/>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xml:space="preserve">UKUPNO B.5 - ULJNA KANALIZACIJA  </w:t>
            </w:r>
          </w:p>
        </w:tc>
      </w:tr>
      <w:tr w:rsidR="00B77E1E" w:rsidRPr="005673D6" w:rsidTr="007B6AC6">
        <w:trPr>
          <w:trHeight w:val="285"/>
        </w:trPr>
        <w:tc>
          <w:tcPr>
            <w:tcW w:w="803"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285"/>
        </w:trPr>
        <w:tc>
          <w:tcPr>
            <w:tcW w:w="803" w:type="dxa"/>
            <w:tcBorders>
              <w:top w:val="nil"/>
              <w:left w:val="single" w:sz="4" w:space="0" w:color="auto"/>
              <w:bottom w:val="nil"/>
              <w:right w:val="nil"/>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single" w:sz="4" w:space="0" w:color="auto"/>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single" w:sz="4" w:space="0" w:color="auto"/>
              <w:bottom w:val="nil"/>
              <w:right w:val="single" w:sz="4" w:space="0" w:color="auto"/>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single" w:sz="4" w:space="0" w:color="auto"/>
              <w:bottom w:val="nil"/>
              <w:right w:val="single" w:sz="4" w:space="0" w:color="auto"/>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nil"/>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rPr>
            </w:pPr>
          </w:p>
        </w:tc>
        <w:tc>
          <w:tcPr>
            <w:tcW w:w="8894" w:type="dxa"/>
            <w:gridSpan w:val="4"/>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 xml:space="preserve">REKAPITULACIJA VODOVOD I KANALIZACIJA </w:t>
            </w:r>
          </w:p>
        </w:tc>
      </w:tr>
      <w:tr w:rsidR="00B77E1E" w:rsidRPr="005673D6" w:rsidTr="007B6AC6">
        <w:trPr>
          <w:trHeight w:val="480"/>
        </w:trPr>
        <w:tc>
          <w:tcPr>
            <w:tcW w:w="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B.1</w:t>
            </w:r>
          </w:p>
        </w:tc>
        <w:tc>
          <w:tcPr>
            <w:tcW w:w="3465"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VODOVOD</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single" w:sz="4" w:space="0" w:color="auto"/>
              <w:left w:val="nil"/>
              <w:bottom w:val="single" w:sz="4" w:space="0" w:color="auto"/>
              <w:right w:val="nil"/>
            </w:tcBorders>
            <w:shd w:val="clear" w:color="auto" w:fill="auto"/>
            <w:noWrap/>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480"/>
        </w:trPr>
        <w:tc>
          <w:tcPr>
            <w:tcW w:w="803"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lastRenderedPageBreak/>
              <w:t>B.2</w:t>
            </w:r>
          </w:p>
        </w:tc>
        <w:tc>
          <w:tcPr>
            <w:tcW w:w="3465" w:type="dxa"/>
            <w:tcBorders>
              <w:top w:val="nil"/>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FEKALNA KANALIZACIJA</w:t>
            </w:r>
          </w:p>
        </w:tc>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nil"/>
            </w:tcBorders>
            <w:shd w:val="clear" w:color="auto" w:fill="auto"/>
            <w:noWrap/>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single" w:sz="4" w:space="0" w:color="auto"/>
              <w:bottom w:val="single" w:sz="4" w:space="0" w:color="auto"/>
              <w:right w:val="single" w:sz="4" w:space="0" w:color="auto"/>
            </w:tcBorders>
            <w:shd w:val="clear" w:color="auto" w:fill="auto"/>
            <w:noWrap/>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480"/>
        </w:trPr>
        <w:tc>
          <w:tcPr>
            <w:tcW w:w="803"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B.3</w:t>
            </w:r>
          </w:p>
        </w:tc>
        <w:tc>
          <w:tcPr>
            <w:tcW w:w="3465" w:type="dxa"/>
            <w:tcBorders>
              <w:top w:val="nil"/>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ATMOSFERSKA KANALIZACIJA</w:t>
            </w:r>
          </w:p>
        </w:tc>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nil"/>
            </w:tcBorders>
            <w:shd w:val="clear" w:color="auto" w:fill="auto"/>
            <w:noWrap/>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single" w:sz="4" w:space="0" w:color="auto"/>
              <w:bottom w:val="single" w:sz="4" w:space="0" w:color="auto"/>
              <w:right w:val="single" w:sz="4" w:space="0" w:color="auto"/>
            </w:tcBorders>
            <w:shd w:val="clear" w:color="auto" w:fill="auto"/>
            <w:noWrap/>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480"/>
        </w:trPr>
        <w:tc>
          <w:tcPr>
            <w:tcW w:w="803"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B.4</w:t>
            </w:r>
          </w:p>
        </w:tc>
        <w:tc>
          <w:tcPr>
            <w:tcW w:w="3465" w:type="dxa"/>
            <w:tcBorders>
              <w:top w:val="nil"/>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SANITARNI ELEMENTI</w:t>
            </w:r>
          </w:p>
        </w:tc>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nil"/>
            </w:tcBorders>
            <w:shd w:val="clear" w:color="auto" w:fill="auto"/>
            <w:noWrap/>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single" w:sz="4" w:space="0" w:color="auto"/>
              <w:bottom w:val="single" w:sz="4" w:space="0" w:color="auto"/>
              <w:right w:val="single" w:sz="4" w:space="0" w:color="auto"/>
            </w:tcBorders>
            <w:shd w:val="clear" w:color="auto" w:fill="auto"/>
            <w:noWrap/>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480"/>
        </w:trPr>
        <w:tc>
          <w:tcPr>
            <w:tcW w:w="803"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rPr>
            </w:pPr>
            <w:r w:rsidRPr="005673D6">
              <w:rPr>
                <w:rFonts w:ascii="Arial" w:eastAsia="Times New Roman" w:hAnsi="Arial" w:cs="Arial"/>
                <w:b/>
                <w:bCs/>
              </w:rPr>
              <w:t>B.5</w:t>
            </w:r>
          </w:p>
        </w:tc>
        <w:tc>
          <w:tcPr>
            <w:tcW w:w="3465" w:type="dxa"/>
            <w:tcBorders>
              <w:top w:val="nil"/>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ULJNA KANALIZACIJA</w:t>
            </w:r>
          </w:p>
        </w:tc>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nil"/>
            </w:tcBorders>
            <w:shd w:val="clear" w:color="auto" w:fill="auto"/>
            <w:noWrap/>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single" w:sz="4" w:space="0" w:color="auto"/>
              <w:bottom w:val="single" w:sz="4" w:space="0" w:color="auto"/>
              <w:right w:val="single" w:sz="4" w:space="0" w:color="auto"/>
            </w:tcBorders>
            <w:shd w:val="clear" w:color="auto" w:fill="auto"/>
            <w:noWrap/>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615"/>
        </w:trPr>
        <w:tc>
          <w:tcPr>
            <w:tcW w:w="803"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rPr>
            </w:pPr>
          </w:p>
        </w:tc>
        <w:tc>
          <w:tcPr>
            <w:tcW w:w="6725" w:type="dxa"/>
            <w:gridSpan w:val="2"/>
            <w:tcBorders>
              <w:top w:val="single" w:sz="8" w:space="0" w:color="auto"/>
              <w:left w:val="single" w:sz="8" w:space="0" w:color="auto"/>
              <w:bottom w:val="single" w:sz="8" w:space="0" w:color="auto"/>
              <w:right w:val="nil"/>
            </w:tcBorders>
            <w:shd w:val="clear" w:color="000000" w:fill="C5D9F1"/>
            <w:noWrap/>
            <w:vAlign w:val="center"/>
            <w:hideMark/>
          </w:tcPr>
          <w:p w:rsidR="00B77E1E" w:rsidRPr="005673D6" w:rsidRDefault="00B77E1E" w:rsidP="007B6AC6">
            <w:pPr>
              <w:spacing w:after="0" w:line="240" w:lineRule="auto"/>
              <w:rPr>
                <w:rFonts w:ascii="Arial" w:eastAsia="Times New Roman" w:hAnsi="Arial" w:cs="Arial"/>
                <w:b/>
                <w:bCs/>
                <w:color w:val="000000"/>
                <w:sz w:val="24"/>
                <w:szCs w:val="24"/>
              </w:rPr>
            </w:pPr>
            <w:r w:rsidRPr="005673D6">
              <w:rPr>
                <w:rFonts w:ascii="Arial" w:eastAsia="Times New Roman" w:hAnsi="Arial" w:cs="Arial"/>
                <w:b/>
                <w:bCs/>
                <w:color w:val="000000"/>
                <w:sz w:val="24"/>
                <w:szCs w:val="24"/>
              </w:rPr>
              <w:t>UKUPNO B - VODOVOD I KANALIZACIJA (B.1 + B.2 + B.3 + B.4 + B.5)</w:t>
            </w:r>
          </w:p>
        </w:tc>
        <w:tc>
          <w:tcPr>
            <w:tcW w:w="1182" w:type="dxa"/>
            <w:tcBorders>
              <w:top w:val="single" w:sz="8" w:space="0" w:color="auto"/>
              <w:left w:val="nil"/>
              <w:bottom w:val="single" w:sz="8" w:space="0" w:color="auto"/>
              <w:right w:val="nil"/>
            </w:tcBorders>
            <w:shd w:val="clear" w:color="000000" w:fill="C5D9F1"/>
            <w:vAlign w:val="center"/>
            <w:hideMark/>
          </w:tcPr>
          <w:p w:rsidR="00B77E1E" w:rsidRPr="005673D6" w:rsidRDefault="00B77E1E" w:rsidP="007B6AC6">
            <w:pPr>
              <w:spacing w:after="0" w:line="240" w:lineRule="auto"/>
              <w:rPr>
                <w:rFonts w:ascii="Arial" w:eastAsia="Times New Roman" w:hAnsi="Arial" w:cs="Arial"/>
                <w:b/>
                <w:bCs/>
                <w:i/>
                <w:iCs/>
                <w:sz w:val="24"/>
                <w:szCs w:val="24"/>
              </w:rPr>
            </w:pPr>
            <w:r w:rsidRPr="005673D6">
              <w:rPr>
                <w:rFonts w:ascii="Arial" w:eastAsia="Times New Roman" w:hAnsi="Arial" w:cs="Arial"/>
                <w:b/>
                <w:bCs/>
                <w:i/>
                <w:iCs/>
                <w:sz w:val="24"/>
                <w:szCs w:val="24"/>
              </w:rPr>
              <w:t> </w:t>
            </w:r>
          </w:p>
        </w:tc>
        <w:tc>
          <w:tcPr>
            <w:tcW w:w="987" w:type="dxa"/>
            <w:tcBorders>
              <w:top w:val="single" w:sz="8" w:space="0" w:color="auto"/>
              <w:left w:val="nil"/>
              <w:bottom w:val="single" w:sz="8" w:space="0" w:color="auto"/>
              <w:right w:val="nil"/>
            </w:tcBorders>
            <w:shd w:val="clear" w:color="000000" w:fill="C5D9F1"/>
            <w:vAlign w:val="center"/>
            <w:hideMark/>
          </w:tcPr>
          <w:p w:rsidR="00B77E1E" w:rsidRPr="005673D6" w:rsidRDefault="00B77E1E" w:rsidP="007B6AC6">
            <w:pPr>
              <w:spacing w:after="0" w:line="240" w:lineRule="auto"/>
              <w:rPr>
                <w:rFonts w:ascii="Arial" w:eastAsia="Times New Roman" w:hAnsi="Arial" w:cs="Arial"/>
                <w:b/>
                <w:bCs/>
                <w:i/>
                <w:iCs/>
                <w:sz w:val="24"/>
                <w:szCs w:val="24"/>
              </w:rPr>
            </w:pPr>
            <w:r w:rsidRPr="005673D6">
              <w:rPr>
                <w:rFonts w:ascii="Arial" w:eastAsia="Times New Roman" w:hAnsi="Arial" w:cs="Arial"/>
                <w:b/>
                <w:bCs/>
                <w:i/>
                <w:iCs/>
                <w:sz w:val="24"/>
                <w:szCs w:val="24"/>
              </w:rPr>
              <w:t> </w:t>
            </w:r>
          </w:p>
        </w:tc>
      </w:tr>
      <w:tr w:rsidR="00B77E1E" w:rsidRPr="005673D6" w:rsidTr="007B6AC6">
        <w:trPr>
          <w:trHeight w:val="285"/>
        </w:trPr>
        <w:tc>
          <w:tcPr>
            <w:tcW w:w="803"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sz w:val="20"/>
                <w:szCs w:val="20"/>
              </w:rPr>
            </w:pPr>
          </w:p>
        </w:tc>
        <w:tc>
          <w:tcPr>
            <w:tcW w:w="3465"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sz w:val="20"/>
                <w:szCs w:val="20"/>
              </w:rPr>
            </w:pPr>
          </w:p>
        </w:tc>
        <w:tc>
          <w:tcPr>
            <w:tcW w:w="3260"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sz w:val="20"/>
                <w:szCs w:val="20"/>
              </w:rPr>
            </w:pPr>
          </w:p>
        </w:tc>
        <w:tc>
          <w:tcPr>
            <w:tcW w:w="1182"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sz w:val="20"/>
                <w:szCs w:val="20"/>
              </w:rPr>
            </w:pPr>
          </w:p>
        </w:tc>
        <w:tc>
          <w:tcPr>
            <w:tcW w:w="987"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sz w:val="20"/>
                <w:szCs w:val="20"/>
              </w:rPr>
            </w:pPr>
          </w:p>
        </w:tc>
      </w:tr>
      <w:tr w:rsidR="00B77E1E" w:rsidRPr="005673D6" w:rsidTr="007B6AC6">
        <w:trPr>
          <w:trHeight w:val="285"/>
        </w:trPr>
        <w:tc>
          <w:tcPr>
            <w:tcW w:w="803"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sz w:val="20"/>
                <w:szCs w:val="20"/>
              </w:rPr>
            </w:pPr>
          </w:p>
        </w:tc>
        <w:tc>
          <w:tcPr>
            <w:tcW w:w="3465"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sz w:val="20"/>
                <w:szCs w:val="20"/>
              </w:rPr>
            </w:pPr>
          </w:p>
        </w:tc>
        <w:tc>
          <w:tcPr>
            <w:tcW w:w="3260"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sz w:val="20"/>
                <w:szCs w:val="20"/>
              </w:rPr>
            </w:pPr>
          </w:p>
        </w:tc>
        <w:tc>
          <w:tcPr>
            <w:tcW w:w="1182"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sz w:val="20"/>
                <w:szCs w:val="20"/>
              </w:rPr>
            </w:pPr>
          </w:p>
        </w:tc>
        <w:tc>
          <w:tcPr>
            <w:tcW w:w="987"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sz w:val="20"/>
                <w:szCs w:val="20"/>
              </w:rPr>
            </w:pPr>
          </w:p>
        </w:tc>
      </w:tr>
      <w:tr w:rsidR="00B77E1E" w:rsidRPr="005673D6" w:rsidTr="007B6AC6">
        <w:trPr>
          <w:trHeight w:val="285"/>
        </w:trPr>
        <w:tc>
          <w:tcPr>
            <w:tcW w:w="803"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sz w:val="20"/>
                <w:szCs w:val="20"/>
              </w:rPr>
            </w:pPr>
          </w:p>
        </w:tc>
        <w:tc>
          <w:tcPr>
            <w:tcW w:w="3465"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sz w:val="20"/>
                <w:szCs w:val="20"/>
              </w:rPr>
            </w:pPr>
          </w:p>
        </w:tc>
        <w:tc>
          <w:tcPr>
            <w:tcW w:w="3260"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sz w:val="20"/>
                <w:szCs w:val="20"/>
              </w:rPr>
            </w:pPr>
          </w:p>
        </w:tc>
        <w:tc>
          <w:tcPr>
            <w:tcW w:w="1182"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sz w:val="20"/>
                <w:szCs w:val="20"/>
              </w:rPr>
            </w:pPr>
          </w:p>
        </w:tc>
        <w:tc>
          <w:tcPr>
            <w:tcW w:w="987"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sz w:val="20"/>
                <w:szCs w:val="20"/>
              </w:rPr>
            </w:pPr>
          </w:p>
        </w:tc>
      </w:tr>
      <w:tr w:rsidR="00B77E1E" w:rsidRPr="005673D6" w:rsidTr="007B6AC6">
        <w:trPr>
          <w:trHeight w:val="285"/>
        </w:trPr>
        <w:tc>
          <w:tcPr>
            <w:tcW w:w="803"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sz w:val="20"/>
                <w:szCs w:val="20"/>
              </w:rPr>
            </w:pPr>
          </w:p>
        </w:tc>
        <w:tc>
          <w:tcPr>
            <w:tcW w:w="3465"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sz w:val="20"/>
                <w:szCs w:val="20"/>
              </w:rPr>
            </w:pPr>
          </w:p>
        </w:tc>
        <w:tc>
          <w:tcPr>
            <w:tcW w:w="3260"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sz w:val="20"/>
                <w:szCs w:val="20"/>
              </w:rPr>
            </w:pPr>
          </w:p>
        </w:tc>
        <w:tc>
          <w:tcPr>
            <w:tcW w:w="1182"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sz w:val="20"/>
                <w:szCs w:val="20"/>
              </w:rPr>
            </w:pPr>
          </w:p>
        </w:tc>
        <w:tc>
          <w:tcPr>
            <w:tcW w:w="987"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sz w:val="20"/>
                <w:szCs w:val="20"/>
              </w:rPr>
            </w:pPr>
          </w:p>
        </w:tc>
      </w:tr>
      <w:tr w:rsidR="00B77E1E" w:rsidRPr="005673D6" w:rsidTr="007B6AC6">
        <w:trPr>
          <w:trHeight w:val="285"/>
        </w:trPr>
        <w:tc>
          <w:tcPr>
            <w:tcW w:w="803"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sz w:val="20"/>
                <w:szCs w:val="20"/>
              </w:rPr>
            </w:pPr>
          </w:p>
        </w:tc>
        <w:tc>
          <w:tcPr>
            <w:tcW w:w="3465"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sz w:val="20"/>
                <w:szCs w:val="20"/>
              </w:rPr>
            </w:pPr>
          </w:p>
        </w:tc>
        <w:tc>
          <w:tcPr>
            <w:tcW w:w="3260"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sz w:val="20"/>
                <w:szCs w:val="20"/>
              </w:rPr>
            </w:pPr>
          </w:p>
        </w:tc>
        <w:tc>
          <w:tcPr>
            <w:tcW w:w="1182"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sz w:val="20"/>
                <w:szCs w:val="20"/>
              </w:rPr>
            </w:pPr>
          </w:p>
        </w:tc>
        <w:tc>
          <w:tcPr>
            <w:tcW w:w="987"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sz w:val="20"/>
                <w:szCs w:val="20"/>
              </w:rPr>
            </w:pPr>
          </w:p>
        </w:tc>
      </w:tr>
      <w:tr w:rsidR="00B77E1E" w:rsidRPr="005673D6" w:rsidTr="007B6AC6">
        <w:trPr>
          <w:trHeight w:val="285"/>
        </w:trPr>
        <w:tc>
          <w:tcPr>
            <w:tcW w:w="803"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sz w:val="20"/>
                <w:szCs w:val="20"/>
              </w:rPr>
            </w:pPr>
          </w:p>
        </w:tc>
        <w:tc>
          <w:tcPr>
            <w:tcW w:w="3465"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sz w:val="20"/>
                <w:szCs w:val="20"/>
              </w:rPr>
            </w:pPr>
          </w:p>
        </w:tc>
        <w:tc>
          <w:tcPr>
            <w:tcW w:w="3260"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sz w:val="20"/>
                <w:szCs w:val="20"/>
              </w:rPr>
            </w:pPr>
          </w:p>
        </w:tc>
        <w:tc>
          <w:tcPr>
            <w:tcW w:w="1182"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sz w:val="20"/>
                <w:szCs w:val="20"/>
              </w:rPr>
            </w:pPr>
          </w:p>
        </w:tc>
        <w:tc>
          <w:tcPr>
            <w:tcW w:w="987"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sz w:val="20"/>
                <w:szCs w:val="20"/>
              </w:rPr>
            </w:pPr>
          </w:p>
        </w:tc>
      </w:tr>
      <w:tr w:rsidR="00B77E1E" w:rsidRPr="005673D6" w:rsidTr="007B6AC6">
        <w:trPr>
          <w:trHeight w:val="285"/>
        </w:trPr>
        <w:tc>
          <w:tcPr>
            <w:tcW w:w="803"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sz w:val="20"/>
                <w:szCs w:val="20"/>
              </w:rPr>
            </w:pPr>
          </w:p>
        </w:tc>
        <w:tc>
          <w:tcPr>
            <w:tcW w:w="3465"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sz w:val="20"/>
                <w:szCs w:val="20"/>
              </w:rPr>
            </w:pPr>
          </w:p>
        </w:tc>
        <w:tc>
          <w:tcPr>
            <w:tcW w:w="3260"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sz w:val="20"/>
                <w:szCs w:val="20"/>
              </w:rPr>
            </w:pPr>
          </w:p>
        </w:tc>
        <w:tc>
          <w:tcPr>
            <w:tcW w:w="1182"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sz w:val="20"/>
                <w:szCs w:val="20"/>
              </w:rPr>
            </w:pPr>
          </w:p>
        </w:tc>
        <w:tc>
          <w:tcPr>
            <w:tcW w:w="987"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sz w:val="20"/>
                <w:szCs w:val="20"/>
              </w:rPr>
            </w:pPr>
          </w:p>
        </w:tc>
      </w:tr>
      <w:tr w:rsidR="00B77E1E" w:rsidRPr="005673D6" w:rsidTr="007B6AC6">
        <w:trPr>
          <w:trHeight w:val="285"/>
        </w:trPr>
        <w:tc>
          <w:tcPr>
            <w:tcW w:w="803"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jc w:val="center"/>
              <w:rPr>
                <w:rFonts w:ascii="Arial" w:eastAsia="Times New Roman" w:hAnsi="Arial" w:cs="Arial"/>
                <w:sz w:val="20"/>
                <w:szCs w:val="20"/>
              </w:rPr>
            </w:pPr>
          </w:p>
        </w:tc>
        <w:tc>
          <w:tcPr>
            <w:tcW w:w="3465"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sz w:val="20"/>
                <w:szCs w:val="20"/>
              </w:rPr>
            </w:pPr>
          </w:p>
        </w:tc>
        <w:tc>
          <w:tcPr>
            <w:tcW w:w="3260"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sz w:val="20"/>
                <w:szCs w:val="20"/>
              </w:rPr>
            </w:pPr>
          </w:p>
        </w:tc>
        <w:tc>
          <w:tcPr>
            <w:tcW w:w="1182"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sz w:val="20"/>
                <w:szCs w:val="20"/>
              </w:rPr>
            </w:pPr>
          </w:p>
        </w:tc>
        <w:tc>
          <w:tcPr>
            <w:tcW w:w="987"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sz w:val="20"/>
                <w:szCs w:val="2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600"/>
        </w:trPr>
        <w:tc>
          <w:tcPr>
            <w:tcW w:w="803"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C</w:t>
            </w:r>
          </w:p>
        </w:tc>
        <w:tc>
          <w:tcPr>
            <w:tcW w:w="3465"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ELEKTROINSTALACIJE JAKE STRUJE</w:t>
            </w:r>
          </w:p>
        </w:tc>
        <w:tc>
          <w:tcPr>
            <w:tcW w:w="3260"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p>
        </w:tc>
        <w:tc>
          <w:tcPr>
            <w:tcW w:w="1182" w:type="dxa"/>
            <w:tcBorders>
              <w:top w:val="nil"/>
              <w:left w:val="nil"/>
              <w:bottom w:val="nil"/>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810"/>
        </w:trPr>
        <w:tc>
          <w:tcPr>
            <w:tcW w:w="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1</w:t>
            </w:r>
          </w:p>
        </w:tc>
        <w:tc>
          <w:tcPr>
            <w:tcW w:w="3465" w:type="dxa"/>
            <w:tcBorders>
              <w:top w:val="single" w:sz="4" w:space="0" w:color="auto"/>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INSTALACIJE OPŠTE POTROŠNJE I RASVJETE</w:t>
            </w:r>
          </w:p>
        </w:tc>
        <w:tc>
          <w:tcPr>
            <w:tcW w:w="3260"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1182"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990"/>
        </w:trPr>
        <w:tc>
          <w:tcPr>
            <w:tcW w:w="803" w:type="dxa"/>
            <w:tcBorders>
              <w:top w:val="nil"/>
              <w:left w:val="single" w:sz="4" w:space="0" w:color="auto"/>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R.</w:t>
            </w:r>
            <w:r w:rsidRPr="005673D6">
              <w:rPr>
                <w:rFonts w:ascii="Arial" w:eastAsia="Times New Roman" w:hAnsi="Arial" w:cs="Arial"/>
                <w:color w:val="000000"/>
                <w:sz w:val="20"/>
                <w:szCs w:val="20"/>
              </w:rPr>
              <w:br/>
              <w:t>broj</w:t>
            </w:r>
          </w:p>
        </w:tc>
        <w:tc>
          <w:tcPr>
            <w:tcW w:w="3465"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Opis predmeta nabavke,</w:t>
            </w:r>
            <w:r w:rsidRPr="005673D6">
              <w:rPr>
                <w:rFonts w:ascii="Arial" w:eastAsia="Times New Roman" w:hAnsi="Arial" w:cs="Arial"/>
                <w:color w:val="000000"/>
                <w:sz w:val="20"/>
                <w:szCs w:val="20"/>
              </w:rPr>
              <w:br/>
              <w:t>odnosno dijela predmeta nabake</w:t>
            </w:r>
          </w:p>
        </w:tc>
        <w:tc>
          <w:tcPr>
            <w:tcW w:w="3260"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Bitne karakteristike predmeta nabavke</w:t>
            </w:r>
            <w:r w:rsidRPr="005673D6">
              <w:rPr>
                <w:rFonts w:ascii="Arial" w:eastAsia="Times New Roman" w:hAnsi="Arial" w:cs="Arial"/>
                <w:color w:val="000000"/>
                <w:sz w:val="20"/>
                <w:szCs w:val="20"/>
              </w:rPr>
              <w:br/>
              <w:t>u pogledu kvaliteta performansi i/ili dimenzija</w:t>
            </w:r>
          </w:p>
        </w:tc>
        <w:tc>
          <w:tcPr>
            <w:tcW w:w="1182"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Jed.</w:t>
            </w:r>
            <w:r w:rsidRPr="005673D6">
              <w:rPr>
                <w:rFonts w:ascii="Arial" w:eastAsia="Times New Roman" w:hAnsi="Arial" w:cs="Arial"/>
                <w:color w:val="000000"/>
                <w:sz w:val="20"/>
                <w:szCs w:val="20"/>
              </w:rPr>
              <w:br/>
              <w:t>mjere</w:t>
            </w:r>
          </w:p>
        </w:tc>
        <w:tc>
          <w:tcPr>
            <w:tcW w:w="987"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Količina</w:t>
            </w:r>
          </w:p>
        </w:tc>
      </w:tr>
      <w:tr w:rsidR="00B77E1E" w:rsidRPr="005673D6" w:rsidTr="007B6AC6">
        <w:trPr>
          <w:trHeight w:val="222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1.1.</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isporuka i ugradnja ormara razvoda opšte potrošnje i rasvjete napona 400/230V, 50Hz, +NE2. Ormar je komplet ožičen dimenzija 60x80x20cm, smješta se u prostoriji sa postrojenjem i predviđen je za montažu na zidu objekta.</w:t>
            </w:r>
          </w:p>
        </w:tc>
        <w:tc>
          <w:tcPr>
            <w:tcW w:w="3260"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roofErr w:type="gramStart"/>
            <w:r w:rsidRPr="005673D6">
              <w:rPr>
                <w:rFonts w:ascii="Arial" w:eastAsia="Times New Roman" w:hAnsi="Arial" w:cs="Arial"/>
                <w:color w:val="000000"/>
              </w:rPr>
              <w:t>distributivni</w:t>
            </w:r>
            <w:proofErr w:type="gramEnd"/>
            <w:r w:rsidRPr="005673D6">
              <w:rPr>
                <w:rFonts w:ascii="Arial" w:eastAsia="Times New Roman" w:hAnsi="Arial" w:cs="Arial"/>
                <w:color w:val="000000"/>
              </w:rPr>
              <w:t>, TIPSKI TESTIRAN, glavni mjerno razvodni orman, na šemama označen sa GRT u saglasnosti sa standardom IEC 60439-1, izrađene od dva puta dekapiranog lima, stepena zaštite IP54.</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62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roofErr w:type="gramStart"/>
            <w:r w:rsidRPr="005673D6">
              <w:rPr>
                <w:rFonts w:ascii="Arial" w:eastAsia="Times New Roman" w:hAnsi="Arial" w:cs="Arial"/>
                <w:color w:val="000000"/>
              </w:rPr>
              <w:t>Unutra  ormana</w:t>
            </w:r>
            <w:proofErr w:type="gramEnd"/>
            <w:r w:rsidRPr="005673D6">
              <w:rPr>
                <w:rFonts w:ascii="Arial" w:eastAsia="Times New Roman" w:hAnsi="Arial" w:cs="Arial"/>
                <w:color w:val="000000"/>
              </w:rPr>
              <w:t xml:space="preserve"> se ugrađuje elektro oprema prema rasporedu u jednopolnoj šemi. Vrata su predviđena sa prefabrikovanom bravom i odgovarajućim ključem.</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14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Svaki orman mora sa spoljne strane na vratima da ima vidno postavljen broj koji označava određeni orman.</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26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Kablove uvesti u ormane preko odgovarajućih uvodnica sa gornje i donje strane, prema grafičkoj dokumentaciji.</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85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U ormar se ugrađuje oprema prema grafičkom prilogu jednopolne šeme ormara:</w:t>
            </w:r>
          </w:p>
        </w:tc>
        <w:tc>
          <w:tcPr>
            <w:tcW w:w="3260"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92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Dovodni zaštitni prekidač, 400V, 50Hz, 3P, 63A, termomagnetni prekostrujni prekidač, standardna prekidna moć 12kA, sa pomoćnim kontaktima i signalizacijom prorade zaštite NSx + Mx ili ekvivalent (1kom)</w:t>
            </w:r>
          </w:p>
        </w:tc>
        <w:tc>
          <w:tcPr>
            <w:tcW w:w="3260"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8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Automatski prekidači, 16A, k-ka”B”,10kA (2 kom - klima) iC60N ili ekvivalent</w:t>
            </w:r>
          </w:p>
        </w:tc>
        <w:tc>
          <w:tcPr>
            <w:tcW w:w="3260"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2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Automatski prekidači, 16A, k-ka”B”,10kA (34 kom) iC60N ili ekvivalent</w:t>
            </w:r>
          </w:p>
        </w:tc>
        <w:tc>
          <w:tcPr>
            <w:tcW w:w="3260"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5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Automatski prekidači, 10A, k-ka”B”,10kA (5 kom) iC60N ili ekvivalent</w:t>
            </w:r>
          </w:p>
        </w:tc>
        <w:tc>
          <w:tcPr>
            <w:tcW w:w="3260"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26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Odvodnik prenapona,  tipa 1+2 (klasa B+C) prema EN 61643-11, impulsne struje 10kA,  nazivnog napona 280 V, OBO Betterman ili ekvivalent</w:t>
            </w:r>
          </w:p>
        </w:tc>
        <w:tc>
          <w:tcPr>
            <w:tcW w:w="3260"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2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Tropoloni kontaktor snage za napon 400V AC za  struju do 25 A,  sa kalemom za naponom napajanja 230V 50Hz. (kom 1) </w:t>
            </w:r>
          </w:p>
        </w:tc>
        <w:tc>
          <w:tcPr>
            <w:tcW w:w="3260"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68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Toploni grebenasti tropoložajni prekidač (1-0-2) naznačenog napona 690V, 50 Hz, naznačene struje 25A, za čeonu ugradnju. Montaža na vratima ormara za komandu spoljnjeg osvetljenja. (kom 1)</w:t>
            </w:r>
          </w:p>
        </w:tc>
        <w:tc>
          <w:tcPr>
            <w:tcW w:w="3260"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3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Prekidac/rastavljac ISFT 100/25A ili ekvivalent (kom 2)</w:t>
            </w:r>
          </w:p>
        </w:tc>
        <w:tc>
          <w:tcPr>
            <w:tcW w:w="3260"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94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Vremenski programabilni prekidac 7LF4 ili ekvivalent sa automatskim podešenjem vremena</w:t>
            </w:r>
          </w:p>
        </w:tc>
        <w:tc>
          <w:tcPr>
            <w:tcW w:w="3260"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3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Redne stezaljke, POK kanali, plastične etikete, pertinaks, natpisne ploče, bakarne pletenice i drugi potrebni materijal.</w:t>
            </w:r>
          </w:p>
        </w:tc>
        <w:tc>
          <w:tcPr>
            <w:tcW w:w="3260"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26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Prateći pribor.</w:t>
            </w:r>
            <w:r w:rsidRPr="005673D6">
              <w:rPr>
                <w:rFonts w:ascii="Arial" w:eastAsia="Times New Roman" w:hAnsi="Arial" w:cs="Arial"/>
                <w:color w:val="000000"/>
              </w:rPr>
              <w:br/>
              <w:t>Podrazumijeva se i plaća kompletna tabla sa montažom i povezivanjem.</w:t>
            </w:r>
          </w:p>
        </w:tc>
        <w:tc>
          <w:tcPr>
            <w:tcW w:w="3260"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Stavkom je obuhvacen i sav nespecificirani rad i materijal neophodan za stavljanje stavke u funkcionalno stanje.</w:t>
            </w:r>
          </w:p>
        </w:tc>
        <w:tc>
          <w:tcPr>
            <w:tcW w:w="1182"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w:t>
            </w:r>
          </w:p>
        </w:tc>
      </w:tr>
      <w:tr w:rsidR="00B77E1E" w:rsidRPr="005673D6" w:rsidTr="007B6AC6">
        <w:trPr>
          <w:trHeight w:val="1755"/>
        </w:trPr>
        <w:tc>
          <w:tcPr>
            <w:tcW w:w="803" w:type="dxa"/>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1.2.</w:t>
            </w:r>
          </w:p>
        </w:tc>
        <w:tc>
          <w:tcPr>
            <w:tcW w:w="3465"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isporuka i ugradnja kabla za vezu između ormara sopstvene potrošnje +NE1 i ormara opšte potrošnje +NE2. Tip kabla PP 00 -Y 5x16mm2. Stavkom je obuhvaceno i ostvarivanje elektricnih veza na oba kraja.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0.6/1kV</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20.00</w:t>
            </w:r>
          </w:p>
        </w:tc>
      </w:tr>
      <w:tr w:rsidR="00B77E1E" w:rsidRPr="005673D6" w:rsidTr="007B6AC6">
        <w:trPr>
          <w:trHeight w:val="198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1.3.</w:t>
            </w:r>
          </w:p>
        </w:tc>
        <w:tc>
          <w:tcPr>
            <w:tcW w:w="3465" w:type="dxa"/>
            <w:tcBorders>
              <w:top w:val="single" w:sz="4" w:space="0" w:color="auto"/>
              <w:left w:val="nil"/>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Isporuka i montaža reflektora IP 66 za montažu na fasadu objekta tipa Philips Lighting RPV251 1x150W ili ekvivalent. Stavkom je obuhvacen i sav nespecificirani rad i materijal neophodan za stavljanje stavke u funkcionalno stanje.</w:t>
            </w:r>
          </w:p>
        </w:tc>
        <w:tc>
          <w:tcPr>
            <w:tcW w:w="3260"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7.00</w:t>
            </w:r>
          </w:p>
        </w:tc>
      </w:tr>
      <w:tr w:rsidR="00B77E1E" w:rsidRPr="005673D6" w:rsidTr="007B6AC6">
        <w:trPr>
          <w:trHeight w:val="396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1.4.</w:t>
            </w:r>
          </w:p>
        </w:tc>
        <w:tc>
          <w:tcPr>
            <w:tcW w:w="3465"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transport i ugradnja nadgradne dihtovane plafonske svjetiljke, izrađene od injektiranog polikarbonata, sa difuzorom od kristalnog providnog polikarbonata, Tip</w:t>
            </w:r>
            <w:r w:rsidRPr="005673D6">
              <w:rPr>
                <w:rFonts w:ascii="Arial" w:eastAsia="Times New Roman" w:hAnsi="Arial" w:cs="Arial"/>
              </w:rPr>
              <w:t xml:space="preserve"> OMS / TORNADO PC DIF W FDH G5 2x28W, ECG ili ekvivalent. Svjetiljka je u zaštiti IP65 IK09.  Podrazumijeva se kompletna svetiljka sa sijalicom (Philips ili ekvivalent) kao i sa ostalim nespecificiranim radom i materijalom neophodnim za stavljanje stavke u funkcionalno stanje.</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OMS / TORNADO PC DIF W FDH G5 2x28W, ECG ili ekvivalent. Svjetiljka je u zaštiti IP65 IK09.</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35.00</w:t>
            </w:r>
          </w:p>
        </w:tc>
      </w:tr>
      <w:tr w:rsidR="00B77E1E" w:rsidRPr="005673D6" w:rsidTr="007B6AC6">
        <w:trPr>
          <w:trHeight w:val="3585"/>
        </w:trPr>
        <w:tc>
          <w:tcPr>
            <w:tcW w:w="803" w:type="dxa"/>
            <w:tcBorders>
              <w:top w:val="single" w:sz="4" w:space="0" w:color="auto"/>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1.5.</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transport i ugradnja nadgradne dihtovane plafonske svjetiljke, izrađene od injektiranog polikarbonata, sa difuzorom od kristalnog providnog polikarbonata, Tip</w:t>
            </w:r>
            <w:r w:rsidRPr="005673D6">
              <w:rPr>
                <w:rFonts w:ascii="Arial" w:eastAsia="Times New Roman" w:hAnsi="Arial" w:cs="Arial"/>
              </w:rPr>
              <w:t xml:space="preserve"> OMS / TORNADO PC DIF W FDH G5 2x14W, ECG ili ekvivalent. Svjetiljka je u zaštiti IP65 IK09.  Podrazumijeva se kompletna svetiljka sa sijalicom (Philips ili ekvivalent) kao i sa ostalim nespecificiranim radom i materijalom neophodnim za stavljanje stavke u funkcionalno stanje.</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OMS / TORNADO PC DIF W FDH G5 2x14W, ECG ili ekvivalent. Svjetiljka je u zaštiti IP65 IK09.</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6.00</w:t>
            </w:r>
          </w:p>
        </w:tc>
      </w:tr>
      <w:tr w:rsidR="00B77E1E" w:rsidRPr="005673D6" w:rsidTr="007B6AC6">
        <w:trPr>
          <w:trHeight w:val="3165"/>
        </w:trPr>
        <w:tc>
          <w:tcPr>
            <w:tcW w:w="803" w:type="dxa"/>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1.6.</w:t>
            </w:r>
          </w:p>
        </w:tc>
        <w:tc>
          <w:tcPr>
            <w:tcW w:w="3465" w:type="dxa"/>
            <w:tcBorders>
              <w:top w:val="single" w:sz="4" w:space="0" w:color="auto"/>
              <w:left w:val="nil"/>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Isporuka i montaža fluoroscentnih evakuacionih svetiljki, autonomije rada od 3 sata, sa oznakom smjera kretanja, prema planu PP elaborata. Svetiljke su po izboru arhitekte, odnosno prema projektu enterijera ili slične tipu PRATICA Completa </w:t>
            </w:r>
            <w:proofErr w:type="gramStart"/>
            <w:r w:rsidRPr="005673D6">
              <w:rPr>
                <w:rFonts w:ascii="Arial" w:eastAsia="Times New Roman" w:hAnsi="Arial" w:cs="Arial"/>
                <w:color w:val="000000"/>
              </w:rPr>
              <w:t>Begheli  2x8W</w:t>
            </w:r>
            <w:proofErr w:type="gramEnd"/>
            <w:r w:rsidRPr="005673D6">
              <w:rPr>
                <w:rFonts w:ascii="Arial" w:eastAsia="Times New Roman" w:hAnsi="Arial" w:cs="Arial"/>
                <w:color w:val="000000"/>
              </w:rPr>
              <w:t>/3h istih ili ekvivalent. Podrazumijeva se kompletna svetiljka sa sijalicom, uvodnicama i vatrootpornim naljepnicama</w:t>
            </w:r>
          </w:p>
        </w:tc>
        <w:tc>
          <w:tcPr>
            <w:tcW w:w="3260"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7.00</w:t>
            </w:r>
          </w:p>
        </w:tc>
      </w:tr>
      <w:tr w:rsidR="00B77E1E" w:rsidRPr="005673D6" w:rsidTr="007B6AC6">
        <w:trPr>
          <w:trHeight w:val="223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1.7.</w:t>
            </w:r>
          </w:p>
        </w:tc>
        <w:tc>
          <w:tcPr>
            <w:tcW w:w="3465"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plafonske svetiljke PA, za svjetlosne izvore, 1x21W kompakt fluo, grlo E 27, proizvodnje "Topaco" ili ekvivalent. Stavkom je obuhvacen i sav nespecificirani rad i materijal neophodan za stavljanje stavke u funkcionalno stanje. Ukupno za materijal i rad:</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5.00</w:t>
            </w:r>
          </w:p>
        </w:tc>
      </w:tr>
      <w:tr w:rsidR="00B77E1E" w:rsidRPr="005673D6" w:rsidTr="007B6AC6">
        <w:trPr>
          <w:trHeight w:val="219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1.8.</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i ugradnja jednopolnog instalacionog prekidača 250V/10A u kompletu sa doznom. Stavkom je obuhvacen i sav nespecificirani rad i materijal neophodan za stavljanje stavke u funkcionalno stanje. Ukupno za materijal i rad:</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TEM ili ekvivalent</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5.00</w:t>
            </w:r>
          </w:p>
        </w:tc>
      </w:tr>
      <w:tr w:rsidR="00B77E1E" w:rsidRPr="005673D6" w:rsidTr="007B6AC6">
        <w:trPr>
          <w:trHeight w:val="198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1.9.</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Nabavka i ugradnja dvopolnog instalacionog </w:t>
            </w:r>
            <w:proofErr w:type="gramStart"/>
            <w:r w:rsidRPr="005673D6">
              <w:rPr>
                <w:rFonts w:ascii="Arial" w:eastAsia="Times New Roman" w:hAnsi="Arial" w:cs="Arial"/>
                <w:color w:val="000000"/>
              </w:rPr>
              <w:t>prekidača  250V</w:t>
            </w:r>
            <w:proofErr w:type="gramEnd"/>
            <w:r w:rsidRPr="005673D6">
              <w:rPr>
                <w:rFonts w:ascii="Arial" w:eastAsia="Times New Roman" w:hAnsi="Arial" w:cs="Arial"/>
                <w:color w:val="000000"/>
              </w:rPr>
              <w:t>/10A u kompletu sa doznom. Stavkom je obuhvacen i sav nespecificirani rad i materijal neophodan za stavljanje stavke u funkcionalno stanje. Ukupno za materijal i rad:</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TEM ili ekvivalent</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3.00</w:t>
            </w:r>
          </w:p>
        </w:tc>
      </w:tr>
      <w:tr w:rsidR="00B77E1E" w:rsidRPr="005673D6" w:rsidTr="007B6AC6">
        <w:trPr>
          <w:trHeight w:val="207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1.10.</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240" w:line="240" w:lineRule="auto"/>
              <w:rPr>
                <w:rFonts w:ascii="Arial" w:eastAsia="Times New Roman" w:hAnsi="Arial" w:cs="Arial"/>
                <w:color w:val="000000"/>
              </w:rPr>
            </w:pPr>
            <w:r w:rsidRPr="005673D6">
              <w:rPr>
                <w:rFonts w:ascii="Arial" w:eastAsia="Times New Roman" w:hAnsi="Arial" w:cs="Arial"/>
                <w:color w:val="000000"/>
              </w:rPr>
              <w:t>Nabavka, transport i montaža: Monofazna priključnica OG 230V/16A (montaža u kablovskom prostoru). Stavkom je obuhvacen i sav nespecificirani rad i materijal neophodan za stavljanje stavke u funkcionalno stanje. Ukupno za materijal i rad:</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TEM ili ekvivalent</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2.00</w:t>
            </w:r>
          </w:p>
        </w:tc>
      </w:tr>
      <w:tr w:rsidR="00B77E1E" w:rsidRPr="005673D6" w:rsidTr="007B6AC6">
        <w:trPr>
          <w:trHeight w:val="207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1.11.</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240" w:line="240" w:lineRule="auto"/>
              <w:rPr>
                <w:rFonts w:ascii="Arial" w:eastAsia="Times New Roman" w:hAnsi="Arial" w:cs="Arial"/>
                <w:color w:val="000000"/>
              </w:rPr>
            </w:pPr>
            <w:r w:rsidRPr="005673D6">
              <w:rPr>
                <w:rFonts w:ascii="Arial" w:eastAsia="Times New Roman" w:hAnsi="Arial" w:cs="Arial"/>
                <w:color w:val="000000"/>
              </w:rPr>
              <w:t>Nabavka, transport i montaža: Monofazna priključnica trofazna OG 400V/16A (montaža u kablovskom prostoru). Stavkom je obuhvacen i sav nespecificirani rad i materijal neophodan za stavljanje stavke u funkcionalno stanje. Ukupno za materijal i rad:</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TEM ili ekvivalent</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1.00</w:t>
            </w:r>
          </w:p>
        </w:tc>
      </w:tr>
      <w:tr w:rsidR="00B77E1E" w:rsidRPr="005673D6" w:rsidTr="007B6AC6">
        <w:trPr>
          <w:trHeight w:val="219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1.12.</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transport i montaža: Monofazna priključnica 230V /16A u kompletu sa doznom.  Stavkom je obuhvacen i sav nespecificirani rad i materijal neophodan za stavljanje stavke u funkcionalno stanje. Ukupno za materijal i rad:</w:t>
            </w:r>
            <w:r w:rsidRPr="005673D6">
              <w:rPr>
                <w:rFonts w:ascii="Arial" w:eastAsia="Times New Roman" w:hAnsi="Arial" w:cs="Arial"/>
                <w:color w:val="000000"/>
              </w:rPr>
              <w:br w:type="page"/>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TEM ili ekvivalent</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16.00</w:t>
            </w:r>
          </w:p>
        </w:tc>
      </w:tr>
      <w:tr w:rsidR="00B77E1E" w:rsidRPr="005673D6" w:rsidTr="007B6AC6">
        <w:trPr>
          <w:trHeight w:val="201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1.13.</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transport i montaža: Dupla monofazna priključnica 230V /16A u kompletu sa doznom.  Stavkom je obuhvacen i sav nespecificirani rad i materijal neophodan za stavljanje stavke u funkcionalno stanje. Ukupno za materijal i rad:</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TEM ili ekvivalent</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2.00</w:t>
            </w:r>
          </w:p>
        </w:tc>
      </w:tr>
      <w:tr w:rsidR="00B77E1E" w:rsidRPr="005673D6" w:rsidTr="007B6AC6">
        <w:trPr>
          <w:trHeight w:val="229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1.14.</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transport i montaža: Trofazna priključnica 400V /16A u kompletu sa doznom.  Stavkom je obuhvacen i sav nespecificirani rad i materijal neophodan za stavljanje stavke u funkcionalno stanje. Ukupno za materijal i rad:</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TEM ili ekvivalent</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3.00</w:t>
            </w:r>
          </w:p>
        </w:tc>
      </w:tr>
      <w:tr w:rsidR="00B77E1E" w:rsidRPr="005673D6" w:rsidTr="007B6AC6">
        <w:trPr>
          <w:trHeight w:val="214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1.15.</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transport i montaža: Instalacioni provodnik N2XH 5x2</w:t>
            </w:r>
            <w:proofErr w:type="gramStart"/>
            <w:r w:rsidRPr="005673D6">
              <w:rPr>
                <w:rFonts w:ascii="Arial" w:eastAsia="Times New Roman" w:hAnsi="Arial" w:cs="Arial"/>
                <w:color w:val="000000"/>
              </w:rPr>
              <w:t>,5</w:t>
            </w:r>
            <w:proofErr w:type="gramEnd"/>
            <w:r w:rsidRPr="005673D6">
              <w:rPr>
                <w:rFonts w:ascii="Arial" w:eastAsia="Times New Roman" w:hAnsi="Arial" w:cs="Arial"/>
                <w:color w:val="000000"/>
              </w:rPr>
              <w:t xml:space="preserve"> mm² . Stavkom je obuhvaceno i ostvarivanje elektricnih veza na obadva kraja kabla, kao i sav nespecificirani rad i materijal neophodan za stavljanje stavke u funkcionalno stanje.</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0.6/1kV</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80.00</w:t>
            </w:r>
          </w:p>
        </w:tc>
      </w:tr>
      <w:tr w:rsidR="00B77E1E" w:rsidRPr="005673D6" w:rsidTr="007B6AC6">
        <w:trPr>
          <w:trHeight w:val="211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1.16.</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transport i montaža: Instalacioni provodnikPP-Y 3x2</w:t>
            </w:r>
            <w:proofErr w:type="gramStart"/>
            <w:r w:rsidRPr="005673D6">
              <w:rPr>
                <w:rFonts w:ascii="Arial" w:eastAsia="Times New Roman" w:hAnsi="Arial" w:cs="Arial"/>
                <w:color w:val="000000"/>
              </w:rPr>
              <w:t>,5</w:t>
            </w:r>
            <w:proofErr w:type="gramEnd"/>
            <w:r w:rsidRPr="005673D6">
              <w:rPr>
                <w:rFonts w:ascii="Arial" w:eastAsia="Times New Roman" w:hAnsi="Arial" w:cs="Arial"/>
                <w:color w:val="000000"/>
              </w:rPr>
              <w:t xml:space="preserve"> mm² . Stavkom je obuhvaceno i ostvarivanje elektricnih veza na obadva kraja kabla, kao i sav nespecificirani rad i materijal neophodan za stavljanje stavke u funkcionalno stanje.</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0.6/1kV</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150.00</w:t>
            </w:r>
          </w:p>
        </w:tc>
      </w:tr>
      <w:tr w:rsidR="00B77E1E" w:rsidRPr="005673D6" w:rsidTr="007B6AC6">
        <w:trPr>
          <w:trHeight w:val="190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1.17.</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transport i montaža: Instalacioni provodnik 3x1</w:t>
            </w:r>
            <w:proofErr w:type="gramStart"/>
            <w:r w:rsidRPr="005673D6">
              <w:rPr>
                <w:rFonts w:ascii="Arial" w:eastAsia="Times New Roman" w:hAnsi="Arial" w:cs="Arial"/>
                <w:color w:val="000000"/>
              </w:rPr>
              <w:t>,5</w:t>
            </w:r>
            <w:proofErr w:type="gramEnd"/>
            <w:r w:rsidRPr="005673D6">
              <w:rPr>
                <w:rFonts w:ascii="Arial" w:eastAsia="Times New Roman" w:hAnsi="Arial" w:cs="Arial"/>
                <w:color w:val="000000"/>
              </w:rPr>
              <w:t xml:space="preserve"> mm². Stavkom je obuhvaceno i ostvarivanje elektricnih veza na obadva kraja kabla, kao i sav nespecificirani rad i materijal neophodan za stavljanje stavke u funkcionalno stanje.</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0.6/1kV</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240.00</w:t>
            </w:r>
          </w:p>
        </w:tc>
      </w:tr>
      <w:tr w:rsidR="00B77E1E" w:rsidRPr="005673D6" w:rsidTr="007B6AC6">
        <w:trPr>
          <w:trHeight w:val="130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1.18.</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Sitan elektromontazni rad i materijal neophodan za stavljanje prethodnih stavki u funkcionalno stanje.</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1.00</w:t>
            </w:r>
          </w:p>
        </w:tc>
      </w:tr>
      <w:tr w:rsidR="00B77E1E" w:rsidRPr="005673D6" w:rsidTr="007B6AC6">
        <w:trPr>
          <w:trHeight w:val="103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1.19.</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Troskovi ispitivanja i davanja atestne dokumentacije</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1.00</w:t>
            </w:r>
          </w:p>
        </w:tc>
      </w:tr>
      <w:tr w:rsidR="00B77E1E" w:rsidRPr="005673D6" w:rsidTr="007B6AC6">
        <w:trPr>
          <w:trHeight w:val="375"/>
        </w:trPr>
        <w:tc>
          <w:tcPr>
            <w:tcW w:w="803"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single" w:sz="4" w:space="0" w:color="auto"/>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Ukupno 1 - Opšta potrošnja i rasvjeta (bez PDV-a) :</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 </w:t>
            </w:r>
          </w:p>
        </w:tc>
      </w:tr>
      <w:tr w:rsidR="00B77E1E" w:rsidRPr="005673D6" w:rsidTr="007B6AC6">
        <w:trPr>
          <w:trHeight w:val="285"/>
        </w:trPr>
        <w:tc>
          <w:tcPr>
            <w:tcW w:w="803"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b/>
                <w:bCs/>
                <w:i/>
                <w:iCs/>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b/>
                <w:bCs/>
                <w:i/>
                <w:iCs/>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b/>
                <w:bCs/>
                <w:i/>
                <w:iCs/>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b/>
                <w:bCs/>
                <w:i/>
                <w:iCs/>
                <w:color w:val="000000"/>
              </w:rPr>
            </w:pPr>
          </w:p>
        </w:tc>
      </w:tr>
      <w:tr w:rsidR="00B77E1E" w:rsidRPr="005673D6" w:rsidTr="007B6AC6">
        <w:trPr>
          <w:trHeight w:val="300"/>
        </w:trPr>
        <w:tc>
          <w:tcPr>
            <w:tcW w:w="803"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b/>
                <w:bCs/>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b/>
                <w:bCs/>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b/>
                <w:bCs/>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b/>
                <w:bCs/>
                <w:color w:val="000000"/>
              </w:rPr>
            </w:pPr>
          </w:p>
        </w:tc>
      </w:tr>
      <w:tr w:rsidR="00B77E1E" w:rsidRPr="005673D6" w:rsidTr="007B6AC6">
        <w:trPr>
          <w:trHeight w:val="450"/>
        </w:trPr>
        <w:tc>
          <w:tcPr>
            <w:tcW w:w="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2</w:t>
            </w:r>
          </w:p>
        </w:tc>
        <w:tc>
          <w:tcPr>
            <w:tcW w:w="3465" w:type="dxa"/>
            <w:tcBorders>
              <w:top w:val="single" w:sz="4" w:space="0" w:color="auto"/>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UZEMLJENJE I GROMOBRANSKA INSTALACIJA</w:t>
            </w:r>
          </w:p>
        </w:tc>
        <w:tc>
          <w:tcPr>
            <w:tcW w:w="3260"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1182"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915"/>
        </w:trPr>
        <w:tc>
          <w:tcPr>
            <w:tcW w:w="803" w:type="dxa"/>
            <w:tcBorders>
              <w:top w:val="nil"/>
              <w:left w:val="single" w:sz="4" w:space="0" w:color="auto"/>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R.</w:t>
            </w:r>
            <w:r w:rsidRPr="005673D6">
              <w:rPr>
                <w:rFonts w:ascii="Arial" w:eastAsia="Times New Roman" w:hAnsi="Arial" w:cs="Arial"/>
                <w:color w:val="000000"/>
                <w:sz w:val="20"/>
                <w:szCs w:val="20"/>
              </w:rPr>
              <w:br/>
              <w:t>broj</w:t>
            </w:r>
          </w:p>
        </w:tc>
        <w:tc>
          <w:tcPr>
            <w:tcW w:w="3465"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Opis predmeta nabavke,</w:t>
            </w:r>
            <w:r w:rsidRPr="005673D6">
              <w:rPr>
                <w:rFonts w:ascii="Arial" w:eastAsia="Times New Roman" w:hAnsi="Arial" w:cs="Arial"/>
                <w:color w:val="000000"/>
                <w:sz w:val="20"/>
                <w:szCs w:val="20"/>
              </w:rPr>
              <w:br/>
              <w:t>odnosno dijela predmeta nabake</w:t>
            </w:r>
          </w:p>
        </w:tc>
        <w:tc>
          <w:tcPr>
            <w:tcW w:w="3260"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Bitne karakteristike predmeta nabavke</w:t>
            </w:r>
            <w:r w:rsidRPr="005673D6">
              <w:rPr>
                <w:rFonts w:ascii="Arial" w:eastAsia="Times New Roman" w:hAnsi="Arial" w:cs="Arial"/>
                <w:color w:val="000000"/>
                <w:sz w:val="20"/>
                <w:szCs w:val="20"/>
              </w:rPr>
              <w:br/>
              <w:t>u pogledu kvaliteta performansi i/ili dimenzija</w:t>
            </w:r>
          </w:p>
        </w:tc>
        <w:tc>
          <w:tcPr>
            <w:tcW w:w="1182"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Jed.</w:t>
            </w:r>
            <w:r w:rsidRPr="005673D6">
              <w:rPr>
                <w:rFonts w:ascii="Arial" w:eastAsia="Times New Roman" w:hAnsi="Arial" w:cs="Arial"/>
                <w:color w:val="000000"/>
                <w:sz w:val="20"/>
                <w:szCs w:val="20"/>
              </w:rPr>
              <w:br/>
              <w:t>mjere</w:t>
            </w:r>
          </w:p>
        </w:tc>
        <w:tc>
          <w:tcPr>
            <w:tcW w:w="987"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Količina</w:t>
            </w:r>
          </w:p>
        </w:tc>
      </w:tr>
      <w:tr w:rsidR="00B77E1E" w:rsidRPr="005673D6" w:rsidTr="007B6AC6">
        <w:trPr>
          <w:trHeight w:val="235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2.1</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transport i ugradnja Fe/Zn trake 25x4mm2 za izvedbu temljenog uzemljivača trafostanice i uzemljivača unutar temelja ograde oko objekta. Stavkom je obuhvacen i sav nespecificirani rad i materijal neophodan za stavljanje stavke u funkcionalno stanje. Ukupno za materijal i rad:</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JUS N.B4.901</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500.00</w:t>
            </w:r>
          </w:p>
        </w:tc>
      </w:tr>
      <w:tr w:rsidR="00B77E1E" w:rsidRPr="005673D6" w:rsidTr="007B6AC6">
        <w:trPr>
          <w:trHeight w:val="192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2.2</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Nabavka, transport i ugradnja bitumen mase za zalivanje spojeva, protiv </w:t>
            </w:r>
            <w:proofErr w:type="gramStart"/>
            <w:r w:rsidRPr="005673D6">
              <w:rPr>
                <w:rFonts w:ascii="Arial" w:eastAsia="Times New Roman" w:hAnsi="Arial" w:cs="Arial"/>
                <w:color w:val="000000"/>
              </w:rPr>
              <w:t>korozije .</w:t>
            </w:r>
            <w:proofErr w:type="gramEnd"/>
            <w:r w:rsidRPr="005673D6">
              <w:rPr>
                <w:rFonts w:ascii="Arial" w:eastAsia="Times New Roman" w:hAnsi="Arial" w:cs="Arial"/>
                <w:color w:val="000000"/>
              </w:rPr>
              <w:t xml:space="preserve"> Stavkom je obuhvacen i sav nespecificirani rad i materijal neophodan za stavljanje stavke u funkcionalno stanje. Ukupno za materijal i rad:</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kg</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5.00</w:t>
            </w:r>
          </w:p>
        </w:tc>
      </w:tr>
      <w:tr w:rsidR="00B77E1E" w:rsidRPr="005673D6" w:rsidTr="007B6AC6">
        <w:trPr>
          <w:trHeight w:val="427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2.3</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transport i ugradnja Cu provodnika (uže) 50mm2 za izvedbu mrežastog uzemljivača, unutrašnjeg uzemljivača u kablovskom prostoru i dodatnom prstenu oko ograde objekta trafostanice. Pod isporukom i ugradnjom se podrazumijeva i iskop dvostrukog rova oko TS Bistrica na dubini od 0.8m, međusobne veze između prstena i iskop rova za polaganje užeta oko ograde TS na udaljenosti od 0.5m. Stavkom je obuhvacen i sav nespecificirani rad i materijal neophodan za stavljanje stavke u funkcionalno stanje. Ukupno za materijal i rad:</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350.00</w:t>
            </w:r>
          </w:p>
        </w:tc>
      </w:tr>
      <w:tr w:rsidR="00B77E1E" w:rsidRPr="005673D6" w:rsidTr="007B6AC6">
        <w:trPr>
          <w:trHeight w:val="207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2.4</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transport i ugradnja stezaljke za vezu Cu 50mm2 užeta u trake Fe/Zn 25x4mm2. Stavkom je obuhvacen i sav nespecificirani rad i materijal neophodan za stavljanje stavke u funkcionalno stanje. Ukupno za materijal i rad:</w:t>
            </w:r>
          </w:p>
        </w:tc>
        <w:tc>
          <w:tcPr>
            <w:tcW w:w="3260"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70.00</w:t>
            </w:r>
          </w:p>
        </w:tc>
      </w:tr>
      <w:tr w:rsidR="00B77E1E" w:rsidRPr="005673D6" w:rsidTr="007B6AC6">
        <w:trPr>
          <w:trHeight w:val="196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2.5</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transport i ugradnja priključne stezaljke za međusobno spajanje dva užeta Cu 50mm2. Stavkom je obuhvacen i sav nespecificirani rad i materijal neophodan za stavljanje stavke u funkcionalno stanje. Ukupno za materijal i rad:</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50.00</w:t>
            </w:r>
          </w:p>
        </w:tc>
      </w:tr>
      <w:tr w:rsidR="00B77E1E" w:rsidRPr="005673D6" w:rsidTr="007B6AC6">
        <w:trPr>
          <w:trHeight w:val="195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2.6</w:t>
            </w:r>
          </w:p>
        </w:tc>
        <w:tc>
          <w:tcPr>
            <w:tcW w:w="3465"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Nabavka, transport i </w:t>
            </w:r>
            <w:proofErr w:type="gramStart"/>
            <w:r w:rsidRPr="005673D6">
              <w:rPr>
                <w:rFonts w:ascii="Arial" w:eastAsia="Times New Roman" w:hAnsi="Arial" w:cs="Arial"/>
                <w:color w:val="000000"/>
              </w:rPr>
              <w:t>ugradnja :</w:t>
            </w:r>
            <w:proofErr w:type="gramEnd"/>
            <w:r w:rsidRPr="005673D6">
              <w:rPr>
                <w:rFonts w:ascii="Arial" w:eastAsia="Times New Roman" w:hAnsi="Arial" w:cs="Arial"/>
                <w:color w:val="000000"/>
              </w:rPr>
              <w:t xml:space="preserve"> Papučica Cu 50/12 mm2 za uzemljenje ograde objekta. Stavkom je obuhvacen i sav nespecificirani rad i materijal neophodan za stavljanje stavke u funkcionalno stanje. Ukupno za materijal i rad:</w:t>
            </w:r>
          </w:p>
        </w:tc>
        <w:tc>
          <w:tcPr>
            <w:tcW w:w="3260"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10.00</w:t>
            </w:r>
          </w:p>
        </w:tc>
      </w:tr>
      <w:tr w:rsidR="00B77E1E" w:rsidRPr="005673D6" w:rsidTr="007B6AC6">
        <w:trPr>
          <w:trHeight w:val="226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2.7</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transport i ugradnja: Bakarna pletenica 25mm2 za uzemljenje kapije objekta sa Cu papučicama 25mm2 i zavrtnjem M12. Stavkom je obuhvacen i sav nespecificirani rad i materijal neophodan za stavljanje stavke u funkcionalno stanje. Ukupno za materijal i rad:</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10.00</w:t>
            </w:r>
          </w:p>
        </w:tc>
      </w:tr>
      <w:tr w:rsidR="00B77E1E" w:rsidRPr="005673D6" w:rsidTr="007B6AC6">
        <w:trPr>
          <w:trHeight w:val="234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2.8</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transport i ugradnja: Bakarna pletenica 25mm2 za uzemljenje metalnih poklopaca oko objekta. Stavkom je obuhvacen i sav nespecificirani rad i materijal neophodan za stavljanje stavke u funkcionalno stanje. Ukupno za materijal i rad:</w:t>
            </w:r>
          </w:p>
        </w:tc>
        <w:tc>
          <w:tcPr>
            <w:tcW w:w="3260"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20.00</w:t>
            </w:r>
          </w:p>
        </w:tc>
      </w:tr>
      <w:tr w:rsidR="00B77E1E" w:rsidRPr="005673D6" w:rsidTr="007B6AC6">
        <w:trPr>
          <w:trHeight w:val="222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2.9</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transport i ugradnja: Bakarna pletenica 16mm2 za uzemljenje pokretnih djelova vrata i prozora. Stavkom je obuhvacen i sav nespecificirani rad i materijal neophodan za stavljanje stavke u funkcionalno stanje. Ukupno za materijal i rad:</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30.00</w:t>
            </w:r>
          </w:p>
        </w:tc>
      </w:tr>
      <w:tr w:rsidR="00B77E1E" w:rsidRPr="005673D6" w:rsidTr="007B6AC6">
        <w:trPr>
          <w:trHeight w:val="202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2.10</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transport i ugradnja: Kabl P/F-Y 1x16mm2 za uzemljenje kablovskih regala. Stavkom je obuhvacen i sav nespecificirani rad i materijal neophodan za stavljanje stavke u funkcionalno stanje. Ukupno za materijal i rad:</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30.00</w:t>
            </w:r>
          </w:p>
        </w:tc>
      </w:tr>
      <w:tr w:rsidR="00B77E1E" w:rsidRPr="005673D6" w:rsidTr="007B6AC6">
        <w:trPr>
          <w:trHeight w:val="228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2.11</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transport i ugradnja:  Fe/Zn trake 20x3mm2 za izvedbu gromobranske instalacije prihvatnog i spustnog sistema. Stavkom je obuhvacen i sav nespecificirani rad i materijal neophodan za stavljanje stavke u funkcionalno stanje. Ukupno za materijal i rad:</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120.00</w:t>
            </w:r>
          </w:p>
        </w:tc>
      </w:tr>
      <w:tr w:rsidR="00B77E1E" w:rsidRPr="005673D6" w:rsidTr="007B6AC6">
        <w:trPr>
          <w:trHeight w:val="195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2.12</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transport i ugradnja: potpora za nošenje trake po krovnoj konstrukciji. JUS N.B4.922. Stavkom je obuhvacen i sav nespecificirani rad i materijal neophodan za stavljanje stavke u funkcionalno stanje. Ukupno za materijal i rad:</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60.00</w:t>
            </w:r>
          </w:p>
        </w:tc>
      </w:tr>
      <w:tr w:rsidR="00B77E1E" w:rsidRPr="005673D6" w:rsidTr="007B6AC6">
        <w:trPr>
          <w:trHeight w:val="214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2.13</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transport i ugradnja: ormarića za rastavni (mjerni) spoj. Ormarić se montira na visini od oko 1.5m od kote poda. JUS.B4.912. Stavkom je obuhvacen i sav nespecificirani rad i materijal neophodan za stavljanje stavke u funkcionalno stanje. Ukupno za materijal i rad:</w:t>
            </w:r>
            <w:r w:rsidRPr="005673D6">
              <w:rPr>
                <w:rFonts w:ascii="Arial" w:eastAsia="Times New Roman" w:hAnsi="Arial" w:cs="Arial"/>
                <w:color w:val="000000"/>
              </w:rPr>
              <w:br w:type="page"/>
            </w:r>
            <w:r w:rsidRPr="005673D6">
              <w:rPr>
                <w:rFonts w:ascii="Arial" w:eastAsia="Times New Roman" w:hAnsi="Arial" w:cs="Arial"/>
                <w:color w:val="000000"/>
              </w:rPr>
              <w:br w:type="page"/>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5.00</w:t>
            </w:r>
          </w:p>
        </w:tc>
      </w:tr>
      <w:tr w:rsidR="00B77E1E" w:rsidRPr="005673D6" w:rsidTr="007B6AC6">
        <w:trPr>
          <w:trHeight w:val="207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2.14</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transport i ugradnja: obujmica za spajanje oluka za gromobranske vodove. Stavkom je obuhvacen i sav nespecificirani rad i materijal neophodan za stavljanje stavke u funkcionalno stanje. Ukupno za materijal i rad:</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8.00</w:t>
            </w:r>
          </w:p>
        </w:tc>
      </w:tr>
      <w:tr w:rsidR="00B77E1E" w:rsidRPr="005673D6" w:rsidTr="007B6AC6">
        <w:trPr>
          <w:trHeight w:val="228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2.15</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transport i ugradnja: Ukrsni komad za spoj dvije trake Fe/Zn 20x3mm. JUS N.B4.936. Stavkom je obuhvacen i sav nespecificirani rad i materijal neophodan za stavljanje stavke u funkcionalno stanje. Ukupno za materijal i rad:</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15.00</w:t>
            </w:r>
          </w:p>
        </w:tc>
      </w:tr>
      <w:tr w:rsidR="00B77E1E" w:rsidRPr="005673D6" w:rsidTr="007B6AC6">
        <w:trPr>
          <w:trHeight w:val="85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2.16</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Sitan elektromontazni rad i materijal neophodan za stavljanje prethodnih stavki u funkcionalno stanje.</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1.00</w:t>
            </w:r>
          </w:p>
        </w:tc>
      </w:tr>
      <w:tr w:rsidR="00B77E1E" w:rsidRPr="005673D6" w:rsidTr="007B6AC6">
        <w:trPr>
          <w:trHeight w:val="75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2.17</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Troskovi ispitivanja i davanja atestne dokumentacije</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1.00</w:t>
            </w:r>
          </w:p>
        </w:tc>
      </w:tr>
      <w:tr w:rsidR="00B77E1E" w:rsidRPr="005673D6" w:rsidTr="007B6AC6">
        <w:trPr>
          <w:trHeight w:val="450"/>
        </w:trPr>
        <w:tc>
          <w:tcPr>
            <w:tcW w:w="803"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Ukupno 2 - UZEMLJENJE I GROMOBRANSKA INSTALACIJA</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 </w:t>
            </w: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450"/>
        </w:trPr>
        <w:tc>
          <w:tcPr>
            <w:tcW w:w="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3</w:t>
            </w:r>
          </w:p>
        </w:tc>
        <w:tc>
          <w:tcPr>
            <w:tcW w:w="3465" w:type="dxa"/>
            <w:tcBorders>
              <w:top w:val="single" w:sz="4" w:space="0" w:color="auto"/>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GLAVNI ENERGETSKI TRANSFORMATOR I VEZA SA SN POSTROJENJEM</w:t>
            </w:r>
          </w:p>
        </w:tc>
        <w:tc>
          <w:tcPr>
            <w:tcW w:w="3260"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1182"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765"/>
        </w:trPr>
        <w:tc>
          <w:tcPr>
            <w:tcW w:w="803" w:type="dxa"/>
            <w:tcBorders>
              <w:top w:val="nil"/>
              <w:left w:val="single" w:sz="4" w:space="0" w:color="auto"/>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R.</w:t>
            </w:r>
            <w:r w:rsidRPr="005673D6">
              <w:rPr>
                <w:rFonts w:ascii="Arial" w:eastAsia="Times New Roman" w:hAnsi="Arial" w:cs="Arial"/>
                <w:color w:val="000000"/>
                <w:sz w:val="20"/>
                <w:szCs w:val="20"/>
              </w:rPr>
              <w:br/>
              <w:t>broj</w:t>
            </w:r>
          </w:p>
        </w:tc>
        <w:tc>
          <w:tcPr>
            <w:tcW w:w="3465"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Opis predmeta nabavke,</w:t>
            </w:r>
            <w:r w:rsidRPr="005673D6">
              <w:rPr>
                <w:rFonts w:ascii="Arial" w:eastAsia="Times New Roman" w:hAnsi="Arial" w:cs="Arial"/>
                <w:color w:val="000000"/>
                <w:sz w:val="20"/>
                <w:szCs w:val="20"/>
              </w:rPr>
              <w:br/>
              <w:t>odnosno dijela predmeta nabake</w:t>
            </w:r>
          </w:p>
        </w:tc>
        <w:tc>
          <w:tcPr>
            <w:tcW w:w="3260"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Bitne karakteristike predmeta nabavke</w:t>
            </w:r>
            <w:r w:rsidRPr="005673D6">
              <w:rPr>
                <w:rFonts w:ascii="Arial" w:eastAsia="Times New Roman" w:hAnsi="Arial" w:cs="Arial"/>
                <w:color w:val="000000"/>
                <w:sz w:val="20"/>
                <w:szCs w:val="20"/>
              </w:rPr>
              <w:br/>
              <w:t>u pogledu kvaliteta performansi i/ili dimenzija</w:t>
            </w:r>
          </w:p>
        </w:tc>
        <w:tc>
          <w:tcPr>
            <w:tcW w:w="1182"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Jed.</w:t>
            </w:r>
            <w:r w:rsidRPr="005673D6">
              <w:rPr>
                <w:rFonts w:ascii="Arial" w:eastAsia="Times New Roman" w:hAnsi="Arial" w:cs="Arial"/>
                <w:color w:val="000000"/>
                <w:sz w:val="20"/>
                <w:szCs w:val="20"/>
              </w:rPr>
              <w:br/>
              <w:t>mjere</w:t>
            </w:r>
          </w:p>
        </w:tc>
        <w:tc>
          <w:tcPr>
            <w:tcW w:w="987"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Količina</w:t>
            </w:r>
          </w:p>
        </w:tc>
      </w:tr>
      <w:tr w:rsidR="00B77E1E" w:rsidRPr="005673D6" w:rsidTr="007B6AC6">
        <w:trPr>
          <w:trHeight w:val="85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3.1</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transport i montaža energetskog transformatora sledećih karakteristika: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5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Prenosni odnos: odnos transformacije 35±2x2.5%/10.5 kV</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Regulacija u beznaponskom stanju: 2x2,5% 10,5kV</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Standard: IEC 60076</w:t>
            </w: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Grupa spoja: Dyn5</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snaga: 4 MVA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Stepen izolacije:</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Primar 36Si/70/170 kV</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Sekundar 12Si/28/75 kV</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Napon kratkog spoja 6</w:t>
            </w:r>
            <w:proofErr w:type="gramStart"/>
            <w:r w:rsidRPr="005673D6">
              <w:rPr>
                <w:rFonts w:ascii="Arial" w:eastAsia="Times New Roman" w:hAnsi="Arial" w:cs="Arial"/>
                <w:color w:val="000000"/>
              </w:rPr>
              <w:t>,5</w:t>
            </w:r>
            <w:proofErr w:type="gramEnd"/>
            <w:r w:rsidRPr="005673D6">
              <w:rPr>
                <w:rFonts w:ascii="Arial" w:eastAsia="Times New Roman" w:hAnsi="Arial" w:cs="Arial"/>
                <w:color w:val="000000"/>
              </w:rPr>
              <w:t>% (+/-10%)</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Namotaji: Bakarni (Cu)</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Hlađenje: ONAN</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Medij za izolaciju: Mineralno Ulje</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Gubici PFe : 4800(+/-15%)W</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Gubici PCu75°C : 32000(+/-15%)W</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67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Regulacija napona  u beznaponskom stanju ±2x2.5%,</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42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Montaža:spoljašnja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56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Zaštitni uređaji i pomoćna oprema buholc relej, kontaktni termometar, kutija sa ožičenjem, konzervator,  pokazivac nivoa ulja, ventil za oslobađanje pritiska, točkovi sa vijencem za pomjeranje u oba pravca, natpisna pločica, dehidrator, šine za montažu transformatora, kuke za podizanje, odušnik</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3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Transformator usaglašen sa IEC 60076-1, IEC 60076-3, IEC </w:t>
            </w:r>
            <w:proofErr w:type="gramStart"/>
            <w:r w:rsidRPr="005673D6">
              <w:rPr>
                <w:rFonts w:ascii="Arial" w:eastAsia="Times New Roman" w:hAnsi="Arial" w:cs="Arial"/>
              </w:rPr>
              <w:t>60156 ,</w:t>
            </w:r>
            <w:proofErr w:type="gramEnd"/>
            <w:r w:rsidRPr="005673D6">
              <w:rPr>
                <w:rFonts w:ascii="Arial" w:eastAsia="Times New Roman" w:hAnsi="Arial" w:cs="Arial"/>
              </w:rPr>
              <w:t xml:space="preserve"> tip TSPH-17374 ABB ili ekvivalent.</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6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Stavkom je obuhvacen i sav nespecificirani rad i materijal neophodan za stavljanje stavke u funkcionalno stanje. Stavkom je obuhvacen i sav trosak za obavezno ispitivanje u fabrici (FAC) predstavnika nadzora i investitora i na lokaciji sa izradom odgovarajucih izvjestaja. Obracunava se po kompletu funkcionalne opreme</w:t>
            </w:r>
          </w:p>
        </w:tc>
        <w:tc>
          <w:tcPr>
            <w:tcW w:w="3260"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i/>
                <w:iCs/>
                <w:color w:val="000000"/>
                <w:u w:val="single"/>
              </w:rPr>
              <w:t>NAPOMENA:</w:t>
            </w:r>
            <w:r w:rsidRPr="005673D6">
              <w:rPr>
                <w:rFonts w:ascii="Arial" w:eastAsia="Times New Roman" w:hAnsi="Arial" w:cs="Arial"/>
                <w:i/>
                <w:iCs/>
                <w:color w:val="000000"/>
              </w:rPr>
              <w:t xml:space="preserve"> Cjelokupna opreme unutar objekta je predvidjen za kapacitet za dva </w:t>
            </w:r>
            <w:proofErr w:type="gramStart"/>
            <w:r w:rsidRPr="005673D6">
              <w:rPr>
                <w:rFonts w:ascii="Arial" w:eastAsia="Times New Roman" w:hAnsi="Arial" w:cs="Arial"/>
                <w:i/>
                <w:iCs/>
                <w:color w:val="000000"/>
              </w:rPr>
              <w:t>trafoa :</w:t>
            </w:r>
            <w:proofErr w:type="gramEnd"/>
            <w:r w:rsidRPr="005673D6">
              <w:rPr>
                <w:rFonts w:ascii="Arial" w:eastAsia="Times New Roman" w:hAnsi="Arial" w:cs="Arial"/>
                <w:i/>
                <w:iCs/>
                <w:color w:val="000000"/>
              </w:rPr>
              <w:t xml:space="preserve"> 2 x 4MVA, dok je ovim tenderom predvidjena ugradnja samo jednog trafoa, dok ce drugi biti ugradjen kada EP CG bude potrebe za istim.</w:t>
            </w:r>
          </w:p>
        </w:tc>
        <w:tc>
          <w:tcPr>
            <w:tcW w:w="1182" w:type="dxa"/>
            <w:tcBorders>
              <w:top w:val="single" w:sz="4" w:space="0" w:color="auto"/>
              <w:left w:val="nil"/>
              <w:bottom w:val="nil"/>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1.00</w:t>
            </w:r>
          </w:p>
        </w:tc>
      </w:tr>
      <w:tr w:rsidR="00B77E1E" w:rsidRPr="005673D6" w:rsidTr="007B6AC6">
        <w:trPr>
          <w:trHeight w:val="3045"/>
        </w:trPr>
        <w:tc>
          <w:tcPr>
            <w:tcW w:w="803" w:type="dxa"/>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3.2</w:t>
            </w:r>
          </w:p>
        </w:tc>
        <w:tc>
          <w:tcPr>
            <w:tcW w:w="3465"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Nabavka, transport i polaganje jednožilnog energetskog kabla od umreženog polietilena XHE 49A 1x150mm2, 20.8/36kV za vezu transformatora sa ćelijom u 35kV postrojenju. Kabal se polaže u prethodno pripremljen kablovski kanal i kablovske regale u kablovskoj prostoriji. Stavkom je obuhvacen i sav nespecificirani rad i materijal neophodan za stavljanje stavke u funkcionalno stanje.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130.00</w:t>
            </w:r>
          </w:p>
        </w:tc>
      </w:tr>
      <w:tr w:rsidR="00B77E1E" w:rsidRPr="005673D6" w:rsidTr="007B6AC6">
        <w:trPr>
          <w:trHeight w:val="201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3.3</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Nabavka, transport i ugradnja bakarne cijevi ϕ32/24mm za sabirnički vezu 35kV strane transformatora i energetskog kabla. Stavkom je obuhvacen i sav nespecificirani rad i materijal neophodan za stavljanje stavke u funkcionalno stanje.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15.00</w:t>
            </w:r>
          </w:p>
        </w:tc>
      </w:tr>
      <w:tr w:rsidR="00B77E1E" w:rsidRPr="005673D6" w:rsidTr="007B6AC6">
        <w:trPr>
          <w:trHeight w:val="276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3.4</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Nabavka, transport i montaža kablovske toploskupljajuće završnice za spoljnu montažu (završnica na transformatoru), za jednožilni kabal tipa XHE 49-A 1x150/25mm2, 20.8/36kV. Završeci sa papučicama sa zavrtnjima. Stavkom je obuhvacen i sav nespecificirani rad i materijal neophodan za stavljanje stavke u funkcionalno stanje.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Tip POLT 42E/1X0 - ML-5-13 Raychem ili ekvivalent</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6.00</w:t>
            </w:r>
          </w:p>
        </w:tc>
      </w:tr>
      <w:tr w:rsidR="00B77E1E" w:rsidRPr="005673D6" w:rsidTr="007B6AC6">
        <w:trPr>
          <w:trHeight w:val="312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3.5</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Nabavka, transport i montaža kablovskog T adaptera za montažu 35kV kablova na SN transformatorsko polje postrojenja izolovana gasom i sa provodnim izolatorima prema standardu EN 50 181 tip C sa bolcom prečnika M16, naznačenog napona 20/35kV. Kabal tip XHE 49-A 1x150mm², 20.8/36kV. Stavkom je obuhvacen i sav nespecificirani rad i materijal neophodan za stavljanje stavke u funkcionalno stanje.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Tip RSTI - 6853, 35kV 120-240mm2 proizvođača </w:t>
            </w:r>
            <w:proofErr w:type="gramStart"/>
            <w:r w:rsidRPr="005673D6">
              <w:rPr>
                <w:rFonts w:ascii="Arial" w:eastAsia="Times New Roman" w:hAnsi="Arial" w:cs="Arial"/>
                <w:color w:val="000000"/>
              </w:rPr>
              <w:t>Raychem  ili</w:t>
            </w:r>
            <w:proofErr w:type="gramEnd"/>
            <w:r w:rsidRPr="005673D6">
              <w:rPr>
                <w:rFonts w:ascii="Arial" w:eastAsia="Times New Roman" w:hAnsi="Arial" w:cs="Arial"/>
                <w:color w:val="000000"/>
              </w:rPr>
              <w:t xml:space="preserve"> ekvivalent.    standard EN 50 181</w:t>
            </w:r>
          </w:p>
        </w:tc>
        <w:tc>
          <w:tcPr>
            <w:tcW w:w="1182" w:type="dxa"/>
            <w:tcBorders>
              <w:top w:val="single" w:sz="4" w:space="0" w:color="auto"/>
              <w:left w:val="nil"/>
              <w:bottom w:val="nil"/>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2.00</w:t>
            </w:r>
          </w:p>
        </w:tc>
      </w:tr>
      <w:tr w:rsidR="00B77E1E" w:rsidRPr="005673D6" w:rsidTr="007B6AC6">
        <w:trPr>
          <w:trHeight w:val="114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3.6</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transport i montaža odvodnika prenapona za spoljnu montažu na 35kV strani transformatora sledećih karakteristika: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Tip odvodnika OPC2 - 33M - NFM Proizvođača  Tyco Electronics ili ekvivalent </w:t>
            </w:r>
          </w:p>
        </w:tc>
        <w:tc>
          <w:tcPr>
            <w:tcW w:w="1182" w:type="dxa"/>
            <w:tcBorders>
              <w:top w:val="single" w:sz="4" w:space="0" w:color="auto"/>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Metal oksidni</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Trajni napon: 33kV</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Nominalni napon: 41,2kV</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Nominalna struja pražnjenja 10kA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Preostali napon kod 10kA,8/20µs 106,9kV</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Podnosivi napon, 50Hz u vlažnom: 110kV</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Mehanička čvrstoća na savijanje:  200Nm</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Mehanička čvrstoća na istezanje: 1kN</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temperatura ambijenta :-40oC do + 40oC</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montaža vertikalna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18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Stavkom je obuhvacen i sav nespecificirani rad i materijal neophodan za stavljanje stavke u funkcionalno stanje.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Odvodnik je usaglašen sa standardom IEC 60099-4. </w:t>
            </w:r>
          </w:p>
        </w:tc>
        <w:tc>
          <w:tcPr>
            <w:tcW w:w="1182" w:type="dxa"/>
            <w:tcBorders>
              <w:top w:val="single" w:sz="4" w:space="0" w:color="auto"/>
              <w:left w:val="nil"/>
              <w:bottom w:val="nil"/>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6.00</w:t>
            </w:r>
          </w:p>
        </w:tc>
      </w:tr>
      <w:tr w:rsidR="00B77E1E" w:rsidRPr="005673D6" w:rsidTr="007B6AC6">
        <w:trPr>
          <w:trHeight w:val="138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3.7</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transport i montaža odvodnika prenapona za montažu na T konektore u SN postrojenju trafo ćelija karakteristika: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Tip odvodnika RSTI - CC-68SA - 3310 Rychem ili ekvivalent (obavezno izvrsiti usaglasavanje sa tipom adaptera).</w:t>
            </w:r>
          </w:p>
        </w:tc>
        <w:tc>
          <w:tcPr>
            <w:tcW w:w="1182" w:type="dxa"/>
            <w:tcBorders>
              <w:top w:val="single" w:sz="4" w:space="0" w:color="auto"/>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Trajni napon odvodnika: 33kV</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Nominalni napon: 41,3kV</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7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Nominalna struja pražnjenja 10kA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2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Stavkom je obuhvacen i sav nespecificirani rad i materijal neophodan za stavljanje stavke u funkcionalno stanje.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set</w:t>
            </w:r>
          </w:p>
        </w:tc>
        <w:tc>
          <w:tcPr>
            <w:tcW w:w="987"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2.00</w:t>
            </w:r>
          </w:p>
        </w:tc>
      </w:tr>
      <w:tr w:rsidR="00B77E1E" w:rsidRPr="005673D6" w:rsidTr="007B6AC6">
        <w:trPr>
          <w:trHeight w:val="114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3.8</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transport i montaža potpornih izolatora za spoljnu montažu na 35kV strani transformatora sledećih karakteristika: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Tip C4-170 proizvođača FMT Zaječar ili ekvivalent</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Porculanski</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Nominalni napon: 35kV</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Podnosivi naponi: 38/70/170kV</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Prelomna sila na savijanje: 6000N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Podnosivi atmosferski udarni napon: 170kV</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temperatura ambijenta :-40oC do + 40oC</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montaža vertikalna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3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Stavkom je obuhvacen i sav nespecificirani rad i materijal neophodan za stavljanje stavke u funkcionalno stanje.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12.00</w:t>
            </w:r>
          </w:p>
        </w:tc>
      </w:tr>
      <w:tr w:rsidR="00B77E1E" w:rsidRPr="005673D6" w:rsidTr="007B6AC6">
        <w:trPr>
          <w:trHeight w:val="285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3.9</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Nabavka, transport i ugradnja nemagnetskih nosača kablova za tip kabla XHE 49-A 1x150/25mm2, 20.8/36kV. Nosač je od poliamida, pojačan staklenim vlaknima, otporan na UV zračenja i nezapaljiv. Isporučiti komplet, zajedno sa vijcima. Stavkom je obuhvacen i sav nespecificirani rad i materijal neophodan za stavljanje stavke u funkcionalno stanje.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10.00</w:t>
            </w:r>
          </w:p>
        </w:tc>
      </w:tr>
      <w:tr w:rsidR="00B77E1E" w:rsidRPr="005673D6" w:rsidTr="007B6AC6">
        <w:trPr>
          <w:trHeight w:val="229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3.10</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Isporuka i montaža konzole za nošenje kablova tipa XHE 49-A 1x150/25mm2, 20.8/36kV i montažu odvodnika prenapona (radionička izrada). Stavkom je obuhvacen i sav nespecificirani rad i materijal neophodan za stavljanje stavke u funkcionalno stanje.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2.00</w:t>
            </w:r>
          </w:p>
        </w:tc>
      </w:tr>
      <w:tr w:rsidR="00B77E1E" w:rsidRPr="005673D6" w:rsidTr="007B6AC6">
        <w:trPr>
          <w:trHeight w:val="312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3.11</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Nabavka, transport i polaganje jednožilnog energetskog kabla od umreženog polietilena XHE-A 49 1x240mm2, 12/20kV za vezu transformatora sa ćelijom u 10kV postrojenju. Kabal se polaže u prethodno pripremljen kablovski kanal i kablovske regale u kablovskoj prostoriji. Stavkom je obuhvacen i sav nespecificirani rad i materijal neophodan za stavljanje stavke u funkcionalno stanje. </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90.00</w:t>
            </w:r>
          </w:p>
        </w:tc>
      </w:tr>
      <w:tr w:rsidR="00B77E1E" w:rsidRPr="005673D6" w:rsidTr="007B6AC6">
        <w:trPr>
          <w:trHeight w:val="261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3.12</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Nabavka, transport i montaža Cu plosnog provodnika 50x5mm za spoj provodnih izolatora 10kV strane transformatora sa jednožilnim energetskim 10kV kablom. Provodnik se postavlja na potpornim izolatorima. Stavkom je obuhvacen i sav nespecificirani rad i materijal neophodan za stavljanje stavke u funkcionalno stanje. </w:t>
            </w:r>
          </w:p>
        </w:tc>
        <w:tc>
          <w:tcPr>
            <w:tcW w:w="3260"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25.00</w:t>
            </w:r>
          </w:p>
        </w:tc>
      </w:tr>
      <w:tr w:rsidR="00B77E1E" w:rsidRPr="005673D6" w:rsidTr="007B6AC6">
        <w:trPr>
          <w:trHeight w:val="285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3.13</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Nabavka, transport i montaža kablovske toploskupljajuće završnice za spoljnu montažu (završnica na transformatoru), za jednožilni kabal tipa XHE 49-A 1x240/25mm2, 12/20kV. Završeci sa papučicama sa zavrtnjima. Stavkom je obuhvacen i sav nespecificirani rad i materijal neophodan za stavljanje stavke u funkcionalno stanje. </w:t>
            </w:r>
          </w:p>
        </w:tc>
        <w:tc>
          <w:tcPr>
            <w:tcW w:w="3260"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Tip POLT 12D/1X0-ML-4-13 Raychem ili ekvivalent</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6.00</w:t>
            </w:r>
          </w:p>
        </w:tc>
      </w:tr>
      <w:tr w:rsidR="00B77E1E" w:rsidRPr="005673D6" w:rsidTr="007B6AC6">
        <w:trPr>
          <w:trHeight w:val="328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3.14</w:t>
            </w:r>
          </w:p>
        </w:tc>
        <w:tc>
          <w:tcPr>
            <w:tcW w:w="3465"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Nabavka, transport i montaža kablovskog T adaptera za montažu 10kV kablova na SN transformatorsko polje postrojenja izolovana gasom i sa provodnim izolatorima prema standardu EN 50 181 tip C sa bolcom prečnika M16, naznačenog napona 10kV. Kabal je tipa XHE 49-A 1x240mm², 12/20kV. Stavkom je obuhvacen i sav nespecificirani rad i materijal neophodan za stavljanje stavke u funkcionalno stanje.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Tip RSTI </w:t>
            </w:r>
            <w:proofErr w:type="gramStart"/>
            <w:r w:rsidRPr="005673D6">
              <w:rPr>
                <w:rFonts w:ascii="Arial" w:eastAsia="Times New Roman" w:hAnsi="Arial" w:cs="Arial"/>
                <w:color w:val="000000"/>
              </w:rPr>
              <w:t>5855  Raychem</w:t>
            </w:r>
            <w:proofErr w:type="gramEnd"/>
            <w:r w:rsidRPr="005673D6">
              <w:rPr>
                <w:rFonts w:ascii="Arial" w:eastAsia="Times New Roman" w:hAnsi="Arial" w:cs="Arial"/>
                <w:color w:val="000000"/>
              </w:rPr>
              <w:t xml:space="preserve"> ili ekvivalent.</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set</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2.00</w:t>
            </w:r>
          </w:p>
        </w:tc>
      </w:tr>
      <w:tr w:rsidR="00B77E1E" w:rsidRPr="005673D6" w:rsidTr="007B6AC6">
        <w:trPr>
          <w:trHeight w:val="133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3.15.</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240" w:line="240" w:lineRule="auto"/>
              <w:rPr>
                <w:rFonts w:ascii="Arial" w:eastAsia="Times New Roman" w:hAnsi="Arial" w:cs="Arial"/>
                <w:color w:val="000000"/>
              </w:rPr>
            </w:pPr>
            <w:r w:rsidRPr="005673D6">
              <w:rPr>
                <w:rFonts w:ascii="Arial" w:eastAsia="Times New Roman" w:hAnsi="Arial" w:cs="Arial"/>
                <w:color w:val="000000"/>
              </w:rPr>
              <w:t>Nabavka, transport i montaža odvodnika prenapona za spoljnu montažu na 10kV strani transformatora sledećih karakteristika: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Tip odvodnika OCP2 12S-</w:t>
            </w:r>
            <w:proofErr w:type="gramStart"/>
            <w:r w:rsidRPr="005673D6">
              <w:rPr>
                <w:rFonts w:ascii="Arial" w:eastAsia="Times New Roman" w:hAnsi="Arial" w:cs="Arial"/>
                <w:color w:val="000000"/>
              </w:rPr>
              <w:t>NFM  Raychem</w:t>
            </w:r>
            <w:proofErr w:type="gramEnd"/>
            <w:r w:rsidRPr="005673D6">
              <w:rPr>
                <w:rFonts w:ascii="Arial" w:eastAsia="Times New Roman" w:hAnsi="Arial" w:cs="Arial"/>
                <w:color w:val="000000"/>
              </w:rPr>
              <w:t xml:space="preserve"> ili ekvivalent.</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Metal oksidni</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Trajni napon: 12kV</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Nominalni napon: 15kV</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Nominalna struja pražnjenja 10kA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Preostali napon kod 10kA,8/20µs 40kV</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 Podnosivi napon, 50Hz u vlažnom: 23kV</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temperatura ambijenta :-40oC do + 40oC</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montaža vertikalana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11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Stavkom je obuhvacen i sav nespecificirani rad i materijal neophodan za stavljanje stavke u funkcionalno stanje.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Odvodnik prenapona je usaglašen sa IEC 60099-4. </w:t>
            </w:r>
          </w:p>
        </w:tc>
        <w:tc>
          <w:tcPr>
            <w:tcW w:w="1182"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6.00</w:t>
            </w:r>
          </w:p>
        </w:tc>
      </w:tr>
      <w:tr w:rsidR="00B77E1E" w:rsidRPr="005673D6" w:rsidTr="007B6AC6">
        <w:trPr>
          <w:trHeight w:val="139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3.16.</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transport i montaža odvodnika prenapona za montažu na T konektore u SN postrojenju trafo ćelija (usaglašeno sa adapterima):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Tip RSTI-CC- 68SA1210 Raychem ili ekvivalent (neophodno je izvrsiti usaglasavanje sa tipom konektora).</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Trajni napon odvodnika: 12kV</w:t>
            </w:r>
            <w:r w:rsidRPr="005673D6">
              <w:rPr>
                <w:rFonts w:ascii="Arial" w:eastAsia="Times New Roman" w:hAnsi="Arial" w:cs="Arial"/>
                <w:color w:val="000000"/>
              </w:rPr>
              <w:br w:type="page"/>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Nominalni napon: 15kV</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Nominalna struja pražnjenja 10kA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6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Stavkom je obuhvacen i sav nespecificirani rad i materijal neophodan za stavljanje stavke u funkcionalno stanje.</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set</w:t>
            </w:r>
          </w:p>
        </w:tc>
        <w:tc>
          <w:tcPr>
            <w:tcW w:w="987"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2.00</w:t>
            </w:r>
          </w:p>
        </w:tc>
      </w:tr>
      <w:tr w:rsidR="00B77E1E" w:rsidRPr="005673D6" w:rsidTr="007B6AC6">
        <w:trPr>
          <w:trHeight w:val="126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3.17.</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transport i montaža potpornih izolatora za spoljnu montažu na 12kV strani transformatora sledećih karakteristika: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Tip C4-75 FMT Zaječar ili ekvivalent</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Porculanski</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Nominalni napon: 10kV</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Podnosivi naponi: 12/28/75kV</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Prelomna sila na savijanje: 4000N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Podnosivi atmosferski udarni napon: 170kV</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temperatura ambijenta :-40oC do + 40oC</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montaža vertikalna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12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 </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Stavkom je obuhvacen i sav nespecificirani rad i materijal neophodan za stavljanje stavke u funkcionalno stanje.</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12.00</w:t>
            </w:r>
          </w:p>
        </w:tc>
      </w:tr>
      <w:tr w:rsidR="00B77E1E" w:rsidRPr="005673D6" w:rsidTr="007B6AC6">
        <w:trPr>
          <w:trHeight w:val="285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3.18.</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transport i ugradnja nemagnetskih nosača kablova za tip kabla XHE 49-A 1x150/25mm2, 20.8/36kV. Nosač je od poliamida, pojačan staklenim vlaknima, otporan na UV zračenja i nezapaljiv. Isporučiti komplet, zajedno sa vijcima. Stavkom je obuhvacen i sav nespecificirani rad i materijal neophodan za stavljanje stavke u funkcionalno stanje.</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12.00</w:t>
            </w:r>
          </w:p>
        </w:tc>
      </w:tr>
      <w:tr w:rsidR="00B77E1E" w:rsidRPr="005673D6" w:rsidTr="007B6AC6">
        <w:trPr>
          <w:trHeight w:val="2235"/>
        </w:trPr>
        <w:tc>
          <w:tcPr>
            <w:tcW w:w="803" w:type="dxa"/>
            <w:tcBorders>
              <w:top w:val="single" w:sz="4" w:space="0" w:color="auto"/>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3.19.</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Isporuka i montaža konzole za nošenje kablova tipa XHE 49-A 1x240/25mm2, 12/20kV i montažu odvodnika prenapona (radionička izrada). Stavkom je obuhvacen i sav nespecificirani rad i materijal neophodan za stavljanje stavke u funkcionalno stanje.</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2.00</w:t>
            </w:r>
          </w:p>
        </w:tc>
      </w:tr>
      <w:tr w:rsidR="00B77E1E" w:rsidRPr="005673D6" w:rsidTr="007B6AC6">
        <w:trPr>
          <w:trHeight w:val="1995"/>
        </w:trPr>
        <w:tc>
          <w:tcPr>
            <w:tcW w:w="803" w:type="dxa"/>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3.20.</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Isporuka i ugradnja PNK i RNK regala u kablovskom prostoru za polaganje 35kV kablova od T1 do 35kV postrojenja. Stavkom je obuhvacen i sav nespecificirani rad i materijal neophodan za stavljanje stavke u funkcionalno stanje.</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Tip RNK 500 Obbo Betermann ili ekvivalent</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20.00</w:t>
            </w:r>
          </w:p>
        </w:tc>
      </w:tr>
      <w:tr w:rsidR="00B77E1E" w:rsidRPr="005673D6" w:rsidTr="007B6AC6">
        <w:trPr>
          <w:trHeight w:val="174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3.21.</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Lučna spojnica rešetkastog nosača kablova RNK ili ekvivalent dimenzija 50x500mm (vxš) Stavkom je obuhvacen i sav nespecificirani rad i materijal neophodan za stavljanje stavke u funkcionalno stanje.</w:t>
            </w:r>
          </w:p>
        </w:tc>
        <w:tc>
          <w:tcPr>
            <w:tcW w:w="3260"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Tip Obbo Betermann ili ekvivalent</w:t>
            </w:r>
          </w:p>
        </w:tc>
        <w:tc>
          <w:tcPr>
            <w:tcW w:w="1182"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1.00</w:t>
            </w:r>
          </w:p>
        </w:tc>
      </w:tr>
      <w:tr w:rsidR="00B77E1E" w:rsidRPr="005673D6" w:rsidTr="007B6AC6">
        <w:trPr>
          <w:trHeight w:val="2715"/>
        </w:trPr>
        <w:tc>
          <w:tcPr>
            <w:tcW w:w="803" w:type="dxa"/>
            <w:tcBorders>
              <w:top w:val="single" w:sz="4" w:space="0" w:color="auto"/>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3.22.</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Isporuka i ugradnja kompletne kablovske kanalizacije </w:t>
            </w:r>
            <w:proofErr w:type="gramStart"/>
            <w:r w:rsidRPr="005673D6">
              <w:rPr>
                <w:rFonts w:ascii="Arial" w:eastAsia="Times New Roman" w:hAnsi="Arial" w:cs="Arial"/>
                <w:color w:val="000000"/>
              </w:rPr>
              <w:t>za  prolaz</w:t>
            </w:r>
            <w:proofErr w:type="gramEnd"/>
            <w:r w:rsidRPr="005673D6">
              <w:rPr>
                <w:rFonts w:ascii="Arial" w:eastAsia="Times New Roman" w:hAnsi="Arial" w:cs="Arial"/>
                <w:color w:val="000000"/>
              </w:rPr>
              <w:t xml:space="preserve"> kablova ispod kolovoza sa izradom spojeva na mjestu spajanja. Kablovska kanalizacija se sastoji od crvenih PVC cijevi fi 160. Stavkom je obuhvacen i sav nespecificirani rad i materijal neophodan za stavljanje stavke u funkcionalno stanje.</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180.00</w:t>
            </w:r>
          </w:p>
        </w:tc>
      </w:tr>
      <w:tr w:rsidR="00B77E1E" w:rsidRPr="005673D6" w:rsidTr="007B6AC6">
        <w:trPr>
          <w:trHeight w:val="1155"/>
        </w:trPr>
        <w:tc>
          <w:tcPr>
            <w:tcW w:w="803" w:type="dxa"/>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3.23</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Sitan elektromontazni rad i materijal neophodan za stavljanje prethodnih stavki u funkcionalno stanje.</w:t>
            </w:r>
          </w:p>
        </w:tc>
        <w:tc>
          <w:tcPr>
            <w:tcW w:w="3260"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1.00</w:t>
            </w:r>
          </w:p>
        </w:tc>
      </w:tr>
      <w:tr w:rsidR="00B77E1E" w:rsidRPr="005673D6" w:rsidTr="007B6AC6">
        <w:trPr>
          <w:trHeight w:val="435"/>
        </w:trPr>
        <w:tc>
          <w:tcPr>
            <w:tcW w:w="803"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Ukupno 3 - GLAVNI ENERGETSKI TRANSFORMATOR I VEZA SA SN POSTROJENJEM</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 </w:t>
            </w: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450"/>
        </w:trPr>
        <w:tc>
          <w:tcPr>
            <w:tcW w:w="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4</w:t>
            </w:r>
          </w:p>
        </w:tc>
        <w:tc>
          <w:tcPr>
            <w:tcW w:w="3465" w:type="dxa"/>
            <w:tcBorders>
              <w:top w:val="single" w:sz="4" w:space="0" w:color="auto"/>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35kV RASKLOPNO POSTROJENJE</w:t>
            </w:r>
          </w:p>
        </w:tc>
        <w:tc>
          <w:tcPr>
            <w:tcW w:w="3260"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1182"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765"/>
        </w:trPr>
        <w:tc>
          <w:tcPr>
            <w:tcW w:w="803" w:type="dxa"/>
            <w:tcBorders>
              <w:top w:val="nil"/>
              <w:left w:val="single" w:sz="4" w:space="0" w:color="auto"/>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R.</w:t>
            </w:r>
            <w:r w:rsidRPr="005673D6">
              <w:rPr>
                <w:rFonts w:ascii="Arial" w:eastAsia="Times New Roman" w:hAnsi="Arial" w:cs="Arial"/>
                <w:color w:val="000000"/>
                <w:sz w:val="20"/>
                <w:szCs w:val="20"/>
              </w:rPr>
              <w:br/>
              <w:t>broj</w:t>
            </w:r>
          </w:p>
        </w:tc>
        <w:tc>
          <w:tcPr>
            <w:tcW w:w="3465"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Opis predmeta nabavke,</w:t>
            </w:r>
            <w:r w:rsidRPr="005673D6">
              <w:rPr>
                <w:rFonts w:ascii="Arial" w:eastAsia="Times New Roman" w:hAnsi="Arial" w:cs="Arial"/>
                <w:color w:val="000000"/>
                <w:sz w:val="20"/>
                <w:szCs w:val="20"/>
              </w:rPr>
              <w:br/>
              <w:t>odnosno dijela predmeta nabake</w:t>
            </w:r>
          </w:p>
        </w:tc>
        <w:tc>
          <w:tcPr>
            <w:tcW w:w="3260"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Bitne karakteristike predmeta nabavke</w:t>
            </w:r>
            <w:r w:rsidRPr="005673D6">
              <w:rPr>
                <w:rFonts w:ascii="Arial" w:eastAsia="Times New Roman" w:hAnsi="Arial" w:cs="Arial"/>
                <w:color w:val="000000"/>
                <w:sz w:val="20"/>
                <w:szCs w:val="20"/>
              </w:rPr>
              <w:br/>
              <w:t>u pogledu kvaliteta performansi i/ili dimenzija</w:t>
            </w:r>
          </w:p>
        </w:tc>
        <w:tc>
          <w:tcPr>
            <w:tcW w:w="1182"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Jed.</w:t>
            </w:r>
            <w:r w:rsidRPr="005673D6">
              <w:rPr>
                <w:rFonts w:ascii="Arial" w:eastAsia="Times New Roman" w:hAnsi="Arial" w:cs="Arial"/>
                <w:color w:val="000000"/>
                <w:sz w:val="20"/>
                <w:szCs w:val="20"/>
              </w:rPr>
              <w:br/>
              <w:t>mjere</w:t>
            </w:r>
          </w:p>
        </w:tc>
        <w:tc>
          <w:tcPr>
            <w:tcW w:w="987"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Količina</w:t>
            </w:r>
          </w:p>
        </w:tc>
      </w:tr>
      <w:tr w:rsidR="00B77E1E" w:rsidRPr="005673D6" w:rsidTr="007B6AC6">
        <w:trPr>
          <w:trHeight w:val="17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4.1.</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Nabavka, transport i ugradnja postrojenja </w:t>
            </w:r>
            <w:proofErr w:type="gramStart"/>
            <w:r w:rsidRPr="005673D6">
              <w:rPr>
                <w:rFonts w:ascii="Arial" w:eastAsia="Times New Roman" w:hAnsi="Arial" w:cs="Arial"/>
                <w:color w:val="000000"/>
              </w:rPr>
              <w:t>35kV ,</w:t>
            </w:r>
            <w:proofErr w:type="gramEnd"/>
            <w:r w:rsidRPr="005673D6">
              <w:rPr>
                <w:rFonts w:ascii="Arial" w:eastAsia="Times New Roman" w:hAnsi="Arial" w:cs="Arial"/>
                <w:color w:val="000000"/>
              </w:rPr>
              <w:t xml:space="preserve"> unutrašnje montaže, SF6 gasom izolovano (GIS) metalom oklopljeno. (35kV postrojenje se sastoji od stavki trafo celija 4.1.1 + vodnih celija 4.1.2 + spojno-sekcione celije 4.1.3). Karakteristika:</w:t>
            </w:r>
          </w:p>
        </w:tc>
        <w:tc>
          <w:tcPr>
            <w:tcW w:w="3260"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IEC 62271, IEC 60071, IEC 60265, IEC 60529</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radni napon: 35kV</w:t>
            </w:r>
          </w:p>
        </w:tc>
        <w:tc>
          <w:tcPr>
            <w:tcW w:w="3260"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naznačeni napon: 36 kV</w:t>
            </w:r>
          </w:p>
        </w:tc>
        <w:tc>
          <w:tcPr>
            <w:tcW w:w="3260"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frekvencija: 50 Hz</w:t>
            </w:r>
          </w:p>
        </w:tc>
        <w:tc>
          <w:tcPr>
            <w:tcW w:w="3260"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64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nazivni podnosivi udarni napon:</w:t>
            </w:r>
            <w:r w:rsidRPr="005673D6">
              <w:rPr>
                <w:rFonts w:ascii="Arial" w:eastAsia="Times New Roman" w:hAnsi="Arial" w:cs="Arial"/>
                <w:color w:val="000000"/>
              </w:rPr>
              <w:br/>
              <w:t>1,2/50µs 170 kV</w:t>
            </w:r>
          </w:p>
        </w:tc>
        <w:tc>
          <w:tcPr>
            <w:tcW w:w="3260"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struja sabirnica: 1250 A</w:t>
            </w:r>
          </w:p>
        </w:tc>
        <w:tc>
          <w:tcPr>
            <w:tcW w:w="3260"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struja dovoda: 1250 A</w:t>
            </w:r>
          </w:p>
        </w:tc>
        <w:tc>
          <w:tcPr>
            <w:tcW w:w="3260"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struja spojnog polja:1250 A</w:t>
            </w:r>
          </w:p>
        </w:tc>
        <w:tc>
          <w:tcPr>
            <w:tcW w:w="3260"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struja odvoda:1250 A</w:t>
            </w:r>
          </w:p>
        </w:tc>
        <w:tc>
          <w:tcPr>
            <w:tcW w:w="3260"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67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kratkotrajna podnosiva struja 3 sek: 20 kA</w:t>
            </w:r>
          </w:p>
        </w:tc>
        <w:tc>
          <w:tcPr>
            <w:tcW w:w="3260"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2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najviša podnosiva udarna struja: 50 kA</w:t>
            </w:r>
          </w:p>
        </w:tc>
        <w:tc>
          <w:tcPr>
            <w:tcW w:w="3260"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medij za izolaciju: SF6 gas</w:t>
            </w:r>
          </w:p>
        </w:tc>
        <w:tc>
          <w:tcPr>
            <w:tcW w:w="3260"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nadmorska visina ugradnje: ‹1000 m</w:t>
            </w:r>
          </w:p>
        </w:tc>
        <w:tc>
          <w:tcPr>
            <w:tcW w:w="3260"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napon upravljanja: 110 VDC</w:t>
            </w:r>
          </w:p>
        </w:tc>
        <w:tc>
          <w:tcPr>
            <w:tcW w:w="3260"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6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postrojenje otporno na luk prema: IEC 62271-200 - IAC AFLR</w:t>
            </w:r>
          </w:p>
        </w:tc>
        <w:tc>
          <w:tcPr>
            <w:tcW w:w="3260"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6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senzor gustine gasa</w:t>
            </w:r>
          </w:p>
        </w:tc>
        <w:tc>
          <w:tcPr>
            <w:tcW w:w="3260"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7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Ožičenje izvedeno halogenfree kablovima</w:t>
            </w:r>
          </w:p>
        </w:tc>
        <w:tc>
          <w:tcPr>
            <w:tcW w:w="3260"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7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Grijač sa termostatom</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67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Postrojenje je trofazno kompletno fabrički opremljeno i ispitano.</w:t>
            </w:r>
          </w:p>
        </w:tc>
        <w:tc>
          <w:tcPr>
            <w:tcW w:w="3260"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7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Upravljanje postrojenjem:</w:t>
            </w:r>
          </w:p>
        </w:tc>
        <w:tc>
          <w:tcPr>
            <w:tcW w:w="3260"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4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Lokalno: Preko MPCU i mehanički sa prekidačem, rastavljačem i uzemljivačem.</w:t>
            </w:r>
            <w:r w:rsidRPr="005673D6">
              <w:rPr>
                <w:rFonts w:ascii="Arial" w:eastAsia="Times New Roman" w:hAnsi="Arial" w:cs="Arial"/>
                <w:color w:val="000000"/>
              </w:rPr>
              <w:br/>
              <w:t>Daljinski: SCADA u kontrolnoj sobi, prekidačem, rastavljačem i uzemljivačem.</w:t>
            </w:r>
          </w:p>
        </w:tc>
        <w:tc>
          <w:tcPr>
            <w:tcW w:w="3260"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410"/>
        </w:trPr>
        <w:tc>
          <w:tcPr>
            <w:tcW w:w="803" w:type="dxa"/>
            <w:tcBorders>
              <w:top w:val="single" w:sz="4" w:space="0" w:color="auto"/>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4.1.1.</w:t>
            </w:r>
          </w:p>
        </w:tc>
        <w:tc>
          <w:tcPr>
            <w:tcW w:w="3465" w:type="dxa"/>
            <w:tcBorders>
              <w:top w:val="single" w:sz="4" w:space="0" w:color="auto"/>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Nabavka, transport i ugradnja postrojenja 35kV usaglasen sa stavkom 4.1, sa transformatorskom ćelijom (+H01 i +H07) tipa ZX0.2 proizvođača ABB ili ekvivalent </w:t>
            </w:r>
          </w:p>
        </w:tc>
        <w:tc>
          <w:tcPr>
            <w:tcW w:w="3260" w:type="dxa"/>
            <w:tcBorders>
              <w:top w:val="single" w:sz="4" w:space="0" w:color="auto"/>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76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Transformatorska ćelija je opremljena tropolnim tropoložajnim rastavljačem, prekidačem, strujnim transformatorima, kapacitivnim indikatorom napona, niskonaponskim odjeljkom za smještaj mikroprocesorske jedinice za upravljanje i zaštitu i ostale opreme. Izabrana oprema je tip ABB ZX0.2 ili ekvivalent.               Karakteristike:</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Tropoložajni rastavljač:</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uključen, isključen, uzemljen</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struja: 1250A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kratkotrajna podnosiva struja 3 sek: 20 kA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najviša podnosiva udarna struja: 50 kA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motorni pogon 110VDC i ručno</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Mehanička indikacija položaja rastavljača: Da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Prekidač:</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vakumski</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struja: 1250A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kratkotrajna podnosiva struja 3 sek: 20 kA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najviša podnosiva udarna struja: 50 kA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motorni pogon: 110VDC</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napon upravljanja:110VDC</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mehanički tasteri za uključenje/isključenje: Da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kontakti za ručicu za navijanje opruge: Da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brojač manipulacija: Da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mehanička indikacija položaja: Da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elektromehaničke blokade: Da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naznačeni ciklus operacija: O-0.3s-CO-3min-CO</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antipumpaž rele: Da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pomoćni kontakti: Da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Strujni transformator u trafo poljima: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prenosni odnos: 200-100/5/5 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 jezgro 200-100/5A, 0,5Fs10, 15VA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II jezgro 200-100/5A, 5P10, 5VA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Naznačeni napon: 0.72kV</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Naznačena podnosiva struja: 20kA eff</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NN odjeljak sa MPCU  u trafo poljima sledećih karakteristika: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4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naznačena frekvencija: 50 Hz</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99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naznačena struja sekundara strujnih transformatora (IL1, IL2 i IL3): 1A i 5A podesivo</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6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naznačena struja sekundara  obuhvatnog strujnog transformatora: (Ie) 1A i 5A podesivo</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67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naznačeni napon sekundara naponskih transformatora: 100 V</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3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naznačeni jednosmjerni pomoćni napon: 110 V DC</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četiri strujna ulaza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tri naponska ulaza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kontakt za samonadzor</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24 binarna ulaza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14 binarnih izlaza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27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predvidjeti uvođenja signala prorade Buholc releja i kontaktnog termometra na posebne binarne ulaze sa djelovanjem na isključenje i signalizaciju</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2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ugradnja u odjeljak sekundarne opreme u limu vrata ćelije 35 kV</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0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priključne stezaljke su sa zavrtanjem na zadnjoj strani uređaja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62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MPCU koji na sebi ima lokalnu LED signalizaciju djelovanja zaštita sa mogućnošću memorisanja i resetovanja signala i displej sa grafičkim prikazom ukolpnog stanja polja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2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interfeis preko kojeg se vrši parametrizacija, sa prednje strane uređaja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32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komunikacioni modul predviđen za dupli prsten, optički, sa Ethernetom i protokolom usaglasen sa standardom IEC 61850 ili ekvivalent</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5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sistemski interfeis usaglasen sa standardom IEC 61850 ili ekvivalent</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servis interfeis</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sinhronizacija vremena </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Funkcije zaštite MPCU u trafo poljima: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67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Prekostrujna zaštita sa vremenski nezavisnom karakteristikom: 50</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3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Prekostrujna zaštita sa inverznom karakteristikom reagovanja: 51</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69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Zaštita od zemljospoja sa vremenski nezavisnom karakteristikom: 50N</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0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Zaštita od zemljospoja sa inverznom karakteristikom reagovanja: 51N</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6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Zaštita od nesimetričnog opterećenja: 46</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1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Zaštita od redoslijeda faza (naponski): 47</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9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Termička zaštita od preopterećenja: 49</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9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Zaštita od otkaza prekidača: 50BF</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3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Kontrola isključnih krugova prekidač: 74TC</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Blokada do resetovanja signala: 86</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Stabilizacija po drugom harmoniku</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Hladni start</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Funkcije mjerenja releja u trafo polju:</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faznih napona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linijskih napona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struja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aktivne snage</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reaktivne snage</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faktora snage</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aktivne energije</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mjerenje reaktivne energije </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Funkcije nadzora procesa i stanja releja u trafo polju:</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funkcija snimanja 8 zadnjih kvarova u mreži</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43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funkcija samonadzora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praćenje minimalnih i maksimalnih vrijednosti struja u periodu 15 minuta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7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nadzor navijenosti opruge prekidača </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Funkcije upravljanja releja u trafo polju:</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96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komandovanje prekidačem snage, rastavljačem i uzemljivačem preko tastature</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69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upravljanje (izbor lokalno/daljinski) preko tastature ili ključa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3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korisničko definisana logika sa CFC ili ekvivalent</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96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Uređaj je podešen prema standardima IEC/ANSI i treba imati funkcije signalizacije:</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5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Položaj prekidača, rastavljača i zemljospojnika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6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Buholc(opomena i isključenje)</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Nenavijena opruga prekidača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KIK</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42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Ispad pomoćnih automata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67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Kontaktni termometar (signalizacija i isključenje).</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64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Tip MPCU u transformatorskom polju: REF 620 proizvođača ABB ili ekvivalent.</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Ostala oprema u NN odeljku trafo ćelije:</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67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Automatski zaštitni osigurači navedeni u teksutalnom dijelu i prema šemi djelovanja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Svetiljka sa mikroprekidačem</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Redne stezaljke za strujna i naponska kola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Ispitna utičnica </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Grijač sa termostatom</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111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Stavkom je obuhvacen i sav nespecificirani rad i materijal neophodan za stavljanje stavke u funkcionalno stanje.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transformatorska ćelija (+H01 i +H07) tip ZX0.2 proizvođača ABB ili ekvivalent </w:t>
            </w:r>
          </w:p>
        </w:tc>
        <w:tc>
          <w:tcPr>
            <w:tcW w:w="1182"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2.00</w:t>
            </w:r>
          </w:p>
        </w:tc>
      </w:tr>
      <w:tr w:rsidR="00B77E1E" w:rsidRPr="005673D6" w:rsidTr="007B6AC6">
        <w:trPr>
          <w:trHeight w:val="1425"/>
        </w:trPr>
        <w:tc>
          <w:tcPr>
            <w:tcW w:w="803" w:type="dxa"/>
            <w:tcBorders>
              <w:top w:val="single" w:sz="4" w:space="0" w:color="auto"/>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4.1.2.</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transport i ugradnja postrojenja 35kV usaglasen sa stavkom 4.1, sa vodnom ćelijom (+H02,+H03,+H05 i +H06) tip ZX0.2 ABB ili ekvivalent</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76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Vodne ćelije su opremljene tropolnim tropoložajnim rastavljačem, prekidačem, strujnim transformatorima, naponskim transformatorima (samo u poljima mHE +H05 i +H06) kapacitivnim indikatorom napona, niskonaponskim odjeljkom za smještaj mikroprocesorske jedinice za upravljanje i zaštitu i ostale opreme. Karakteristike:</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Tropoložajni rastavljač:</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uključen, isključen, uzemljen</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struja: 1250A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kratkotrajna podnosiva struja 3 sek: 20 kA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najviša podnosiva udarna struja: 50 kA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motorni pogon 110VDC i ručno</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mehanička indikacija položaja rastavljača: Da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Prekidač:</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vakumski</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struja: 1250A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kratkotrajna podnosiva struja 3 sek: 20 kA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najviša podnosiva udarna struja: 50 kA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motorni pogon: 110VDC</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napon upravljanja:110VDC</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mehanički tasteri za uključenje/isključenje: Da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kontakti za ručicu za navijanje opruge: Da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brojač manipulacija: Da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mehanička indikacija položaja: Da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elektromehaničke blokade: Da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naznačeni ciklus operacija: O-0.3s-CO-3min-CO</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antipumpaž rele: Da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pomoćni kontakti: Da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strujni transformator u vodinim (+H02 i +H03):</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prenosni odnos: 600-300/5/5 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 jezgro 600-300/5A, 0,5Fs10, 15VA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II jezgro 600-300/5A, 5P10, 5VA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naznačeni napon: 0.72kV</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naznačena podnosiva struja: 20kA eff</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strujni transformator u vodnoj za mHE (+H05):</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prenosni odnos: 100/5/5 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 jezgro 50/5A, 0,5Fs10, 15VA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II jezgro 600-300/5A, 5P10, 5VA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naznačeni napon: 0.72kV</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naznačena podnosiva struja: 20kA eff</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strujni transformator u vodnoj za mHE (+H06):</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prenosni odnos: 50/5/5 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 jezgro 50/5A, 0,5Fs10, 15VA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II jezgro 600-300/5A, 5P10, 5VA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naznačeni napon: 0.72kV</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naznačena podnosiva struja: 20kA eff</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naponski transformator u vodnoj (+H02 i +H06):</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prenosni odnos 35/√3//0,1/√3/0,1/3 kV </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 namotaj 0,1/√3 kV, 0,5, 30VA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II namotaj 0,1/3 kV, 5P, 50VA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faktor napona Vf=1,9/8h</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otpornik za prigušenje ferorezonanse: 50Ω</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NN odjeljak sa MPCU u svim vodnim poljima sledećih k-ka: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naznačena frekvencija: 50 Hz</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105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naznačena struja sekundara strujnih transformatora (IL1, IL2 i IL3): 1A  i 5A podesivo</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100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naznačena struja sekundara  obuhvatnog strujnog transformatora: (Ie)1A i 5A podesivo</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69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naznačeni napon sekundara naponskih transformatora: 100 V</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70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naznačeni jednosmjerni pomoćni napon: 110 V DC</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četiri strujna ulaza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tri naponska ulaza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kontakt za samonadzor</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24 binarna ulaza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14 binarnih izlaza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67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ugradnja u odjeljak sekundarne opreme u limu vrata ćelije 35 kV</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69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priključne stezaljke su sa zavrtanjem na zadnjoj strani uređaja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163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MPCU koji na sebi ima lokalnu LED signalizaciju djelovanja zaštita sa mogućnošću memorisanja i resetovanja signala  i displej sa grafičkim prikazom ukolpnog stanja polja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76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interfeis preko kojeg se vrši parametrizacija, sa prednje strane uređaja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102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komunikacioni modul predviđen za dupli prsten, optički, sa Ethernetom u skladu sa protokolom IEC 61850</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69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sistemski interfeis u skladu sa protokolom IEC 61850</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servis interfeis</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sinhronizacija vremena </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66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Funkcije zaštite MPCU u vodnim poljima: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100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Prekostrujna zaštita sa vremenski nezavisnom karakteristikom: 50 (dva stepena)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Prekostrujna zaštita sa inverznom karakteristikom reagovanja: 51</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85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Zaštita od zemljospoja sa vremenski nezavisnom karakteristikom: 50N (dva stepena)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Zaštita od zemljospoja sa inverznom karakteristikom reagovanja: 51N</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Zaštita od nesimetričnog opterećenja: 46</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Zaštita od redoslijeda faza (naponski): 47</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Termička zaštita od preopterećenja: 49</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Usmjerena prekostrujna zaštita: 67</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Usmjerena zemljospojna zaštita: 67N</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Usmjerena osjetljiva zaštita od dozemnog spoja: 67Ns</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APU (samo kod vodnih +H02 i +H03): 79</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Sa lokatorom kvara (samo kod vodnih (+H05 i +H06): 21FL</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Zaštita od otkaza prekidača: 50BF</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Kontrola isključnih krugova prekidač: 74TC</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Blokada do resetovanja signala: 86</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Stabilizacija po drugom harmoniku</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Hladni start</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67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Funkcije mjerenja releja u vodnim poljima: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faznih napona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linijskih napona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struja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aktivne snage</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reaktivne snage</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faktora snage</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aktivne energije</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mjerenje reaktivne energije </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Funkcije nadzora procesa i stanja: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funkcija snimanja 8 zadnjih kvarova u mreži</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funkcija samonadzora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praćenje minimalnih i maksimalnih vrijednosti struja u periodu 15 minuta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nadzor navijenosti opruge prekidača  </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Funkcije upravljanja releja u vodnim poljima: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85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komandovanje prekidačem snage, rastavljačem i uzemljivačem preko tastature</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upravljanje sa izborom na nivou  lokalnog i daljinskog preko tastature i ključa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roofErr w:type="gramStart"/>
            <w:r w:rsidRPr="005673D6">
              <w:rPr>
                <w:rFonts w:ascii="Arial" w:eastAsia="Times New Roman" w:hAnsi="Arial" w:cs="Arial"/>
                <w:color w:val="000000"/>
              </w:rPr>
              <w:t>korisničko</w:t>
            </w:r>
            <w:proofErr w:type="gramEnd"/>
            <w:r w:rsidRPr="005673D6">
              <w:rPr>
                <w:rFonts w:ascii="Arial" w:eastAsia="Times New Roman" w:hAnsi="Arial" w:cs="Arial"/>
                <w:color w:val="000000"/>
              </w:rPr>
              <w:t xml:space="preserve"> definisana logika sa CFC.</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85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Uređaj je podešen prema standardima IEC/ANSI i treba imati funkcije signalizacije:</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Položaj prekidača, rastavljača i zemljospojnika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Nenavijena opruga prekidača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KIK</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Ispad pomoćnih automata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Tip MPCU u vodnim poljima: REF 620 ABB ili ekvivalent</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Ostala oprema u NN odeljku vodne ćelije</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Automatski zaštitni osigurači navedeni u teksutalnom dijelu i prema šemi djelovanja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Svjetiljka sa mikroprekidačem</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Redne stezaljke za strujna i naponska kola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Ispitna utičnica </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Grijač sa termostatom</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106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Stavkom je obuhvacen i sav nespecificirani rad i materijal neophodan za stavljanje stavke u funkcionalno stanje.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vodna ćelija (+H02,+H03,+H05 i +H06) tip ZX0.2 ABB ili ekvivalent</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4.00</w:t>
            </w:r>
          </w:p>
        </w:tc>
      </w:tr>
      <w:tr w:rsidR="00B77E1E" w:rsidRPr="005673D6" w:rsidTr="007B6AC6">
        <w:trPr>
          <w:trHeight w:val="990"/>
        </w:trPr>
        <w:tc>
          <w:tcPr>
            <w:tcW w:w="803" w:type="dxa"/>
            <w:tcBorders>
              <w:top w:val="single" w:sz="4" w:space="0" w:color="auto"/>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4.1.3.</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transport i ugradnja postrojenja 35kV usaglasen sa stavkom 4.1 sa spojno-sekcionom ćelijom tip ZX0.2 ili ekvivalnet</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41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Spojno-sekciona ćelija je kompaktna cjelina. Spajanje ćelija se ostvaruje sabirničkim spojem (busbar sabirnice ili ekvivalent). Prvi modul ćelije je opremljen sa tropolnim tropoložajnim rastavljačem, prekidačem, strujnim transformatorima. Drugi modul ćelije je opremljen sa tropolnim položajnim reastavljačem. Oba modula ćelija su sa kapacitivnim indikatorom napona, niskonaponskim odjeljkom za smještaj mikroprocesorske jedinice za upravljanje i zaštitu (MPCU samo u prekidačkoj ćeliji). Oprema spojno sekcione ćelije je sledećih karakteristika: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Tropoložajni rastavljač:</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i/>
                <w:iCs/>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uključen, isključen, uzemljen</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struja: 1250A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kratkotrajna podnosiva struja 3 sek: 20 kA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najviša podnosiva udarna struja: 50 kA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motorni pogon 110VDC i ručno</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mehanička indikacija položaja rastavljača: Da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Prekidač u prekidačkoj ćeliji :</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i/>
                <w:iCs/>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vakumski</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struja: 1250A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kratkotrajna podnosiva struja 3 sek: 20 kA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najviša podnosiva udarna struja: 50 kA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motorni pogon: 110VDC</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napon upravljanja:110VDC</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mehanički tasteri za uključenje/isključenje: Da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kontakti za ručicu za navijanje opruge: Da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brojač manipulacija: Da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mehanička indikacija položaja: Da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elektromehaničke blokade: Da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naznačeni ciklus operacija: O-0.3s-CO-3min-CO</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antipumpaž rele: Da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pomoćni kontakti: Da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strujni transformator u prekidačkoj ćeliji:</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i/>
                <w:iCs/>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prenosni odnos: 600-300/5/5 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 jezgro 600-300/5A, 0,5Fs10, 15VA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II jezgro 600-300/5A, 5P10, 5VA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naznačeni napon: 0.72kV</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naznačena podnosiva struja: 20kA eff</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NN odjeljak sa MPCU u prekidačkoj ćeliji karakteristika: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i/>
                <w:iCs/>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naznačena frekvencija: 50 Hz</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0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naznačena struja sekundara strujnih transformatora (IL1, IL2 i IL3): 1A i 5A podesivo</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0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naznačena struja sekundara  obuhvatnog strujnog transformatora: (Ie) 1A i 5A podesivo</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2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naznačeni napon sekundara naponskih transformatora: 100 V</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2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naznačeni jednosmjerni pomoćni napon: 110 V DC</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četiri strujna ulaza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tri naponska ulaza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kontakt za samonadzor</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24 binarna ulaza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14 binarnih izlaza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2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ugradnja u odjeljak sekundarne opreme u limu vrata ćelije 35 kV</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66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priključne stezaljke su sa zavrtanjem na zadnjoj strani uređaja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69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MPCU koji na sebi ima lokalnu LED signalizaciju djelovanja zaštita sa mogućnošću memorisanja i resetovanja signala  i displej sa grafičkim prikazom ukolpnog stanja polja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5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interfeis preko kojeg se vrši parametrizacija, sa prednje strane uređaja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2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komunikacioni modul predviđen za dupli prsten, optički, sa Ethernetom i usaglaseno sa protokolom IEC 61850</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sistemski interfeis IEC 61850</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servis interfeis</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sinhronizacija vremena </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Funkcije zaštite MPCU u predkidačkoj ćeliji:</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i/>
                <w:iCs/>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0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Prekostrujna zaštita sa vremenski nezavisnom karakteristikom: 50 (dva stepena)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3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Prekostrujna zaštita sa inverznom karakteristikom reagovanja: 51</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Zaštita od otkaza prekidača: 50BF</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Kontrola isključnih krugova prekidač: 74TC</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Blokada do resetovanja signala: 86</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Stabilizacija po drugom harmoniku</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Hladni start</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Funkcije mjerenja MPCU u prekidačkoj ćeliji:</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i/>
                <w:iCs/>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faznih napona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linijskih napona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struja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aktivne snage</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reaktivne snage</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faktora snage</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aktivne energije</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mjerenje reaktivne energije </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Funkcije nadzora procesa i stanja MPCU u prekidačkoj ćeliji:</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i/>
                <w:iCs/>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funkcija snimanja 8 zadnjih kvarova u mreži</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funkcija samonadzora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praćenje minimalnih i maksimalnih vrijednosti struja u periodu 15 minuta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nadzor navijenosti opruge prekidača  </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Funkcije upravljanja MPCU u prekidačkoj ćeliji:</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i/>
                <w:iCs/>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85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komandovanje prekidačem snage, rastavljačem i uzemljivačem preko tastature</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2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upravljanje sa izborom na nivou  lokalnog i daljinskog preko tastature i ključa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roofErr w:type="gramStart"/>
            <w:r w:rsidRPr="005673D6">
              <w:rPr>
                <w:rFonts w:ascii="Arial" w:eastAsia="Times New Roman" w:hAnsi="Arial" w:cs="Arial"/>
                <w:color w:val="000000"/>
              </w:rPr>
              <w:t>korisničko</w:t>
            </w:r>
            <w:proofErr w:type="gramEnd"/>
            <w:r w:rsidRPr="005673D6">
              <w:rPr>
                <w:rFonts w:ascii="Arial" w:eastAsia="Times New Roman" w:hAnsi="Arial" w:cs="Arial"/>
                <w:color w:val="000000"/>
              </w:rPr>
              <w:t xml:space="preserve"> definisana logika sa CFC.</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85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Uređaj je podešen prema standardima IEC/ANSI i treba imati funkcije signalizacije:</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i/>
                <w:iCs/>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Položaj prekidača, rastavljača i zemljospojnika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Nenavijena opruga prekidača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KIK</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spad pomoćnih automata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2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Tip MPCU u prekidačkoj ćelji: REF 620 ABB ili ekvivalent</w:t>
            </w:r>
          </w:p>
        </w:tc>
        <w:tc>
          <w:tcPr>
            <w:tcW w:w="3260" w:type="dxa"/>
            <w:tcBorders>
              <w:top w:val="nil"/>
              <w:left w:val="nil"/>
              <w:bottom w:val="nil"/>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66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Ostala oprema u NN odeljku spojno-sekcione ćelije:</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i/>
                <w:iCs/>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0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Automatski zaštitni osigurači navedeni u teksutalnom dijelun i šemama djelovanja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Svetiljka sa mikroprekidačem</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Redne stezaljke za strujna i naponska kola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Ispitna utičnica </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9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grijac sa termostatom</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21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Stavkom je obuhvacen i sav nespecificirani rad i materijal neophodan za stavljanje stavke u funkcionalno stanje. </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roofErr w:type="gramStart"/>
            <w:r w:rsidRPr="005673D6">
              <w:rPr>
                <w:rFonts w:ascii="Arial" w:eastAsia="Times New Roman" w:hAnsi="Arial" w:cs="Arial"/>
                <w:color w:val="000000"/>
              </w:rPr>
              <w:t>spojno-sekciona</w:t>
            </w:r>
            <w:proofErr w:type="gramEnd"/>
            <w:r w:rsidRPr="005673D6">
              <w:rPr>
                <w:rFonts w:ascii="Arial" w:eastAsia="Times New Roman" w:hAnsi="Arial" w:cs="Arial"/>
                <w:color w:val="000000"/>
              </w:rPr>
              <w:t xml:space="preserve"> ćelija tip ZX0.2 ili ekvivalnet.</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w:t>
            </w:r>
          </w:p>
        </w:tc>
      </w:tr>
      <w:tr w:rsidR="00B77E1E" w:rsidRPr="005673D6" w:rsidTr="007B6AC6">
        <w:trPr>
          <w:trHeight w:val="1320"/>
        </w:trPr>
        <w:tc>
          <w:tcPr>
            <w:tcW w:w="803" w:type="dxa"/>
            <w:tcBorders>
              <w:top w:val="single" w:sz="4" w:space="0" w:color="auto"/>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4.2.</w:t>
            </w:r>
          </w:p>
        </w:tc>
        <w:tc>
          <w:tcPr>
            <w:tcW w:w="3465" w:type="dxa"/>
            <w:tcBorders>
              <w:top w:val="single" w:sz="4" w:space="0" w:color="auto"/>
              <w:left w:val="nil"/>
              <w:bottom w:val="single" w:sz="4" w:space="0" w:color="auto"/>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isporuka i montaža okvira za montažu 35kV postrojenja prema upustvima i katalogu ABB ZX0.2 ili ekvivalent</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w:t>
            </w:r>
          </w:p>
        </w:tc>
      </w:tr>
      <w:tr w:rsidR="00B77E1E" w:rsidRPr="005673D6" w:rsidTr="007B6AC6">
        <w:trPr>
          <w:trHeight w:val="1065"/>
        </w:trPr>
        <w:tc>
          <w:tcPr>
            <w:tcW w:w="803" w:type="dxa"/>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4.3.</w:t>
            </w:r>
          </w:p>
        </w:tc>
        <w:tc>
          <w:tcPr>
            <w:tcW w:w="3465"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Sitan elektromontazni rad i materijal neophodan za stavljanje prethodnih stavki u funkcionalno stanje.</w:t>
            </w:r>
          </w:p>
        </w:tc>
        <w:tc>
          <w:tcPr>
            <w:tcW w:w="3260" w:type="dxa"/>
            <w:tcBorders>
              <w:top w:val="single" w:sz="4" w:space="0" w:color="auto"/>
              <w:left w:val="nil"/>
              <w:bottom w:val="single" w:sz="4" w:space="0" w:color="auto"/>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w:t>
            </w:r>
          </w:p>
        </w:tc>
      </w:tr>
      <w:tr w:rsidR="00B77E1E" w:rsidRPr="005673D6" w:rsidTr="007B6AC6">
        <w:trPr>
          <w:trHeight w:val="450"/>
        </w:trPr>
        <w:tc>
          <w:tcPr>
            <w:tcW w:w="803"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Ukupno 4 - 35kV RASKLOPNO POSTROJENJE</w:t>
            </w:r>
          </w:p>
        </w:tc>
        <w:tc>
          <w:tcPr>
            <w:tcW w:w="3260" w:type="dxa"/>
            <w:tcBorders>
              <w:top w:val="nil"/>
              <w:left w:val="nil"/>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 </w:t>
            </w: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465"/>
        </w:trPr>
        <w:tc>
          <w:tcPr>
            <w:tcW w:w="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5</w:t>
            </w:r>
          </w:p>
        </w:tc>
        <w:tc>
          <w:tcPr>
            <w:tcW w:w="3465" w:type="dxa"/>
            <w:tcBorders>
              <w:top w:val="single" w:sz="4" w:space="0" w:color="auto"/>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10kV RASKLOPNO POSTROJENJE</w:t>
            </w:r>
          </w:p>
        </w:tc>
        <w:tc>
          <w:tcPr>
            <w:tcW w:w="3260"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1182"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765"/>
        </w:trPr>
        <w:tc>
          <w:tcPr>
            <w:tcW w:w="803" w:type="dxa"/>
            <w:tcBorders>
              <w:top w:val="nil"/>
              <w:left w:val="single" w:sz="4" w:space="0" w:color="auto"/>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R.</w:t>
            </w:r>
            <w:r w:rsidRPr="005673D6">
              <w:rPr>
                <w:rFonts w:ascii="Arial" w:eastAsia="Times New Roman" w:hAnsi="Arial" w:cs="Arial"/>
                <w:color w:val="000000"/>
                <w:sz w:val="20"/>
                <w:szCs w:val="20"/>
              </w:rPr>
              <w:br/>
              <w:t>broj</w:t>
            </w:r>
          </w:p>
        </w:tc>
        <w:tc>
          <w:tcPr>
            <w:tcW w:w="3465"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Opis predmeta nabavke,</w:t>
            </w:r>
            <w:r w:rsidRPr="005673D6">
              <w:rPr>
                <w:rFonts w:ascii="Arial" w:eastAsia="Times New Roman" w:hAnsi="Arial" w:cs="Arial"/>
                <w:color w:val="000000"/>
                <w:sz w:val="20"/>
                <w:szCs w:val="20"/>
              </w:rPr>
              <w:br/>
              <w:t>odnosno dijela predmeta nabake</w:t>
            </w:r>
          </w:p>
        </w:tc>
        <w:tc>
          <w:tcPr>
            <w:tcW w:w="3260"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Bitne karakteristike predmeta nabavke</w:t>
            </w:r>
            <w:r w:rsidRPr="005673D6">
              <w:rPr>
                <w:rFonts w:ascii="Arial" w:eastAsia="Times New Roman" w:hAnsi="Arial" w:cs="Arial"/>
                <w:color w:val="000000"/>
                <w:sz w:val="20"/>
                <w:szCs w:val="20"/>
              </w:rPr>
              <w:br/>
              <w:t>u pogledu kvaliteta performansi i/ili dimenzija</w:t>
            </w:r>
          </w:p>
        </w:tc>
        <w:tc>
          <w:tcPr>
            <w:tcW w:w="1182"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Jed.</w:t>
            </w:r>
            <w:r w:rsidRPr="005673D6">
              <w:rPr>
                <w:rFonts w:ascii="Arial" w:eastAsia="Times New Roman" w:hAnsi="Arial" w:cs="Arial"/>
                <w:color w:val="000000"/>
                <w:sz w:val="20"/>
                <w:szCs w:val="20"/>
              </w:rPr>
              <w:br/>
              <w:t>mjere</w:t>
            </w:r>
          </w:p>
        </w:tc>
        <w:tc>
          <w:tcPr>
            <w:tcW w:w="987"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Količina</w:t>
            </w:r>
          </w:p>
        </w:tc>
      </w:tr>
      <w:tr w:rsidR="00B77E1E" w:rsidRPr="005673D6" w:rsidTr="007B6AC6">
        <w:trPr>
          <w:trHeight w:val="29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5.1.</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transport i ugradnja postrojenja 10kV , unutrašnje montaže, SF6 gasom izolovano (GIS) metalom oklopljeno prema IEC 62271, IEC 60071, IEC 60265, IEC 60529,  Tip SafePlus CB ABB ili ekvivalent. (10kV postrojenje se sastoji od stavki trafo celija 5.1.1 + vodnih celija 5.1.2 + spojno-sekcione celije 5.1.3 + ćelije za kućni transformator 5.1.4). Karakteristika: Karakteristike:</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IEC 62271, IEC 60071, IEC 60265, IEC 60529</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radni napon: 10kV</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naznačeni napon: 12 kV</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frekvencija: 50 Hz</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nazivni podnosivi napon: 50Hz, 1min: 28 kV</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nazivni podnosivi udarni napon: 1,2/50µs: 95 kV</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struja sabirnica: 1250 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struja dovoda: 1250 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struja spojnog polja:1250 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struja odvoda:1250 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0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kratkotrajna podnosiva struja 3 sek: 25 kA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66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najviša podnosiva udarna struja: 62,5 kA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medij za izolaciju: SF6 gas</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nadmorska visina ugradnje: ‹1000 m</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napon upravljanja: 110 VDC</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3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postrojenje otporno na luk prema: IEC 62271-200 - IAC AFLR ili ekvivalent</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senzor gustine gasa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67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Postrojenje je trofazno kompletno fabrički opremljeno i ispitano.</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Ožičenje izvedeno halogenfree kablovima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7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Upravljanje postrojenjem</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6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lastRenderedPageBreak/>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Lokalno: Preko MPCU sa prekidačem. Mehanički sa prekidačem, rastavljačem i uzemljivačem</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0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Daljinski: SCADA u kontrolnoj sobi, prekidačem.</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4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grijac sa termostatom</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245"/>
        </w:trPr>
        <w:tc>
          <w:tcPr>
            <w:tcW w:w="803" w:type="dxa"/>
            <w:tcBorders>
              <w:top w:val="single" w:sz="4" w:space="0" w:color="auto"/>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5.1.1.</w:t>
            </w:r>
          </w:p>
        </w:tc>
        <w:tc>
          <w:tcPr>
            <w:tcW w:w="3465" w:type="dxa"/>
            <w:tcBorders>
              <w:top w:val="single" w:sz="4" w:space="0" w:color="auto"/>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transport i ugradnja postrojenja 10kV usaglaseno sa stavkom 5.1, sa transformatorskom ćelijom (+K5 i +K8) tip SafePlus CB ABB ili ekvivalent.</w:t>
            </w:r>
          </w:p>
        </w:tc>
        <w:tc>
          <w:tcPr>
            <w:tcW w:w="3260" w:type="dxa"/>
            <w:tcBorders>
              <w:top w:val="single" w:sz="4" w:space="0" w:color="auto"/>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single" w:sz="4" w:space="0" w:color="auto"/>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single" w:sz="4" w:space="0" w:color="auto"/>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6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Tropoložajni rastavljač:</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uključen, isključen, uzemljen</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struja: 1250A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64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kratkotrajna podnosiva struja 3 sek: 25 kA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67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najviša podnosiva udarna struja: 62.5 kA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motorni pogon :  NE</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mehanička indikacija položaja rastavljača: Da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Prekidač:</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Vakumski</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struja: 1250A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61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kratkotrajna podnosiva struja 3 sek: 25 kA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66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najviša podnosiva udarna struja: 62.5 kA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motorni pogon: 110VDC</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napon upravljanja:110VDC</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mehanički tasteri za uključenje/isključenje: Da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kontakti za ručicu za navijanje opruge: Da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brojač manipulacija: Da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mehanička indikacija položaja: Da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elektromehaničke blokade: Da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naznačeni ciklus operacija: O-0.3s-CO-3min-CO</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antipumpaž rele: Da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pomoćni kontakti: Da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lastRenderedPageBreak/>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strujni transformator u trafo ćeliji:</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prenosni odnos: 600-300/5/5 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 jezgro 600-300/5A, 0,5Fs10, 30VA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II jezgro 600-300/5A, 5P10, 50VA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naznačeni napon: 0.72kV</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naznačena podnosiva struja: 20kA eff</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Naponski transformator u trafo ćeliji:</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prenosni odnos 10/√3//0,1/√3/0,1/3 kV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 namotaj 0,1/√3 kV, 0,5, 30VA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II namotaj 0,1/3 kV, 5P, 50VA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otpornik za prigušenje rezonanse: 50Ω</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faktor napona Vf=1,9/8h</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NN odjeljak sa MPCU trafo ćelija sledećih k-ka: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naznačena frekvencija: 50 Hz</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6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naznačena struja sekundara strujnih transformatora (IL1, IL2 i IL3): 1A i 5A podesivo</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3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naznačena struja sekundara  obuhvatnog strujnog transformatora: (Ie) 1A i 5A podesivo</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0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naznačeni napon sekundara naponskih transformatora: 100 V</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3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naznačeni jednosmjerni pomoćni napon: 110 V DC</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četiri strujna ulaza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tri naponska ulaza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kontakt za samonadzor</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16 binarna ulaza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10 binarnih izlaza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67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ugradnja u odjeljak sekundarne opreme u limu vrata ćelije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0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priključne stezaljke su sa zavrtanjem na zadnjoj strani uređaja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57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lastRenderedPageBreak/>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MPCU koji na sebi ima lokalnu LED signalizaciju djelovanja zaštita sa mogućnošću memorisanja i resetovanja signala  i displej sa grafičkim prikazom ukolpnog stanja polja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2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interfeis preko kojeg se vrši parametrizacija, sa prednje strane uređaja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2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komunikacioni modul predviđen za dupli prsten, optički, sa Ethernetom i usaglasen sa protokolom IEC 61850</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sistemski interfeis IEC 61850</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servis interfeis</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sinhronizacija vremena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Funkcije zaštite MPCU u trfo poljima: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2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Prekostrujna zaštita sa vremenski nezavisnom karakteristikom: 50 (tri stepena)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2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Prekostrujna zaštita sa inverznom karakteristikom reagovanja: 51</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2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Zaštita od zemljospoja sa vremenski nezavisnom karakteristikom: 50N (dva stepena)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3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Zaštita od zemljospoja sa inverznom karakteristikom reagovanja: 51N</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40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Zaštita od nesimetričnog opterećenja: 46</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Zaštita od redoslijeda faza (naponski): 47</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Termička zaštita od preopterećenja: 49</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Zaštita od otkaza prekidača: 50BF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Kontrola isključnih krugova prekidač: 74TC</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Blokada do resetovanja signala: 86</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Stabilizacija po drugom harmoniku</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Hladni start</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Funkcije mjerenja releja u trafo polju:</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faznih napona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linijskih napona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lastRenderedPageBreak/>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struja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aktivne snage</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reaktivne snage</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faktora snage</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aktivne energije</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mjerenje reaktivne energije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Funkcije nadzora procesa i stanja releja u trafo polju:</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funkcija snimanja 8 zadnjih kvarova u mreži</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funkcija samonadzora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praćenje minimalnih i maksimalnih vrijednosti struja u periodu 15 minuta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nadzor navijenosti opruge prekidača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Funkcije upravljanja releja u trafo polju:</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komandovanje prekidačem snage, preko tastature</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upravljanje sa izborom na nivou  lokalnog i daljinskog preko tastature i ključa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roofErr w:type="gramStart"/>
            <w:r w:rsidRPr="005673D6">
              <w:rPr>
                <w:rFonts w:ascii="Arial" w:eastAsia="Times New Roman" w:hAnsi="Arial" w:cs="Arial"/>
                <w:color w:val="000000"/>
              </w:rPr>
              <w:t>korisničko</w:t>
            </w:r>
            <w:proofErr w:type="gramEnd"/>
            <w:r w:rsidRPr="005673D6">
              <w:rPr>
                <w:rFonts w:ascii="Arial" w:eastAsia="Times New Roman" w:hAnsi="Arial" w:cs="Arial"/>
                <w:color w:val="000000"/>
              </w:rPr>
              <w:t xml:space="preserve"> definisana logika sa CFC.</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85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Uređaj je podešen prema standardima IEC/ANSI i treba imati funkcije signalizacije:</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Položaj prekidača, rastavljača i zemljospojnika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Buholc (opomena i isključenje)</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Nenavijena opruga prekidača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KIK</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Ispad pomoćnih automata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2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Kontaktni termometar (signalizacija i isključenje).</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Tip MPCU: REF 615 ABB ili ekvivalent</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Ostala oprema u NN odeljku</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2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Automatski zaštitni osigurači navedeni u teksutalnom dijelu i šemama djelovanja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Svetiljka sa mikroprekidačem</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lastRenderedPageBreak/>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Redne stezaljke za strujna i naponska kola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Ispitna utičnica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grijac sa termostatom</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33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Stavkom je obuhvacen i sav nespecificirani rad i materijal neophodan za stavljanje stavke u funkcionalno stanje.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roofErr w:type="gramStart"/>
            <w:r w:rsidRPr="005673D6">
              <w:rPr>
                <w:rFonts w:ascii="Arial" w:eastAsia="Times New Roman" w:hAnsi="Arial" w:cs="Arial"/>
                <w:color w:val="000000"/>
              </w:rPr>
              <w:t>postrojenje</w:t>
            </w:r>
            <w:proofErr w:type="gramEnd"/>
            <w:r w:rsidRPr="005673D6">
              <w:rPr>
                <w:rFonts w:ascii="Arial" w:eastAsia="Times New Roman" w:hAnsi="Arial" w:cs="Arial"/>
                <w:color w:val="000000"/>
              </w:rPr>
              <w:t xml:space="preserve"> 10kV sa transformatorskom ćelijom (+K5 i +K8) tip SafePlus CB ABB ili ekvivalent.</w:t>
            </w:r>
          </w:p>
        </w:tc>
        <w:tc>
          <w:tcPr>
            <w:tcW w:w="1182"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2.00</w:t>
            </w:r>
          </w:p>
        </w:tc>
      </w:tr>
      <w:tr w:rsidR="00B77E1E" w:rsidRPr="005673D6" w:rsidTr="007B6AC6">
        <w:trPr>
          <w:trHeight w:val="1590"/>
        </w:trPr>
        <w:tc>
          <w:tcPr>
            <w:tcW w:w="803" w:type="dxa"/>
            <w:tcBorders>
              <w:top w:val="single" w:sz="4" w:space="0" w:color="auto"/>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5.1.2</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transport i ugradnja postrojenja 10kV usaglaseno sa stavkom 5.1, sa vodnim ćelijama tip SafePlusCB ABB ili ekvivalent (+K1, +K2, +K3, +K4, +K9, +K10, +K11, K12)</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99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Vodne ćelije su opremljene tropolnim tropoložajnim rastavljačem, prekidačem, strujnim transformatorima, kapacitivnim indikatorom napona, niskonaponskim odjeljkom za smještaj mikroprocesorske jedinice za upravljanje i zaštitu i ostale opreme. Karakteristike:</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Tropoložajni rastavljač:</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uključen, isključen, uzemljen</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struja: 1250A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kratkotrajna podnosiva struja 3 sek: 25 kA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najviša podnosiva udarna struja: 62.5 kA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motorni pogon :  NE</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mehanička indikacija položaja rastavljača: Da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Prekidač:</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Vakumski</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struja: 1250A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kratkotrajna podnosiva struja 3 sek: 25 kA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najviša podnosiva udarna struja: 62.5 kA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motorni pogon: 110VDC</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napon upravljanja:110VDC</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mehanički tasteri za uključenje/isključenje: Da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kontakti za ručicu za navijanje opruge: Da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lastRenderedPageBreak/>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brojač manipulacija: Da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mehanička indikacija položaja: Da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elektromehaničke blokade: Da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naznačeni ciklus operacija: O-0.3s-CO-3min-CO</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antipumpaž rele: Da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pomoćni kontakti: Da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strujni transformator u vodnim poljima: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prenosni odnos: 400-200/5/5 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 jezgro 600-300/5A, 0,5Fs10, 15VA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II jezgro 600-300/5A, 5P10, 5VA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Naznačeni napon: 0.72kV</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Naznačena podnosiva struja: 20kA eff</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NN odjeljak sa MPCU u vodnom poljusledećih k-ka: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naznačena frekvencija: 50 Hz</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0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naznačena struja sekundara strujnih transformatora (IL1, IL2 i IL3): 1A i 5A podesivo</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97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naznačena struja sekundara  obuhvatnog strujnog transformatora: (Ie)  1A i 5A podesivo</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69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naznačeni napon sekundara naponskih transformatora: 100 V</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69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naznačeni jednosmjerni pomoćni napon: 110 V DC</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četiri strujna ulaza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tri naponska ulaza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kontakt za samonadzor</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16 binarna ulaza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10 binarnih izlaza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69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ugradnja u odjeljak sekundarne opreme u limu vrata ćelije 10 kV</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0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priključne stezaljke su sa zavrtanjem na zadnjoj strani uređaja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62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lastRenderedPageBreak/>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MPCU koji na sebi ima lokalnu LED signalizaciju djelovanja zaštita sa mogućnošću memorisanja i resetovanja signala  i displej sa grafičkim prikazom ukolpnog stanja polja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69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interfeis preko kojeg se vrši parametrizacija, sa prednje strane uređaja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2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komunikacioni modul predviđen za dupli prsten, optički, sa Ethernetom usaglasen sa protokolom IEC 61850</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sistemski interfeis IEC 61850</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servis interfeis</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sinhronizacija vremena </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Funkcije zaštite MPCU releja u vodnim poljima: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2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Prekostrujna zaštita sa vremenski nezavisnom karakteristikom: 50 (dva stepena)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3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Prekostrujna zaštita sa inverznom karakteristikom reagovanja: 51</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0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Zaštita od zemljospoja sa vremenski nezavisnom karakteristikom: 50N (dva stepena)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2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Zaštita od zemljospoja sa inverznom karakteristikom reagovanja: 51N</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Zaštita od nesimetričnog opterećenja: 46</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Zaštita od redoslijeda faza (naponski): 47</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Termička zaštita od preopterećenja: 49                 </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Usmjerena prekostrujna zaštita: 67</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Usmjerena zemljospojna zaštita: 67N</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Usmjerena osjetljiva zaštita od dozemnog spoja: 67Ns</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APU: 79</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Zaštita od otkaza prekidača: 50BF</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Kontrola isključnih krugova prekidač: 74TC</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Blokada do resetovanja signala: 86</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lastRenderedPageBreak/>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Stabilizacija po drugom harmoniku</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Hladni start</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Funkcije mjerenja releja u vodnom polju:</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faznih napona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linijskih napona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struja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aktivne snage</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reaktivne snage</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faktora snage</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aktivne energije</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mjerenje reaktivne energije </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Funkcije nadzora procesa i stanja releja u vodnom polju:</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funkcija snimanja 8 zadnjih kvarova u mreži</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funkcija samonadzora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praćenje minimalnih i maksimalnih vrijednosti struja u periodu 15 minuta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nadzor navijenosti opruge prekidača </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Funkcije upravljanja: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64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komandovanje prekidačem snage, preko tastature</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0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upravljanje sa izborom na nivou  lokalnog i daljinskog preko tastature i ključa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roofErr w:type="gramStart"/>
            <w:r w:rsidRPr="005673D6">
              <w:rPr>
                <w:rFonts w:ascii="Arial" w:eastAsia="Times New Roman" w:hAnsi="Arial" w:cs="Arial"/>
                <w:color w:val="000000"/>
              </w:rPr>
              <w:t>korisničko</w:t>
            </w:r>
            <w:proofErr w:type="gramEnd"/>
            <w:r w:rsidRPr="005673D6">
              <w:rPr>
                <w:rFonts w:ascii="Arial" w:eastAsia="Times New Roman" w:hAnsi="Arial" w:cs="Arial"/>
                <w:color w:val="000000"/>
              </w:rPr>
              <w:t xml:space="preserve"> definisana logika sa CFC.</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96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Uređaj je podešen prema standardima IEC/ANSI i treba imati funkcije signalizacije:</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Položaj prekidača, rastavljača i zemljospojnika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Nenavijena opruga prekidača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KIK</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Ispad pomoćnih automata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Tip MPCU: REF 615 ABB ili ekvivalent</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Ostala oprema u NN odeljku vodne ćelije:</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6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lastRenderedPageBreak/>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Automatski zaštitni osigurači navedeni u teksutalnom dijelu i prema šemama djelovanja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Svetiljka sa mikroprekidačem</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Redne stezaljke za strujna i naponska kola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Ispitna utičnica </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grijac sa termostatom</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12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Stavkom je obuhvacen i sav nespecificirani rad i materijal neophodan za stavljanje stavke u funkcionalno stanje. </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postrojenje 10kV sa vodnim ćelijama tip SafePlusCB ABB ili ekvivalent</w:t>
            </w:r>
          </w:p>
        </w:tc>
        <w:tc>
          <w:tcPr>
            <w:tcW w:w="1182"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8.00</w:t>
            </w:r>
          </w:p>
        </w:tc>
      </w:tr>
      <w:tr w:rsidR="00B77E1E" w:rsidRPr="005673D6" w:rsidTr="007B6AC6">
        <w:trPr>
          <w:trHeight w:val="1485"/>
        </w:trPr>
        <w:tc>
          <w:tcPr>
            <w:tcW w:w="803" w:type="dxa"/>
            <w:tcBorders>
              <w:top w:val="single" w:sz="4" w:space="0" w:color="auto"/>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5.1.3</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Nabavka, transport i ugradnja postrojenja </w:t>
            </w:r>
            <w:proofErr w:type="gramStart"/>
            <w:r w:rsidRPr="005673D6">
              <w:rPr>
                <w:rFonts w:ascii="Arial" w:eastAsia="Times New Roman" w:hAnsi="Arial" w:cs="Arial"/>
                <w:color w:val="000000"/>
              </w:rPr>
              <w:t>10kV  usaglaseno</w:t>
            </w:r>
            <w:proofErr w:type="gramEnd"/>
            <w:r w:rsidRPr="005673D6">
              <w:rPr>
                <w:rFonts w:ascii="Arial" w:eastAsia="Times New Roman" w:hAnsi="Arial" w:cs="Arial"/>
                <w:color w:val="000000"/>
              </w:rPr>
              <w:t xml:space="preserve"> sa stavkom 5.1, sa spojnom-sekcionom ćelijom SafePlus CB ABB ili ekvivalent.</w:t>
            </w:r>
          </w:p>
        </w:tc>
        <w:tc>
          <w:tcPr>
            <w:tcW w:w="3260" w:type="dxa"/>
            <w:tcBorders>
              <w:top w:val="single" w:sz="4" w:space="0" w:color="auto"/>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0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Spojno-sekciona ćelija je sastavljena od dvije nezavisne ćelije koja čine spojno-sekcionu ćeliju. Karakteristike:</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Tropoložajni rastavljač:</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uključen, isključen, uzemljen</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struja: 1250A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kratkotrajna podnosiva struja 3 sek: 25 kA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najviša podnosiva udarna struja: 62.5 kA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motorni pogon :  NE</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mehanička indikacija položaja rastavljača: Da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Prekidač:</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Vakumski</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struja: 1250A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kratkotrajna podnosiva struja 3 sek: 25 kA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najviša podnosiva udarna struja: 62.5 kA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motorni pogon: 110VDC</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napon upravljanja:110VDC</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mehanički tasteri za uključenje/isključenje: Da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kontakti za ručicu za navijanje opruge: Da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brojač manipulacija: Da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mehanička indikacija položaja: </w:t>
            </w:r>
            <w:r w:rsidRPr="005673D6">
              <w:rPr>
                <w:rFonts w:ascii="Arial" w:eastAsia="Times New Roman" w:hAnsi="Arial" w:cs="Arial"/>
                <w:color w:val="000000"/>
              </w:rPr>
              <w:lastRenderedPageBreak/>
              <w:t>Da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lastRenderedPageBreak/>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elektromehaničke blokade: Da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naznačeni ciklus operacija: O-0.3s-CO-3min-CO</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antipumpaž rele: Da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pomoćni kontakti: Da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strujni transformator (prekidačka +K6):</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prenosni odnos: 600-300/5/5 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 jezgro 600-300/5A, 0,5Fs10, 15VA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II jezgro 600-300/5A, 5P10, 5VA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naznačeni napon: 0.72kV</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naznačena podnosiva struja: 20kA eff</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NN odjeljak sa MPCU sledećih k-ka (u +K6):</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naznačena frekvencija: 50 Hz</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2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naznačena struja sekundara strujnih transformatora (IL1, IL2 i IL3): 1A ili (5A) podesivo</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0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naznačena struja sekundara  obuhvatnog strujnog transformatora: (Ie)1A ili (5A) podesivo</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67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naznačeni napon sekundara naponskih transformatora: 100 V</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3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naznačeni jednosmjerni pomoćni napon: 110 V DC</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četiri strujna ulaza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četri naponska ulaza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kontakt za samonadzor</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16 binarna ulaza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10 binarnih izlaza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9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ugradnja u odjeljak sekundarne opreme u limu vrata ćelije 10 kV</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5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priključne stezaljke su sa zavrtanjem na zadnjoj strani uređaja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62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MPCU koji na sebi ima lokalnu LED signalizaciju djelovanja zaštita sa mogućnošću memorisanja i resetovanja signala  i displej sa grafičkim prikazom uklopnog stanja polja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3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lastRenderedPageBreak/>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interfejs preko kojeg se vrši parametrizacija, sa prednje strane uređaja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8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komunikacioni modul predviđen za dupli prsten, optički, sa Ethernetom usaglaseno sa protokolom IEC 61850</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sistemski interfeis IEC 61850</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servis interfejs</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sinhronizacija vremena </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Funkcije zaštite MPCU u prekidačkoj +K6:</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2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Prekostrujna zaštita sa vremenski nezavisnom karakteristikom: 50 (dva stepena)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0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Prekostrujna zaštita sa inverznom karakteristikom reagovanja: 51</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0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Zaštita od dozemnog spoja sa vremenski nezavisnom karakteristikom: 51N (dva stepena)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Prenaponska zemljospojna zaštita: 59N</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Zaštita od nesimetričnog opterećenja 46</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Zaštita od redosleda faza (naposnki): 47</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Termička zaštita od preopterećenja: 49</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Zaštita od otkaza prekidača: 50BF</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Kontrola isključnih krugova prekidača: 74TC</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Blokada do resetovanja signala: 86</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Stabilizacija po drugom harmoniku</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Hladni start</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Funkcije mjerenja MPCU u prekidačkoj +K6:</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faznih napona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linijskih napona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struja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aktivne snage</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reaktivne snage</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faktora snage</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aktivne energije</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lastRenderedPageBreak/>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mjerenje reaktivne energije </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Funkcije nadzora procesa i stanja MPCU u prekidačkoj +K6:</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funkcija snimanja 8 zadnjih kvarova u mreži</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funkcija samonadzora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praćenje minimalnih i maksimalnih vrijednosti struja u periodu 15 minuta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nadzor navijenosti opruge prekidača </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Funkcije upravljanja MPCU u prekidačkoj +K6:</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komandovanje prekidačem snage u +K6, </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3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upravljanje sa izborom na nivou  lokalnog i daljinskog preko tastature i ključa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roofErr w:type="gramStart"/>
            <w:r w:rsidRPr="005673D6">
              <w:rPr>
                <w:rFonts w:ascii="Arial" w:eastAsia="Times New Roman" w:hAnsi="Arial" w:cs="Arial"/>
                <w:color w:val="000000"/>
              </w:rPr>
              <w:t>korisničko</w:t>
            </w:r>
            <w:proofErr w:type="gramEnd"/>
            <w:r w:rsidRPr="005673D6">
              <w:rPr>
                <w:rFonts w:ascii="Arial" w:eastAsia="Times New Roman" w:hAnsi="Arial" w:cs="Arial"/>
                <w:color w:val="000000"/>
              </w:rPr>
              <w:t xml:space="preserve"> definisana logika sa CFC.</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85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Uređaj je podešen prema standardima IEC/ANSI i treba imati funkcije signalizacije:</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64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Položaj prekidača, rastavljača i zemljospojnika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Nenavijena opruga prekidača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KIK</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Ispad pomoćnih automata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Tip MPCU u prekidačkoj +K6: REF 615 ABB ili ekvivalent</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Ostala oprema u NN odeljku (u obije ćelije)</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Automatski zaštitni osigurači - 20kom</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Svetiljka sa mikroprekidačem -1kom</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Redne stezaljke za strujna i naponska kola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Ispitna utičnica -1kom</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Grijač sa termostatom - 1 set</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1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Stavkom je obuhvacen i sav nespecificirani rad i materijal neophodan za stavljanje stavke u funkcionalno stanje. </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rPr>
            </w:pPr>
            <w:proofErr w:type="gramStart"/>
            <w:r w:rsidRPr="005673D6">
              <w:rPr>
                <w:rFonts w:ascii="Arial" w:eastAsia="Times New Roman" w:hAnsi="Arial" w:cs="Arial"/>
              </w:rPr>
              <w:t>spojno-sekciona</w:t>
            </w:r>
            <w:proofErr w:type="gramEnd"/>
            <w:r w:rsidRPr="005673D6">
              <w:rPr>
                <w:rFonts w:ascii="Arial" w:eastAsia="Times New Roman" w:hAnsi="Arial" w:cs="Arial"/>
              </w:rPr>
              <w:t xml:space="preserve"> ćelija SafePlus CB ABB ili ekvivalent.</w:t>
            </w:r>
          </w:p>
        </w:tc>
        <w:tc>
          <w:tcPr>
            <w:tcW w:w="1182"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1.00</w:t>
            </w:r>
          </w:p>
        </w:tc>
      </w:tr>
      <w:tr w:rsidR="00B77E1E" w:rsidRPr="005673D6" w:rsidTr="007B6AC6">
        <w:trPr>
          <w:trHeight w:val="1350"/>
        </w:trPr>
        <w:tc>
          <w:tcPr>
            <w:tcW w:w="803" w:type="dxa"/>
            <w:tcBorders>
              <w:top w:val="single" w:sz="4" w:space="0" w:color="auto"/>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5.1.4.</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Nabavka, transport i ugradnja postrojenja 10kV usaglaseno sa stavkom 5.1, sa ćelijom za kućni transformator. Tip SafePlus F ABB ili ekvivalent. </w:t>
            </w:r>
          </w:p>
        </w:tc>
        <w:tc>
          <w:tcPr>
            <w:tcW w:w="3260" w:type="dxa"/>
            <w:tcBorders>
              <w:top w:val="single" w:sz="4" w:space="0" w:color="auto"/>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19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Ćelija kućnog transformatora je opremljena tropolnim tropoložajnim rastavljačem snage, zemljospojnikom</w:t>
            </w:r>
            <w:proofErr w:type="gramStart"/>
            <w:r w:rsidRPr="005673D6">
              <w:rPr>
                <w:rFonts w:ascii="Arial" w:eastAsia="Times New Roman" w:hAnsi="Arial" w:cs="Arial"/>
                <w:color w:val="000000"/>
              </w:rPr>
              <w:t>,  kapacitivnim</w:t>
            </w:r>
            <w:proofErr w:type="gramEnd"/>
            <w:r w:rsidRPr="005673D6">
              <w:rPr>
                <w:rFonts w:ascii="Arial" w:eastAsia="Times New Roman" w:hAnsi="Arial" w:cs="Arial"/>
                <w:color w:val="000000"/>
              </w:rPr>
              <w:t xml:space="preserve"> indikatorom napona, niskonaponskim odjeljkom za smještaj mikroprocesorske jedinice za upravljanje i zaštitu i ostale opreme. Karakteristike:</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Tropoložajni rastavljač snage:</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uključen, isključen, uzemljen</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struja:  200A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motorni pogon : Ne</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mehanička indikacija položaja rastavljača: Da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Visokonaponski osigurač:</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 napon: 12kV</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struja:  10A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motorni pogon : Ne</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mehanička indikacija položaja rastavljača i zemljospojnika: Da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NN odjeljak sa MPCU u polju kućnog trafoa sledećih k-ka: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naznačena frekvencija: 50 Hz</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naznačeni napon sekundara naponskih transformatora: 100 V</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naznačeni jednosmjerni pomoćni napon: 110 V DC</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nil"/>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kontakt za samonadzor</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jedan naponski ulaz</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4 binarna ulaza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6 binarnih izlaza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0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ugradnja u odjeljak sekundarne opreme u limu vrata ćelije 10 kV</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69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priključne stezaljke su sa zavrtanjem na zadnjoj strani uređaja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30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lastRenderedPageBreak/>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interfejs preko kojeg se vrši parametrizacija, sa prednje strane uređaja  i displej sa grafičkim prikazom ukolpnog stanja polja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6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komunikacioni modul predviđen za dupli prsten, optički, sa Ethernetom u skladu sa protokolom IEC 61850</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sistemski interfeis IEC 61850</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servis interfeis</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sinhronizacija vremena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Funkcije mjerenja MPCU u polju kućnog TS:</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faznih napona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mjerenje linijskih napona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Funkcije nadzora procesa i stanja MPCU u polju kućnog TS:</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funkcija samonadzora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Funkcije upravljanja MPCU u polju kućnog TS:</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komandovanje rastavljačem snage (isključenje),</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Tip MPCU u ćeliji kućnog TS +K13: REF 615 ABB ili ekvivalent</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5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Oprema u NN odeljku ćelije kućnog trafoa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69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Automatski zaštitni osigurači navedeni u teksutalnom dijelu i šemama djelovanja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Svetiljka sa mikroprekidačem</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Redne stezaljke naponska kola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ispitna utičnica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Grijač sa termostatom</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60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Stavkom je obuhvacen i sav nespecificirani rad i materijal neophodan za stavljanje stavke u funkcionalno stanje.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roofErr w:type="gramStart"/>
            <w:r w:rsidRPr="005673D6">
              <w:rPr>
                <w:rFonts w:ascii="Arial" w:eastAsia="Times New Roman" w:hAnsi="Arial" w:cs="Arial"/>
                <w:color w:val="000000"/>
              </w:rPr>
              <w:t>postrojenje</w:t>
            </w:r>
            <w:proofErr w:type="gramEnd"/>
            <w:r w:rsidRPr="005673D6">
              <w:rPr>
                <w:rFonts w:ascii="Arial" w:eastAsia="Times New Roman" w:hAnsi="Arial" w:cs="Arial"/>
                <w:color w:val="000000"/>
              </w:rPr>
              <w:t xml:space="preserve"> 10kV sa ćelijom za kućni transformator(+K13). Tip SafePlus F proizvođača ABB ili ekvivalent.</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1.00</w:t>
            </w:r>
          </w:p>
        </w:tc>
      </w:tr>
      <w:tr w:rsidR="00B77E1E" w:rsidRPr="005673D6" w:rsidTr="007B6AC6">
        <w:trPr>
          <w:trHeight w:val="1335"/>
        </w:trPr>
        <w:tc>
          <w:tcPr>
            <w:tcW w:w="803" w:type="dxa"/>
            <w:tcBorders>
              <w:top w:val="single" w:sz="4" w:space="0" w:color="auto"/>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5.2.</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isporuka i montaža postrolje za montažu ABB SafePlus ili ekvivalent prema katalogu i upustvima proizvođača.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1.00</w:t>
            </w:r>
          </w:p>
        </w:tc>
      </w:tr>
      <w:tr w:rsidR="00B77E1E" w:rsidRPr="005673D6" w:rsidTr="007B6AC6">
        <w:trPr>
          <w:trHeight w:val="1155"/>
        </w:trPr>
        <w:tc>
          <w:tcPr>
            <w:tcW w:w="803" w:type="dxa"/>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5.3.</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Sitan elektromontazni rad i materijal neophodan za stavljanje prethodnih stavki u funkcionalno stanje.</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1.00</w:t>
            </w:r>
          </w:p>
        </w:tc>
      </w:tr>
      <w:tr w:rsidR="00B77E1E" w:rsidRPr="005673D6" w:rsidTr="007B6AC6">
        <w:trPr>
          <w:trHeight w:val="450"/>
        </w:trPr>
        <w:tc>
          <w:tcPr>
            <w:tcW w:w="803"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Ukupno 5 - 10kV RASKLOPNO POSTROJENJE</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 </w:t>
            </w: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465"/>
        </w:trPr>
        <w:tc>
          <w:tcPr>
            <w:tcW w:w="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6</w:t>
            </w:r>
          </w:p>
        </w:tc>
        <w:tc>
          <w:tcPr>
            <w:tcW w:w="3465" w:type="dxa"/>
            <w:tcBorders>
              <w:top w:val="single" w:sz="4" w:space="0" w:color="auto"/>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rPr>
            </w:pPr>
            <w:r w:rsidRPr="005673D6">
              <w:rPr>
                <w:rFonts w:ascii="Arial" w:eastAsia="Times New Roman" w:hAnsi="Arial" w:cs="Arial"/>
                <w:b/>
                <w:bCs/>
              </w:rPr>
              <w:t>VEZA SN POSTROJENJA I MREŽE (PRIKLJUCNIH KABLOVA)</w:t>
            </w:r>
          </w:p>
        </w:tc>
        <w:tc>
          <w:tcPr>
            <w:tcW w:w="3260"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1182"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765"/>
        </w:trPr>
        <w:tc>
          <w:tcPr>
            <w:tcW w:w="803" w:type="dxa"/>
            <w:tcBorders>
              <w:top w:val="nil"/>
              <w:left w:val="single" w:sz="4" w:space="0" w:color="auto"/>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R.</w:t>
            </w:r>
            <w:r w:rsidRPr="005673D6">
              <w:rPr>
                <w:rFonts w:ascii="Arial" w:eastAsia="Times New Roman" w:hAnsi="Arial" w:cs="Arial"/>
                <w:color w:val="000000"/>
                <w:sz w:val="20"/>
                <w:szCs w:val="20"/>
              </w:rPr>
              <w:br/>
              <w:t>broj</w:t>
            </w:r>
          </w:p>
        </w:tc>
        <w:tc>
          <w:tcPr>
            <w:tcW w:w="3465"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Opis predmeta nabavke,</w:t>
            </w:r>
            <w:r w:rsidRPr="005673D6">
              <w:rPr>
                <w:rFonts w:ascii="Arial" w:eastAsia="Times New Roman" w:hAnsi="Arial" w:cs="Arial"/>
                <w:color w:val="000000"/>
                <w:sz w:val="20"/>
                <w:szCs w:val="20"/>
              </w:rPr>
              <w:br/>
              <w:t>odnosno dijela predmeta nabake</w:t>
            </w:r>
          </w:p>
        </w:tc>
        <w:tc>
          <w:tcPr>
            <w:tcW w:w="3260"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Bitne karakteristike predmeta nabavke</w:t>
            </w:r>
            <w:r w:rsidRPr="005673D6">
              <w:rPr>
                <w:rFonts w:ascii="Arial" w:eastAsia="Times New Roman" w:hAnsi="Arial" w:cs="Arial"/>
                <w:color w:val="000000"/>
                <w:sz w:val="20"/>
                <w:szCs w:val="20"/>
              </w:rPr>
              <w:br/>
              <w:t>u pogledu kvaliteta performansi i/ili dimenzija</w:t>
            </w:r>
          </w:p>
        </w:tc>
        <w:tc>
          <w:tcPr>
            <w:tcW w:w="1182"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Jed.</w:t>
            </w:r>
            <w:r w:rsidRPr="005673D6">
              <w:rPr>
                <w:rFonts w:ascii="Arial" w:eastAsia="Times New Roman" w:hAnsi="Arial" w:cs="Arial"/>
                <w:color w:val="000000"/>
                <w:sz w:val="20"/>
                <w:szCs w:val="20"/>
              </w:rPr>
              <w:br/>
              <w:t>mjere</w:t>
            </w:r>
          </w:p>
        </w:tc>
        <w:tc>
          <w:tcPr>
            <w:tcW w:w="987"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Količina</w:t>
            </w:r>
          </w:p>
        </w:tc>
      </w:tr>
      <w:tr w:rsidR="00B77E1E" w:rsidRPr="005673D6" w:rsidTr="007B6AC6">
        <w:trPr>
          <w:trHeight w:val="342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6.1.</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Nabavka, transport i isporuka (do uklapanja TS Bistrica) kablovskog T adaptera za montažu 35kV kablova na SN vodna polja postrojenja izolovana gasom i sa provodnim izolatorima prema standardu EN 50 181 tip C sa bolcom prečnika M16, naznačenog napona 20/35kV. Kabal je tipa XHE 49-A 1x150mm², 20.8/36kV. Stavkom je obuhvacen i sav nespecificirani rad i materijal neophodan za stavljanje stavke u funkcionalno stanje.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Tip RSTI - 6853, 35kV 120-240mm2  Raychem  ili ekvivalent</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set</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4.00</w:t>
            </w:r>
          </w:p>
        </w:tc>
      </w:tr>
      <w:tr w:rsidR="00B77E1E" w:rsidRPr="005673D6" w:rsidTr="007B6AC6">
        <w:trPr>
          <w:trHeight w:val="1350"/>
        </w:trPr>
        <w:tc>
          <w:tcPr>
            <w:tcW w:w="803" w:type="dxa"/>
            <w:tcBorders>
              <w:top w:val="single" w:sz="4" w:space="0" w:color="auto"/>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6.2.</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transport i isporuka (do uklapanja TS Bistrica) odvodnika prenapona za montažu na T konektore u SN postrojenju vodnih ćelija.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Tip odvodnika RSTI -CC- 68SA - 3310 proizvođača Rychem ili ekvivalent.</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trajni napon odvodnika: 36kV</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nominalni napon: 41,3kV</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nominalna struja pražnjenja 10kA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8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Stavkom je obuhvacen i sav nespecificirani rad i materijal neophodan za stavljanje stavke u funkcionalno stanje.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set</w:t>
            </w:r>
          </w:p>
        </w:tc>
        <w:tc>
          <w:tcPr>
            <w:tcW w:w="987"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4.00</w:t>
            </w:r>
          </w:p>
        </w:tc>
      </w:tr>
      <w:tr w:rsidR="00B77E1E" w:rsidRPr="005673D6" w:rsidTr="007B6AC6">
        <w:trPr>
          <w:trHeight w:val="3345"/>
        </w:trPr>
        <w:tc>
          <w:tcPr>
            <w:tcW w:w="803" w:type="dxa"/>
            <w:tcBorders>
              <w:top w:val="single" w:sz="4" w:space="0" w:color="auto"/>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6.3.</w:t>
            </w:r>
          </w:p>
        </w:tc>
        <w:tc>
          <w:tcPr>
            <w:tcW w:w="3465"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Nabavka, transport i isporuka (do uklapanja TS) kablovskog T adaptera za montažu 10kV kablova na SN vodna polja TS postrojenja izolovana gasom i sa provodnim izolatorima prema standardu EN 50 181 tip C sa bolcom prečnika M16, naznačenog napona 10kV. Kabal je tipa XHE 49-A 1x240mm², 12/20kV. Stavkom je obuhvacen i sav nespecificirani rad i materijal neophodan za stavljanje stavke u funkcionalno stanje. </w:t>
            </w:r>
          </w:p>
        </w:tc>
        <w:tc>
          <w:tcPr>
            <w:tcW w:w="3260"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Tip RSTI 5855 120-240mm2 </w:t>
            </w:r>
            <w:proofErr w:type="gramStart"/>
            <w:r w:rsidRPr="005673D6">
              <w:rPr>
                <w:rFonts w:ascii="Arial" w:eastAsia="Times New Roman" w:hAnsi="Arial" w:cs="Arial"/>
                <w:color w:val="000000"/>
              </w:rPr>
              <w:t>Raychem  ili</w:t>
            </w:r>
            <w:proofErr w:type="gramEnd"/>
            <w:r w:rsidRPr="005673D6">
              <w:rPr>
                <w:rFonts w:ascii="Arial" w:eastAsia="Times New Roman" w:hAnsi="Arial" w:cs="Arial"/>
                <w:color w:val="000000"/>
              </w:rPr>
              <w:t xml:space="preserve"> ekvivalent.</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set</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8.00</w:t>
            </w:r>
          </w:p>
        </w:tc>
      </w:tr>
      <w:tr w:rsidR="00B77E1E" w:rsidRPr="005673D6" w:rsidTr="007B6AC6">
        <w:trPr>
          <w:trHeight w:val="1350"/>
        </w:trPr>
        <w:tc>
          <w:tcPr>
            <w:tcW w:w="803" w:type="dxa"/>
            <w:tcBorders>
              <w:top w:val="single" w:sz="4" w:space="0" w:color="auto"/>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6.4.</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transport i isporuka (do uklapanja) odvodnika prenapona za montažu na T konektore u SN 10 kV postrojenju vodnih ćelija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Tip RSTI -CC- 68SA1210 Raychem ili ekvivalent (neophodno usaglasiti tip iz ponude iz stavke 6.3 i stavke 6.4).</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trajni napon odvodnika: 12kV</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nominalni napon: 15kV</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nominalna struja pražnjenja 10kA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97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Stavkom je obuhvacen i sav nespecificirani rad i materijal neophodan za stavljanje stavke u funkcionalno stanje.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set</w:t>
            </w:r>
          </w:p>
        </w:tc>
        <w:tc>
          <w:tcPr>
            <w:tcW w:w="987"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8.00</w:t>
            </w:r>
          </w:p>
        </w:tc>
      </w:tr>
      <w:tr w:rsidR="00B77E1E" w:rsidRPr="005673D6" w:rsidTr="007B6AC6">
        <w:trPr>
          <w:trHeight w:val="1080"/>
        </w:trPr>
        <w:tc>
          <w:tcPr>
            <w:tcW w:w="803" w:type="dxa"/>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6.5.</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Sitan elektromontazni rad i materijal neophodan za stavljanje prethodnih stavki u funkcionalno stanje.</w:t>
            </w:r>
          </w:p>
        </w:tc>
        <w:tc>
          <w:tcPr>
            <w:tcW w:w="3260"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1.00</w:t>
            </w:r>
          </w:p>
        </w:tc>
      </w:tr>
      <w:tr w:rsidR="00B77E1E" w:rsidRPr="005673D6" w:rsidTr="007B6AC6">
        <w:trPr>
          <w:trHeight w:val="480"/>
        </w:trPr>
        <w:tc>
          <w:tcPr>
            <w:tcW w:w="803"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i/>
                <w:iCs/>
              </w:rPr>
            </w:pPr>
            <w:r w:rsidRPr="005673D6">
              <w:rPr>
                <w:rFonts w:ascii="Arial" w:eastAsia="Times New Roman" w:hAnsi="Arial" w:cs="Arial"/>
                <w:b/>
                <w:bCs/>
                <w:i/>
                <w:iCs/>
              </w:rPr>
              <w:t>Ukupno 6 - VEZA SN POSTROJENJA I MREŽE (PRIKLJUCNIH KABLOVA)</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 </w:t>
            </w: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465"/>
        </w:trPr>
        <w:tc>
          <w:tcPr>
            <w:tcW w:w="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7</w:t>
            </w:r>
          </w:p>
        </w:tc>
        <w:tc>
          <w:tcPr>
            <w:tcW w:w="3465" w:type="dxa"/>
            <w:tcBorders>
              <w:top w:val="single" w:sz="4" w:space="0" w:color="auto"/>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TRANSFORMATOR SOPSTVENE POTROSNJE</w:t>
            </w:r>
          </w:p>
        </w:tc>
        <w:tc>
          <w:tcPr>
            <w:tcW w:w="3260"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1182"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765"/>
        </w:trPr>
        <w:tc>
          <w:tcPr>
            <w:tcW w:w="803" w:type="dxa"/>
            <w:tcBorders>
              <w:top w:val="nil"/>
              <w:left w:val="single" w:sz="4" w:space="0" w:color="auto"/>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R.</w:t>
            </w:r>
            <w:r w:rsidRPr="005673D6">
              <w:rPr>
                <w:rFonts w:ascii="Arial" w:eastAsia="Times New Roman" w:hAnsi="Arial" w:cs="Arial"/>
                <w:color w:val="000000"/>
                <w:sz w:val="20"/>
                <w:szCs w:val="20"/>
              </w:rPr>
              <w:br/>
              <w:t>broj</w:t>
            </w:r>
          </w:p>
        </w:tc>
        <w:tc>
          <w:tcPr>
            <w:tcW w:w="3465"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Opis predmeta nabavke,</w:t>
            </w:r>
            <w:r w:rsidRPr="005673D6">
              <w:rPr>
                <w:rFonts w:ascii="Arial" w:eastAsia="Times New Roman" w:hAnsi="Arial" w:cs="Arial"/>
                <w:color w:val="000000"/>
                <w:sz w:val="20"/>
                <w:szCs w:val="20"/>
              </w:rPr>
              <w:br/>
              <w:t>odnosno dijela predmeta nabake</w:t>
            </w:r>
          </w:p>
        </w:tc>
        <w:tc>
          <w:tcPr>
            <w:tcW w:w="3260"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Bitne karakteristike predmeta nabavke</w:t>
            </w:r>
            <w:r w:rsidRPr="005673D6">
              <w:rPr>
                <w:rFonts w:ascii="Arial" w:eastAsia="Times New Roman" w:hAnsi="Arial" w:cs="Arial"/>
                <w:color w:val="000000"/>
                <w:sz w:val="20"/>
                <w:szCs w:val="20"/>
              </w:rPr>
              <w:br/>
              <w:t>u pogledu kvaliteta performansi i/ili dimenzija</w:t>
            </w:r>
          </w:p>
        </w:tc>
        <w:tc>
          <w:tcPr>
            <w:tcW w:w="1182"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Jed.</w:t>
            </w:r>
            <w:r w:rsidRPr="005673D6">
              <w:rPr>
                <w:rFonts w:ascii="Arial" w:eastAsia="Times New Roman" w:hAnsi="Arial" w:cs="Arial"/>
                <w:color w:val="000000"/>
                <w:sz w:val="20"/>
                <w:szCs w:val="20"/>
              </w:rPr>
              <w:br/>
              <w:t>mjere</w:t>
            </w:r>
          </w:p>
        </w:tc>
        <w:tc>
          <w:tcPr>
            <w:tcW w:w="987"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Količina</w:t>
            </w:r>
          </w:p>
        </w:tc>
      </w:tr>
      <w:tr w:rsidR="00B77E1E" w:rsidRPr="005673D6" w:rsidTr="007B6AC6">
        <w:trPr>
          <w:trHeight w:val="102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7.1.</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isporuka i ugradnja trofaznog suvog energetskog transformatora.  Karakteristike:</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Prenosni odnos: 10/0,42kV</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Nivo izolacije: LI 75/AC 28</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Grupa spoja: Dyn5</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Nazivna snaga: 160kVA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Materijal namotaja: Aluminijum</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lastRenderedPageBreak/>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Gubici u praznom hodu: 600W</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46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Gubici pri opterećenju na 75oC: 2 500W</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Hlađenje: ONAN</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Regulacija napona:  +/-2x2.5%</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Izrada prema: IEC 726</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Prenosni odnos: 10/0,42kV</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6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Stavkom je obuhvacen i sav nespecificirani rad i materijal neophodan za stavljanje stavke u funkcionalno stanje. </w:t>
            </w:r>
          </w:p>
        </w:tc>
        <w:tc>
          <w:tcPr>
            <w:tcW w:w="3260"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1.00</w:t>
            </w:r>
          </w:p>
        </w:tc>
      </w:tr>
      <w:tr w:rsidR="00B77E1E" w:rsidRPr="005673D6" w:rsidTr="007B6AC6">
        <w:trPr>
          <w:trHeight w:val="3135"/>
        </w:trPr>
        <w:tc>
          <w:tcPr>
            <w:tcW w:w="803" w:type="dxa"/>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7.2.</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Nabavka, transport i polaganje jednožilnog energetskog kabla od umreženog polietilena XHE-A 49 1x150mm2, 12/20kV za vezu transformatora sa ćelijom u 10kV postrojenju. Kabal se polaže u prethodno pripremljen kablovski kanal i kablovske regale u kablovskoj prostoriji. Stavkom je obuhvacen i sav nespecificirani rad i materijal neophodan za stavljanje stavke u funkcionalno stanje. </w:t>
            </w:r>
          </w:p>
        </w:tc>
        <w:tc>
          <w:tcPr>
            <w:tcW w:w="3260"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30.00</w:t>
            </w:r>
          </w:p>
        </w:tc>
      </w:tr>
      <w:tr w:rsidR="00B77E1E" w:rsidRPr="005673D6" w:rsidTr="007B6AC6">
        <w:trPr>
          <w:trHeight w:val="319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7.3.</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Nabavka, transport i montaža kablovskog T adaptera za montažu 10kV kablova na SN trafo polje postrojenja izolovana gasom i sa provodnim izolatorima prema standardu EN 50 181 tip C sa bolcom prečnika M16, naznačenog napona 10kV. Kabal je tipa XHE 49-A 1x150mm², 12/20kV.  Stavkom je obuhvacen i sav nespecificirani rad i materijal neophodan za stavljanje stavke u funkcionalno stanje. </w:t>
            </w:r>
          </w:p>
        </w:tc>
        <w:tc>
          <w:tcPr>
            <w:tcW w:w="3260"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Tip RSTI 5855 </w:t>
            </w:r>
            <w:proofErr w:type="gramStart"/>
            <w:r w:rsidRPr="005673D6">
              <w:rPr>
                <w:rFonts w:ascii="Arial" w:eastAsia="Times New Roman" w:hAnsi="Arial" w:cs="Arial"/>
                <w:color w:val="000000"/>
              </w:rPr>
              <w:t>Raychem  ili</w:t>
            </w:r>
            <w:proofErr w:type="gramEnd"/>
            <w:r w:rsidRPr="005673D6">
              <w:rPr>
                <w:rFonts w:ascii="Arial" w:eastAsia="Times New Roman" w:hAnsi="Arial" w:cs="Arial"/>
                <w:color w:val="000000"/>
              </w:rPr>
              <w:t xml:space="preserve"> ekvivalent.</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set</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1.00</w:t>
            </w:r>
          </w:p>
        </w:tc>
      </w:tr>
      <w:tr w:rsidR="00B77E1E" w:rsidRPr="005673D6" w:rsidTr="007B6AC6">
        <w:trPr>
          <w:trHeight w:val="1305"/>
        </w:trPr>
        <w:tc>
          <w:tcPr>
            <w:tcW w:w="803" w:type="dxa"/>
            <w:tcBorders>
              <w:top w:val="single" w:sz="4" w:space="0" w:color="auto"/>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7.4.</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transport i montaža odvodnika prenapona za montažu na T konektore u SN 10 kV postrojenju vodnih ćelija</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Tip RSTI CC-68SA1210 proizvođača Raychem ili ekvivalent (neophodno usaglasiti tip iz ponude iz stavke 7.3 i stavke 7.4).</w:t>
            </w: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Trajni napon odvodnika: 12kV</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Nominalni napon: 15kV</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Nominalna struja pražnjenja 10kA</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8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Stavkom je obuhvacen i sav nespecificirani rad i materijal neophodan za stavljanje stavke u funkcionalno stanje. </w:t>
            </w:r>
          </w:p>
        </w:tc>
        <w:tc>
          <w:tcPr>
            <w:tcW w:w="3260"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set</w:t>
            </w:r>
          </w:p>
        </w:tc>
        <w:tc>
          <w:tcPr>
            <w:tcW w:w="987"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1.00</w:t>
            </w:r>
          </w:p>
        </w:tc>
      </w:tr>
      <w:tr w:rsidR="00B77E1E" w:rsidRPr="005673D6" w:rsidTr="007B6AC6">
        <w:trPr>
          <w:trHeight w:val="1995"/>
        </w:trPr>
        <w:tc>
          <w:tcPr>
            <w:tcW w:w="803" w:type="dxa"/>
            <w:tcBorders>
              <w:top w:val="single" w:sz="4" w:space="0" w:color="auto"/>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7.5.</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Nabavka, isporuka i polaganje NN kabla za vezu kućnog TS i ormara AC razvoda +NE1. PP 00 -4x95mm2 (Cu). Stavkom je obuhvacen i sav nespecificirani rad i materijal neophodan za stavljanje stavke u funkcionalno stanje. </w:t>
            </w:r>
          </w:p>
        </w:tc>
        <w:tc>
          <w:tcPr>
            <w:tcW w:w="3260"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15.00</w:t>
            </w:r>
          </w:p>
        </w:tc>
      </w:tr>
      <w:tr w:rsidR="00B77E1E" w:rsidRPr="005673D6" w:rsidTr="007B6AC6">
        <w:trPr>
          <w:trHeight w:val="2565"/>
        </w:trPr>
        <w:tc>
          <w:tcPr>
            <w:tcW w:w="803" w:type="dxa"/>
            <w:tcBorders>
              <w:top w:val="single" w:sz="4" w:space="0" w:color="auto"/>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7.6.</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Kućište za smještaj kućnog transformatora izgrađeno od hladnovaljanog lima debljine </w:t>
            </w:r>
            <w:proofErr w:type="gramStart"/>
            <w:r w:rsidRPr="005673D6">
              <w:rPr>
                <w:rFonts w:ascii="Arial" w:eastAsia="Times New Roman" w:hAnsi="Arial" w:cs="Arial"/>
                <w:color w:val="000000"/>
              </w:rPr>
              <w:t>2mm .</w:t>
            </w:r>
            <w:proofErr w:type="gramEnd"/>
            <w:r w:rsidRPr="005673D6">
              <w:rPr>
                <w:rFonts w:ascii="Arial" w:eastAsia="Times New Roman" w:hAnsi="Arial" w:cs="Arial"/>
                <w:color w:val="000000"/>
              </w:rPr>
              <w:t xml:space="preserve"> Kućište je samostojeće, predviđeno za smještaj transformatora sa otvorima radi cirkulacije vazduha. Stavkom je obuhvacen i sav nespecificirani rad i materijal neophodan za stavljanje stavke u funkcionalno stanje. </w:t>
            </w:r>
          </w:p>
        </w:tc>
        <w:tc>
          <w:tcPr>
            <w:tcW w:w="3260"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1.00</w:t>
            </w:r>
          </w:p>
        </w:tc>
      </w:tr>
      <w:tr w:rsidR="00B77E1E" w:rsidRPr="005673D6" w:rsidTr="007B6AC6">
        <w:trPr>
          <w:trHeight w:val="1335"/>
        </w:trPr>
        <w:tc>
          <w:tcPr>
            <w:tcW w:w="803" w:type="dxa"/>
            <w:tcBorders>
              <w:top w:val="single" w:sz="4" w:space="0" w:color="auto"/>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7.7.</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isporuka i ugradnja kablovskih regala za polaganje NN i kablova upravljanja između postrojenja i komandne prostrorije.</w:t>
            </w:r>
          </w:p>
        </w:tc>
        <w:tc>
          <w:tcPr>
            <w:tcW w:w="3260"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PNK 300 Obbo Betermann ili ekvivalent</w:t>
            </w:r>
          </w:p>
        </w:tc>
        <w:tc>
          <w:tcPr>
            <w:tcW w:w="1182" w:type="dxa"/>
            <w:tcBorders>
              <w:top w:val="single" w:sz="4" w:space="0" w:color="auto"/>
              <w:left w:val="single" w:sz="4" w:space="0" w:color="auto"/>
              <w:bottom w:val="single" w:sz="4" w:space="0" w:color="auto"/>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single" w:sz="4" w:space="0" w:color="auto"/>
              <w:left w:val="nil"/>
              <w:bottom w:val="single" w:sz="4" w:space="0" w:color="auto"/>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5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Stavkom je obuhvacen i sav nespecificirani rad i materijal neophodan za stavljanje stavke u funkcionalno stanje. </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single" w:sz="4" w:space="0" w:color="auto"/>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w:t>
            </w:r>
          </w:p>
        </w:tc>
        <w:tc>
          <w:tcPr>
            <w:tcW w:w="987" w:type="dxa"/>
            <w:tcBorders>
              <w:top w:val="single" w:sz="4" w:space="0" w:color="auto"/>
              <w:left w:val="nil"/>
              <w:bottom w:val="nil"/>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20.00</w:t>
            </w:r>
          </w:p>
        </w:tc>
      </w:tr>
      <w:tr w:rsidR="00B77E1E" w:rsidRPr="005673D6" w:rsidTr="007B6AC6">
        <w:trPr>
          <w:trHeight w:val="1065"/>
        </w:trPr>
        <w:tc>
          <w:tcPr>
            <w:tcW w:w="803" w:type="dxa"/>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7.8.</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Sitan elektromontazni rad i materijal neophodan za stavljanje prethodnih stavki u funkcionalno stanje.</w:t>
            </w:r>
          </w:p>
        </w:tc>
        <w:tc>
          <w:tcPr>
            <w:tcW w:w="3260"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1.00</w:t>
            </w:r>
          </w:p>
        </w:tc>
      </w:tr>
      <w:tr w:rsidR="00B77E1E" w:rsidRPr="005673D6" w:rsidTr="007B6AC6">
        <w:trPr>
          <w:trHeight w:val="465"/>
        </w:trPr>
        <w:tc>
          <w:tcPr>
            <w:tcW w:w="803"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Ukupno 7 - TRANSFORMATOR SOPSTVENE POTROSNJE</w:t>
            </w:r>
          </w:p>
        </w:tc>
        <w:tc>
          <w:tcPr>
            <w:tcW w:w="3260" w:type="dxa"/>
            <w:tcBorders>
              <w:top w:val="nil"/>
              <w:left w:val="nil"/>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 </w:t>
            </w: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465"/>
        </w:trPr>
        <w:tc>
          <w:tcPr>
            <w:tcW w:w="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8</w:t>
            </w:r>
          </w:p>
        </w:tc>
        <w:tc>
          <w:tcPr>
            <w:tcW w:w="3465" w:type="dxa"/>
            <w:tcBorders>
              <w:top w:val="single" w:sz="4" w:space="0" w:color="auto"/>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ORMAR AC RAZVODA</w:t>
            </w:r>
          </w:p>
        </w:tc>
        <w:tc>
          <w:tcPr>
            <w:tcW w:w="3260"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1182"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765"/>
        </w:trPr>
        <w:tc>
          <w:tcPr>
            <w:tcW w:w="803" w:type="dxa"/>
            <w:tcBorders>
              <w:top w:val="nil"/>
              <w:left w:val="single" w:sz="4" w:space="0" w:color="auto"/>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R.</w:t>
            </w:r>
            <w:r w:rsidRPr="005673D6">
              <w:rPr>
                <w:rFonts w:ascii="Arial" w:eastAsia="Times New Roman" w:hAnsi="Arial" w:cs="Arial"/>
                <w:color w:val="000000"/>
                <w:sz w:val="20"/>
                <w:szCs w:val="20"/>
              </w:rPr>
              <w:br/>
              <w:t>broj</w:t>
            </w:r>
          </w:p>
        </w:tc>
        <w:tc>
          <w:tcPr>
            <w:tcW w:w="3465"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Opis predmeta nabavke,</w:t>
            </w:r>
            <w:r w:rsidRPr="005673D6">
              <w:rPr>
                <w:rFonts w:ascii="Arial" w:eastAsia="Times New Roman" w:hAnsi="Arial" w:cs="Arial"/>
                <w:color w:val="000000"/>
                <w:sz w:val="20"/>
                <w:szCs w:val="20"/>
              </w:rPr>
              <w:br/>
              <w:t>odnosno dijela predmeta nabake</w:t>
            </w:r>
          </w:p>
        </w:tc>
        <w:tc>
          <w:tcPr>
            <w:tcW w:w="3260"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Bitne karakteristike predmeta nabavke</w:t>
            </w:r>
            <w:r w:rsidRPr="005673D6">
              <w:rPr>
                <w:rFonts w:ascii="Arial" w:eastAsia="Times New Roman" w:hAnsi="Arial" w:cs="Arial"/>
                <w:color w:val="000000"/>
                <w:sz w:val="20"/>
                <w:szCs w:val="20"/>
              </w:rPr>
              <w:br/>
              <w:t>u pogledu kvaliteta performansi i/ili dimenzija</w:t>
            </w:r>
          </w:p>
        </w:tc>
        <w:tc>
          <w:tcPr>
            <w:tcW w:w="1182"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Jed.</w:t>
            </w:r>
            <w:r w:rsidRPr="005673D6">
              <w:rPr>
                <w:rFonts w:ascii="Arial" w:eastAsia="Times New Roman" w:hAnsi="Arial" w:cs="Arial"/>
                <w:color w:val="000000"/>
                <w:sz w:val="20"/>
                <w:szCs w:val="20"/>
              </w:rPr>
              <w:br/>
              <w:t>mjere</w:t>
            </w:r>
          </w:p>
        </w:tc>
        <w:tc>
          <w:tcPr>
            <w:tcW w:w="987"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Količina</w:t>
            </w:r>
          </w:p>
        </w:tc>
      </w:tr>
      <w:tr w:rsidR="00B77E1E" w:rsidRPr="005673D6" w:rsidTr="007B6AC6">
        <w:trPr>
          <w:trHeight w:val="225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8.1.</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Nabavka, isporuka i ugradnja ormara razvoda sopstvene potrošnje napona 400/230V, 50Hz, +NE1. Razvod 0,4kV se sastoji od jednog ormara. Ormar je komplet ožičen dimenzija 2200x800x600mm.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roofErr w:type="gramStart"/>
            <w:r w:rsidRPr="005673D6">
              <w:rPr>
                <w:rFonts w:ascii="Arial" w:eastAsia="Times New Roman" w:hAnsi="Arial" w:cs="Arial"/>
                <w:color w:val="000000"/>
              </w:rPr>
              <w:t>distributivni</w:t>
            </w:r>
            <w:proofErr w:type="gramEnd"/>
            <w:r w:rsidRPr="005673D6">
              <w:rPr>
                <w:rFonts w:ascii="Arial" w:eastAsia="Times New Roman" w:hAnsi="Arial" w:cs="Arial"/>
                <w:color w:val="000000"/>
              </w:rPr>
              <w:t>, TIPSKI TESTIRAN, glavni mjerno razvodni orman, na šemama označen sa GRT u saglasnosti sa standardom IEC 60439-1, izrađene od dva puta dekapiranog lima, stepena zaštite IP54.</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71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lastRenderedPageBreak/>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roofErr w:type="gramStart"/>
            <w:r w:rsidRPr="005673D6">
              <w:rPr>
                <w:rFonts w:ascii="Arial" w:eastAsia="Times New Roman" w:hAnsi="Arial" w:cs="Arial"/>
                <w:color w:val="000000"/>
              </w:rPr>
              <w:t>Unutra  ormana</w:t>
            </w:r>
            <w:proofErr w:type="gramEnd"/>
            <w:r w:rsidRPr="005673D6">
              <w:rPr>
                <w:rFonts w:ascii="Arial" w:eastAsia="Times New Roman" w:hAnsi="Arial" w:cs="Arial"/>
                <w:color w:val="000000"/>
              </w:rPr>
              <w:t xml:space="preserve"> se ugrađuje elektro oprema prema rasporedu u jednopolnoj šemi. Vrata su predviđena sa prefabrikovanom bravom i odgovarajućim ključem.</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11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Svaki orman mora sa spoljne strane na vratima da ima vidno postavljen broj koji označava određeni orman.</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26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Kablove uvesti u ormane preko odgovarajućih uvodnica sa gornje i donje strane, prema grafičkoj dokumentaciji.</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99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Dovodni zaštitni prekidač, 690V, 50Hz, </w:t>
            </w:r>
            <w:proofErr w:type="gramStart"/>
            <w:r w:rsidRPr="005673D6">
              <w:rPr>
                <w:rFonts w:ascii="Arial" w:eastAsia="Times New Roman" w:hAnsi="Arial" w:cs="Arial"/>
              </w:rPr>
              <w:t>3P(</w:t>
            </w:r>
            <w:proofErr w:type="gramEnd"/>
            <w:r w:rsidRPr="005673D6">
              <w:rPr>
                <w:rFonts w:ascii="Arial" w:eastAsia="Times New Roman" w:hAnsi="Arial" w:cs="Arial"/>
              </w:rPr>
              <w:t>4P), 250A, elektronski prekostrujni okidač, standardna prekidna moć 40kA, sa pomoćnim kontaktima i signalizacijom prorade zaštite. Compact NSXm100E ili ekvivalent.- 1kom</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2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Strujni transformator 250/5A kl. 0.5 Fs=5. FMT Stem 081 ili ekvivalent.- 3kom</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8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Naponski transformator 3x400/√3/100//√3.  tip KMT 3 KVAZAR ili ekvivalent - 3kom</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66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Brojilo za mjerenje električne energije - 1kom</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69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Ampermetar 0-250A. Schneider ili ekvivalent.- 3kom</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69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Voltmetar 0-500V  Schneider ili ekvivalent.- 3kom</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66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Preklopka za voltmetar (izbor mjerenog napona i struje).</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5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Zaštitni automatski tropolni prekidač 3A tip “C” za zaštitu voltmetera sa 1NC kontaktom iC60N ili ekvivalent - 3kom</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35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Zaštitni automatski tropolni prekidač 3A tip “C” za zaštitu naponskog transformatora sa 1NC kontaktom .iC60N ili ekvivalent - 3kom</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27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lastRenderedPageBreak/>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Zaštitni automatski tropolni prekidač 3A tip “C” za zaštitu kontrolnika prisustnosti napona sa 1NC kontaktom iC60N ili ekvivalent - 3kom</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8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Zaštitni automatski tropoli prekidač 32A tip “C” za rezervu - 2kom. iC60N 1P 32A </w:t>
            </w:r>
            <w:proofErr w:type="gramStart"/>
            <w:r w:rsidRPr="005673D6">
              <w:rPr>
                <w:rFonts w:ascii="Arial" w:eastAsia="Times New Roman" w:hAnsi="Arial" w:cs="Arial"/>
              </w:rPr>
              <w:t>C  ili</w:t>
            </w:r>
            <w:proofErr w:type="gramEnd"/>
            <w:r w:rsidRPr="005673D6">
              <w:rPr>
                <w:rFonts w:ascii="Arial" w:eastAsia="Times New Roman" w:hAnsi="Arial" w:cs="Arial"/>
              </w:rPr>
              <w:t xml:space="preserve"> ekvivalent.</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33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Zaštitni automatski jednopolni prekidač 20A tip “C” sa 1NC kontaktom za AC razvod u 35kV postrojenju- 2kom. iC60N 1P 20A C ili ekvivalent.</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35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Zaštitni automatski jednopolni prekidač 20A tip “C” sa 1NC kontaktom za AC razvod u 10kV postrojenju- 4kom. iC60N 1P 20A C ili ekvivalent.</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15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Zaštitni automatski tropolni prekidač 16A tip “C” za rezervu - 2kom. iC60N 1P 16A C ili ekvivalent.</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39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Zaštitni automatski tropolni prekidač 60A tip “C” za izvod prema oramru +NE2 (sopstvena potrošnja) sa 1NC kontatkom. iC60N 1P 60A C ili ekvivalent. - 3kom</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27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Zaštitni automatski jednopolni prekidač 16A tip “C” napajanje grijanja, rasvjete i utičnica u ormaru upravljanja sa 1NC kontaktom.  iC60N 1P 16A C ili ekvivalent. - 18kom</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4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Zaštitni automatski jednopolni prekidač 16A tip “C” napajanje utičnica ormara AC razvoda sa 1NC kontaktom. iC60N 1P 16A C ili ekvivalent.  - 4kom</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4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Zaštitni automatski jednopolni prekidač 10A tip “C” napajanje rasvjete ormara AC razvoda sa 1NC kontaktom. iC60N 1P 10A C ili ekvivalent.  - 2kom</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39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Zaštitni automatski jednopolni prekidač 16A tip “C” napajanje rasvjete i utičnica ormara DC razvoda sa 1NC kontaktom. iC60N 1P 16A C ili ekvivalent. - 6kom</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60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lastRenderedPageBreak/>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Zaštitni automatski jednopolni prekidač 6A tip “C” napajanje kontrolnika napona u ormaru DC razvoda +NK1 sa 1NC kontaktom. iC60N 1P 16A C ili ekvivalent  - 3kom</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6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Zaštitni automatski jednopolni prekidač 16A tip “C” kom 3 - rezerva.  iC60N 1P 16A C ili ekvivalent.</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8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Zaštitni automatski tropolni prekidač 32A tip “C” kom 2 - rezerva. iC60N 3P 32A C ili ekvivalent.</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12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Zaštitni automatski jednopolni prekidač 6A tip “C” kom 4 - rezerva. iC60N 1P 6A C ili ekvivalent.</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11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Zaštitni automatski jednopolni prekidač 10A tip “C” kom 2 - rezerva. iC60N 1P 10A C ili ekvivalent.</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4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Relej </w:t>
            </w:r>
            <w:proofErr w:type="gramStart"/>
            <w:r w:rsidRPr="005673D6">
              <w:rPr>
                <w:rFonts w:ascii="Arial" w:eastAsia="Times New Roman" w:hAnsi="Arial" w:cs="Arial"/>
                <w:color w:val="000000"/>
              </w:rPr>
              <w:t>sa  16</w:t>
            </w:r>
            <w:proofErr w:type="gramEnd"/>
            <w:r w:rsidRPr="005673D6">
              <w:rPr>
                <w:rFonts w:ascii="Arial" w:eastAsia="Times New Roman" w:hAnsi="Arial" w:cs="Arial"/>
                <w:color w:val="000000"/>
              </w:rPr>
              <w:t xml:space="preserve"> BI sa komunikacijom kao releji na postrojenju IEC 61850, sa naponskim i strujnim ulazima. Tip REF 615 ABB ili ekvivalent</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6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Svetiljka fluo 1x14W EB AC 230V Osram ili ekvivalent</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Grijač 230V 50W.</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Termostat 230V AC.</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Mikroprekidač ormara.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Brojilo za mjerenje električne energije.</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0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Šuko utičnica 16A / 230V / OG - 3kom</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3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Stavkom je obuhvacen i sav nespecificirani rad i materijal neophodan za stavljanje stavke u funkcionalno stanje.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single" w:sz="4" w:space="0" w:color="auto"/>
              <w:left w:val="nil"/>
              <w:bottom w:val="nil"/>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1.00</w:t>
            </w:r>
          </w:p>
        </w:tc>
      </w:tr>
      <w:tr w:rsidR="00B77E1E" w:rsidRPr="005673D6" w:rsidTr="007B6AC6">
        <w:trPr>
          <w:trHeight w:val="1035"/>
        </w:trPr>
        <w:tc>
          <w:tcPr>
            <w:tcW w:w="803" w:type="dxa"/>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8.2.</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Sitan elektromontazni rad i materijal neophodan za stavljanje prethodnih stavki u funkcionalno stanje.</w:t>
            </w:r>
          </w:p>
        </w:tc>
        <w:tc>
          <w:tcPr>
            <w:tcW w:w="3260"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1.00</w:t>
            </w:r>
          </w:p>
        </w:tc>
      </w:tr>
      <w:tr w:rsidR="00B77E1E" w:rsidRPr="005673D6" w:rsidTr="007B6AC6">
        <w:trPr>
          <w:trHeight w:val="465"/>
        </w:trPr>
        <w:tc>
          <w:tcPr>
            <w:tcW w:w="803"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Ukupno 8 - ORMAR AC RAZVODA</w:t>
            </w:r>
          </w:p>
        </w:tc>
        <w:tc>
          <w:tcPr>
            <w:tcW w:w="3260" w:type="dxa"/>
            <w:tcBorders>
              <w:top w:val="nil"/>
              <w:left w:val="nil"/>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 </w:t>
            </w: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450"/>
        </w:trPr>
        <w:tc>
          <w:tcPr>
            <w:tcW w:w="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lastRenderedPageBreak/>
              <w:t>9</w:t>
            </w:r>
          </w:p>
        </w:tc>
        <w:tc>
          <w:tcPr>
            <w:tcW w:w="3465" w:type="dxa"/>
            <w:tcBorders>
              <w:top w:val="single" w:sz="4" w:space="0" w:color="auto"/>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xml:space="preserve">ORMAR DC RAZVODA </w:t>
            </w:r>
          </w:p>
        </w:tc>
        <w:tc>
          <w:tcPr>
            <w:tcW w:w="3260"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1182"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765"/>
        </w:trPr>
        <w:tc>
          <w:tcPr>
            <w:tcW w:w="803" w:type="dxa"/>
            <w:tcBorders>
              <w:top w:val="nil"/>
              <w:left w:val="single" w:sz="4" w:space="0" w:color="auto"/>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R.</w:t>
            </w:r>
            <w:r w:rsidRPr="005673D6">
              <w:rPr>
                <w:rFonts w:ascii="Arial" w:eastAsia="Times New Roman" w:hAnsi="Arial" w:cs="Arial"/>
                <w:color w:val="000000"/>
                <w:sz w:val="20"/>
                <w:szCs w:val="20"/>
              </w:rPr>
              <w:br/>
              <w:t>broj</w:t>
            </w:r>
          </w:p>
        </w:tc>
        <w:tc>
          <w:tcPr>
            <w:tcW w:w="3465"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Opis predmeta nabavke,</w:t>
            </w:r>
            <w:r w:rsidRPr="005673D6">
              <w:rPr>
                <w:rFonts w:ascii="Arial" w:eastAsia="Times New Roman" w:hAnsi="Arial" w:cs="Arial"/>
                <w:color w:val="000000"/>
                <w:sz w:val="20"/>
                <w:szCs w:val="20"/>
              </w:rPr>
              <w:br/>
              <w:t>odnosno dijela predmeta nabake</w:t>
            </w:r>
          </w:p>
        </w:tc>
        <w:tc>
          <w:tcPr>
            <w:tcW w:w="3260"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Bitne karakteristike predmeta nabavke</w:t>
            </w:r>
            <w:r w:rsidRPr="005673D6">
              <w:rPr>
                <w:rFonts w:ascii="Arial" w:eastAsia="Times New Roman" w:hAnsi="Arial" w:cs="Arial"/>
                <w:color w:val="000000"/>
                <w:sz w:val="20"/>
                <w:szCs w:val="20"/>
              </w:rPr>
              <w:br/>
              <w:t>u pogledu kvaliteta performansi i/ili dimenzija</w:t>
            </w:r>
          </w:p>
        </w:tc>
        <w:tc>
          <w:tcPr>
            <w:tcW w:w="1182"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Jed.</w:t>
            </w:r>
            <w:r w:rsidRPr="005673D6">
              <w:rPr>
                <w:rFonts w:ascii="Arial" w:eastAsia="Times New Roman" w:hAnsi="Arial" w:cs="Arial"/>
                <w:color w:val="000000"/>
                <w:sz w:val="20"/>
                <w:szCs w:val="20"/>
              </w:rPr>
              <w:br/>
              <w:t>mjere</w:t>
            </w:r>
          </w:p>
        </w:tc>
        <w:tc>
          <w:tcPr>
            <w:tcW w:w="987"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Količina</w:t>
            </w:r>
          </w:p>
        </w:tc>
      </w:tr>
      <w:tr w:rsidR="00B77E1E" w:rsidRPr="005673D6" w:rsidTr="007B6AC6">
        <w:trPr>
          <w:trHeight w:val="214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9.1.</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Nabavka, isporuka i ugradnja ormara DC razvoda. Ormar je kompletno ožičen dimenzija približno 2200x800x600mm.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roofErr w:type="gramStart"/>
            <w:r w:rsidRPr="005673D6">
              <w:rPr>
                <w:rFonts w:ascii="Arial" w:eastAsia="Times New Roman" w:hAnsi="Arial" w:cs="Arial"/>
                <w:color w:val="000000"/>
              </w:rPr>
              <w:t>distributivni</w:t>
            </w:r>
            <w:proofErr w:type="gramEnd"/>
            <w:r w:rsidRPr="005673D6">
              <w:rPr>
                <w:rFonts w:ascii="Arial" w:eastAsia="Times New Roman" w:hAnsi="Arial" w:cs="Arial"/>
                <w:color w:val="000000"/>
              </w:rPr>
              <w:t>, TIPSKI TESTIRAN, glavni mjerno razvodni orman, na šemama označen sa GRT u saglasnosti sa standardom IEC 60439-1, izrađene od dva puta dekapiranog lima, stepena zaštite IP54.</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30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Ormar je opremljen bakarnim sabirnicama, rednim stezaljkama, uvodnicama, kablovskim kanalicama. U ormar se ugrađuje sledeća oprema: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8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Dovodni (ulazni) prekidač/rastavljač ISFT 100/100A ili ekvivalent - 1 set</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8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Ampermetar za mjerenje struje DC razvoda 100A Schneider ili ekvivalent - 1 kom</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37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Voltmetar - Schneider ili ekvivalent - 1 kom</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5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Kontrolnik napona i izolacije KKJN- P KVAZAR ili ekvivalent.</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39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Automatski prekidači, 2P, 16A</w:t>
            </w:r>
            <w:proofErr w:type="gramStart"/>
            <w:r w:rsidRPr="005673D6">
              <w:rPr>
                <w:rFonts w:ascii="Arial" w:eastAsia="Times New Roman" w:hAnsi="Arial" w:cs="Arial"/>
                <w:color w:val="000000"/>
              </w:rPr>
              <w:t>,k</w:t>
            </w:r>
            <w:proofErr w:type="gramEnd"/>
            <w:r w:rsidRPr="005673D6">
              <w:rPr>
                <w:rFonts w:ascii="Arial" w:eastAsia="Times New Roman" w:hAnsi="Arial" w:cs="Arial"/>
                <w:color w:val="000000"/>
              </w:rPr>
              <w:t>-ka”C”,10kA za napajanje DC razvoda 35kV postrojenja sa 1NC 2kom. C60H-DC 2P 16A C Schneider ili ekvivalent.</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45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Automatski prekidači, 2P, 6A</w:t>
            </w:r>
            <w:proofErr w:type="gramStart"/>
            <w:r w:rsidRPr="005673D6">
              <w:rPr>
                <w:rFonts w:ascii="Arial" w:eastAsia="Times New Roman" w:hAnsi="Arial" w:cs="Arial"/>
                <w:color w:val="000000"/>
              </w:rPr>
              <w:t>,k</w:t>
            </w:r>
            <w:proofErr w:type="gramEnd"/>
            <w:r w:rsidRPr="005673D6">
              <w:rPr>
                <w:rFonts w:ascii="Arial" w:eastAsia="Times New Roman" w:hAnsi="Arial" w:cs="Arial"/>
                <w:color w:val="000000"/>
              </w:rPr>
              <w:t>-ka”C”,10kA za napajanje MPCU u ormaru AC razvoda sa 1NC 2kom. C60H-DC 2P 6A C Schneider ili ekvivalent.</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30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Automatski prekidači, 2P, 6A</w:t>
            </w:r>
            <w:proofErr w:type="gramStart"/>
            <w:r w:rsidRPr="005673D6">
              <w:rPr>
                <w:rFonts w:ascii="Arial" w:eastAsia="Times New Roman" w:hAnsi="Arial" w:cs="Arial"/>
                <w:color w:val="000000"/>
              </w:rPr>
              <w:t>,k</w:t>
            </w:r>
            <w:proofErr w:type="gramEnd"/>
            <w:r w:rsidRPr="005673D6">
              <w:rPr>
                <w:rFonts w:ascii="Arial" w:eastAsia="Times New Roman" w:hAnsi="Arial" w:cs="Arial"/>
                <w:color w:val="000000"/>
              </w:rPr>
              <w:t>-ka”C”,10kA za napajanje MPCU u ormaru DC razvoda sa 1NC 2kom. C60H-DC 2P 6A C Schneider ili ekvivalent.</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71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Automatski prekidači, 2P, 16A,k-ka”C”,10kA za napajanje DC razvoda obije sekcije u 10kV postrojenju u ormaru DC razvoda sa 1NC 4kom. C60H-DC 2P 16A C Schneider ili ekvivalent.</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42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Automatski prekidači, 2P, 25A</w:t>
            </w:r>
            <w:proofErr w:type="gramStart"/>
            <w:r w:rsidRPr="005673D6">
              <w:rPr>
                <w:rFonts w:ascii="Arial" w:eastAsia="Times New Roman" w:hAnsi="Arial" w:cs="Arial"/>
                <w:color w:val="000000"/>
              </w:rPr>
              <w:t>,k</w:t>
            </w:r>
            <w:proofErr w:type="gramEnd"/>
            <w:r w:rsidRPr="005673D6">
              <w:rPr>
                <w:rFonts w:ascii="Arial" w:eastAsia="Times New Roman" w:hAnsi="Arial" w:cs="Arial"/>
                <w:color w:val="000000"/>
              </w:rPr>
              <w:t>-ka”C”,10kA za napajanje ormara upravljanja sa 1NC 1kom. C60H-DC 2P 25A C Schneider ili ekvivalent.</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60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Automatski prekidači, 2P, 10A</w:t>
            </w:r>
            <w:proofErr w:type="gramStart"/>
            <w:r w:rsidRPr="005673D6">
              <w:rPr>
                <w:rFonts w:ascii="Arial" w:eastAsia="Times New Roman" w:hAnsi="Arial" w:cs="Arial"/>
                <w:color w:val="000000"/>
              </w:rPr>
              <w:t>,k</w:t>
            </w:r>
            <w:proofErr w:type="gramEnd"/>
            <w:r w:rsidRPr="005673D6">
              <w:rPr>
                <w:rFonts w:ascii="Arial" w:eastAsia="Times New Roman" w:hAnsi="Arial" w:cs="Arial"/>
                <w:color w:val="000000"/>
              </w:rPr>
              <w:t>-ka”C”,10kA za napajanje MPCU na ormaru +NE1 (ormar AC razvoda) sa 1NC. C60H-DC 2P 10A C Schneider ili ekvivalent. - 4kom</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14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Automatski prekidač 2P, 16A</w:t>
            </w:r>
            <w:proofErr w:type="gramStart"/>
            <w:r w:rsidRPr="005673D6">
              <w:rPr>
                <w:rFonts w:ascii="Arial" w:eastAsia="Times New Roman" w:hAnsi="Arial" w:cs="Arial"/>
                <w:color w:val="000000"/>
              </w:rPr>
              <w:t>,k</w:t>
            </w:r>
            <w:proofErr w:type="gramEnd"/>
            <w:r w:rsidRPr="005673D6">
              <w:rPr>
                <w:rFonts w:ascii="Arial" w:eastAsia="Times New Roman" w:hAnsi="Arial" w:cs="Arial"/>
                <w:color w:val="000000"/>
              </w:rPr>
              <w:t>-ka”C”,10kA za napajanje nužne rasvjete. C60H-DC 2P 16A C Schneider ili ekvivalent.- 4kom</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68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Automatski prekidači, 2P, 16A</w:t>
            </w:r>
            <w:proofErr w:type="gramStart"/>
            <w:r w:rsidRPr="005673D6">
              <w:rPr>
                <w:rFonts w:ascii="Arial" w:eastAsia="Times New Roman" w:hAnsi="Arial" w:cs="Arial"/>
                <w:color w:val="000000"/>
              </w:rPr>
              <w:t>,k</w:t>
            </w:r>
            <w:proofErr w:type="gramEnd"/>
            <w:r w:rsidRPr="005673D6">
              <w:rPr>
                <w:rFonts w:ascii="Arial" w:eastAsia="Times New Roman" w:hAnsi="Arial" w:cs="Arial"/>
                <w:color w:val="000000"/>
              </w:rPr>
              <w:t>-ka”C”,10kA za napajanje ormara upravljanja sa 1NC kontaktom. Kom 7 - rezerva. C60H-DC 2P 16A C Schneider ili ekvivalent.</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65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Automatski prekidači, 2P, 10A</w:t>
            </w:r>
            <w:proofErr w:type="gramStart"/>
            <w:r w:rsidRPr="005673D6">
              <w:rPr>
                <w:rFonts w:ascii="Arial" w:eastAsia="Times New Roman" w:hAnsi="Arial" w:cs="Arial"/>
                <w:color w:val="000000"/>
              </w:rPr>
              <w:t>,k</w:t>
            </w:r>
            <w:proofErr w:type="gramEnd"/>
            <w:r w:rsidRPr="005673D6">
              <w:rPr>
                <w:rFonts w:ascii="Arial" w:eastAsia="Times New Roman" w:hAnsi="Arial" w:cs="Arial"/>
                <w:color w:val="000000"/>
              </w:rPr>
              <w:t>-ka”C”,10kA za napajanje ormara upravljanja sa 1NC kontaktom. Kom 3 - rezerva. C60H-DC 2P 10A C Schneider ili ekvivalent.</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53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Automatski prekidači, 2P, 25A</w:t>
            </w:r>
            <w:proofErr w:type="gramStart"/>
            <w:r w:rsidRPr="005673D6">
              <w:rPr>
                <w:rFonts w:ascii="Arial" w:eastAsia="Times New Roman" w:hAnsi="Arial" w:cs="Arial"/>
                <w:color w:val="000000"/>
              </w:rPr>
              <w:t>,k</w:t>
            </w:r>
            <w:proofErr w:type="gramEnd"/>
            <w:r w:rsidRPr="005673D6">
              <w:rPr>
                <w:rFonts w:ascii="Arial" w:eastAsia="Times New Roman" w:hAnsi="Arial" w:cs="Arial"/>
                <w:color w:val="000000"/>
              </w:rPr>
              <w:t>-ka”C”,10kA za napajanje ormara upravljanja sa 1NC kontaktom. Kom 3 - rezerva. C60H-DC 2P 25A C Schneider ili ekvivalent.</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39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Relej </w:t>
            </w:r>
            <w:proofErr w:type="gramStart"/>
            <w:r w:rsidRPr="005673D6">
              <w:rPr>
                <w:rFonts w:ascii="Arial" w:eastAsia="Times New Roman" w:hAnsi="Arial" w:cs="Arial"/>
                <w:color w:val="000000"/>
              </w:rPr>
              <w:t>sa  16</w:t>
            </w:r>
            <w:proofErr w:type="gramEnd"/>
            <w:r w:rsidRPr="005673D6">
              <w:rPr>
                <w:rFonts w:ascii="Arial" w:eastAsia="Times New Roman" w:hAnsi="Arial" w:cs="Arial"/>
                <w:color w:val="000000"/>
              </w:rPr>
              <w:t xml:space="preserve"> BI sa komunikacijom kao releji na postrojenju (IEC 61850), sa naponskim i strujnim ulazima. Tip REF 615 ABB ili ekvivalent. - 1kom</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6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Preklopka za odabir načina rada nužnog osvetljenja A-N-0. 4G25-75-U "EMO" ili ekvivalent - 1kom</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40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Grijač 230 50W sa termostatom. - 1set</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45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Šuko OG utičnica 230V/16A AC.- 2kom</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single" w:sz="4" w:space="0" w:color="auto"/>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2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Redne stezaljke, POK kanali, plastične etikete, pertinaks, natpisne ploče, bakarne pletenice i drugi potrebni materijal.</w:t>
            </w:r>
          </w:p>
        </w:tc>
        <w:tc>
          <w:tcPr>
            <w:tcW w:w="3260"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2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Stavkom je obuhvacen i sav nespecificirani rad i materijal neophodan za stavljanje stavke u funkcionalno stanje. </w:t>
            </w:r>
          </w:p>
        </w:tc>
        <w:tc>
          <w:tcPr>
            <w:tcW w:w="3260"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42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Prateći pribor.</w:t>
            </w:r>
            <w:r w:rsidRPr="005673D6">
              <w:rPr>
                <w:rFonts w:ascii="Arial" w:eastAsia="Times New Roman" w:hAnsi="Arial" w:cs="Arial"/>
                <w:color w:val="000000"/>
              </w:rPr>
              <w:br/>
              <w:t>Podrazumijeva se i plaća kompletna tabla sa montažom i povezivanjem.</w:t>
            </w:r>
          </w:p>
        </w:tc>
        <w:tc>
          <w:tcPr>
            <w:tcW w:w="3260"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Stavkom je obuhvacen i sav nespecificirani rad i materijal neophodan za stavljanje stavke u funkcionalno stanje.</w:t>
            </w:r>
          </w:p>
        </w:tc>
        <w:tc>
          <w:tcPr>
            <w:tcW w:w="1182"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1.00</w:t>
            </w:r>
          </w:p>
        </w:tc>
      </w:tr>
      <w:tr w:rsidR="00B77E1E" w:rsidRPr="005673D6" w:rsidTr="007B6AC6">
        <w:trPr>
          <w:trHeight w:val="159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9.2.</w:t>
            </w:r>
          </w:p>
        </w:tc>
        <w:tc>
          <w:tcPr>
            <w:tcW w:w="3465"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Nabavka isporuka i ugranja kabla za vezu ormara </w:t>
            </w:r>
            <w:proofErr w:type="gramStart"/>
            <w:r w:rsidRPr="005673D6">
              <w:rPr>
                <w:rFonts w:ascii="Arial" w:eastAsia="Times New Roman" w:hAnsi="Arial" w:cs="Arial"/>
                <w:color w:val="000000"/>
              </w:rPr>
              <w:t>ispravljača  i</w:t>
            </w:r>
            <w:proofErr w:type="gramEnd"/>
            <w:r w:rsidRPr="005673D6">
              <w:rPr>
                <w:rFonts w:ascii="Arial" w:eastAsia="Times New Roman" w:hAnsi="Arial" w:cs="Arial"/>
                <w:color w:val="000000"/>
              </w:rPr>
              <w:t xml:space="preserve"> DC razvoda. N2XH -Y 2x25mm2. Stavkom obuhvaceno i ostvarivanje elektricnih veza na obadva kraja kabla.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10.00</w:t>
            </w:r>
          </w:p>
        </w:tc>
      </w:tr>
      <w:tr w:rsidR="00B77E1E" w:rsidRPr="005673D6" w:rsidTr="007B6AC6">
        <w:trPr>
          <w:trHeight w:val="1710"/>
        </w:trPr>
        <w:tc>
          <w:tcPr>
            <w:tcW w:w="803" w:type="dxa"/>
            <w:tcBorders>
              <w:top w:val="single" w:sz="4" w:space="0" w:color="auto"/>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9.3.</w:t>
            </w:r>
          </w:p>
        </w:tc>
        <w:tc>
          <w:tcPr>
            <w:tcW w:w="3465"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isporuka i ugranja kabla za vezu ormara AC razvoda (+NE2) i ispravljača. N2XH -Y 5x4mm2.  Stavkom obuhvaceno i ostvarivanje elektricnih veza na obadva kraja kabla.</w:t>
            </w:r>
          </w:p>
        </w:tc>
        <w:tc>
          <w:tcPr>
            <w:tcW w:w="3260"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10.00</w:t>
            </w:r>
          </w:p>
        </w:tc>
      </w:tr>
      <w:tr w:rsidR="00B77E1E" w:rsidRPr="005673D6" w:rsidTr="007B6AC6">
        <w:trPr>
          <w:trHeight w:val="1035"/>
        </w:trPr>
        <w:tc>
          <w:tcPr>
            <w:tcW w:w="803" w:type="dxa"/>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9.4.</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Sitan elektromontazni rad i materijal neophodan za stavljanje prethodnih stavki u funkcionalno stanje.</w:t>
            </w:r>
          </w:p>
        </w:tc>
        <w:tc>
          <w:tcPr>
            <w:tcW w:w="3260"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1.00</w:t>
            </w:r>
          </w:p>
        </w:tc>
      </w:tr>
      <w:tr w:rsidR="00B77E1E" w:rsidRPr="005673D6" w:rsidTr="007B6AC6">
        <w:trPr>
          <w:trHeight w:val="495"/>
        </w:trPr>
        <w:tc>
          <w:tcPr>
            <w:tcW w:w="803"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Ukupno 9 - ORMAR DC RAZVODA</w:t>
            </w:r>
          </w:p>
        </w:tc>
        <w:tc>
          <w:tcPr>
            <w:tcW w:w="3260" w:type="dxa"/>
            <w:tcBorders>
              <w:top w:val="nil"/>
              <w:left w:val="nil"/>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 </w:t>
            </w: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450"/>
        </w:trPr>
        <w:tc>
          <w:tcPr>
            <w:tcW w:w="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10</w:t>
            </w:r>
          </w:p>
        </w:tc>
        <w:tc>
          <w:tcPr>
            <w:tcW w:w="3465" w:type="dxa"/>
            <w:tcBorders>
              <w:top w:val="single" w:sz="4" w:space="0" w:color="auto"/>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ORMAR BATERIJE I ISPRAVLJAČA</w:t>
            </w:r>
          </w:p>
        </w:tc>
        <w:tc>
          <w:tcPr>
            <w:tcW w:w="3260"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1182"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765"/>
        </w:trPr>
        <w:tc>
          <w:tcPr>
            <w:tcW w:w="803" w:type="dxa"/>
            <w:tcBorders>
              <w:top w:val="nil"/>
              <w:left w:val="single" w:sz="4" w:space="0" w:color="auto"/>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R.</w:t>
            </w:r>
            <w:r w:rsidRPr="005673D6">
              <w:rPr>
                <w:rFonts w:ascii="Arial" w:eastAsia="Times New Roman" w:hAnsi="Arial" w:cs="Arial"/>
                <w:color w:val="000000"/>
                <w:sz w:val="20"/>
                <w:szCs w:val="20"/>
              </w:rPr>
              <w:br/>
              <w:t>broj</w:t>
            </w:r>
          </w:p>
        </w:tc>
        <w:tc>
          <w:tcPr>
            <w:tcW w:w="3465"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Opis predmeta nabavke,</w:t>
            </w:r>
            <w:r w:rsidRPr="005673D6">
              <w:rPr>
                <w:rFonts w:ascii="Arial" w:eastAsia="Times New Roman" w:hAnsi="Arial" w:cs="Arial"/>
                <w:color w:val="000000"/>
                <w:sz w:val="20"/>
                <w:szCs w:val="20"/>
              </w:rPr>
              <w:br/>
              <w:t>odnosno dijela predmeta nabake</w:t>
            </w:r>
          </w:p>
        </w:tc>
        <w:tc>
          <w:tcPr>
            <w:tcW w:w="3260"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Bitne karakteristike predmeta nabavke</w:t>
            </w:r>
            <w:r w:rsidRPr="005673D6">
              <w:rPr>
                <w:rFonts w:ascii="Arial" w:eastAsia="Times New Roman" w:hAnsi="Arial" w:cs="Arial"/>
                <w:color w:val="000000"/>
                <w:sz w:val="20"/>
                <w:szCs w:val="20"/>
              </w:rPr>
              <w:br/>
              <w:t>u pogledu kvaliteta performansi i/ili dimenzija</w:t>
            </w:r>
          </w:p>
        </w:tc>
        <w:tc>
          <w:tcPr>
            <w:tcW w:w="1182"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Jed.</w:t>
            </w:r>
            <w:r w:rsidRPr="005673D6">
              <w:rPr>
                <w:rFonts w:ascii="Arial" w:eastAsia="Times New Roman" w:hAnsi="Arial" w:cs="Arial"/>
                <w:color w:val="000000"/>
                <w:sz w:val="20"/>
                <w:szCs w:val="20"/>
              </w:rPr>
              <w:br/>
              <w:t>mjere</w:t>
            </w:r>
          </w:p>
        </w:tc>
        <w:tc>
          <w:tcPr>
            <w:tcW w:w="987"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Količina</w:t>
            </w:r>
          </w:p>
        </w:tc>
      </w:tr>
      <w:tr w:rsidR="00B77E1E" w:rsidRPr="005673D6" w:rsidTr="007B6AC6">
        <w:trPr>
          <w:trHeight w:val="223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10.1.</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isporuka i ugradnja ormara DC razvoda ispravljača i baterije. Ormar je kompletno ožičen dimenzija 2200x600x600mm. U ormar se smješta sledeća oprema:</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roofErr w:type="gramStart"/>
            <w:r w:rsidRPr="005673D6">
              <w:rPr>
                <w:rFonts w:ascii="Arial" w:eastAsia="Times New Roman" w:hAnsi="Arial" w:cs="Arial"/>
                <w:color w:val="000000"/>
              </w:rPr>
              <w:t>distributivni</w:t>
            </w:r>
            <w:proofErr w:type="gramEnd"/>
            <w:r w:rsidRPr="005673D6">
              <w:rPr>
                <w:rFonts w:ascii="Arial" w:eastAsia="Times New Roman" w:hAnsi="Arial" w:cs="Arial"/>
                <w:color w:val="000000"/>
              </w:rPr>
              <w:t>, TIPSKI TESTIRAN, glavni mjerno razvodni orman, na šemama označen sa GRT u saglasnosti sa standardom IEC 60439-1, izrađene od dva puta dekapiranog lima, stepena zaštite IP54.</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47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Tiristorski ispravljački moduli, 110V, 20A</w:t>
            </w:r>
            <w:proofErr w:type="gramStart"/>
            <w:r w:rsidRPr="005673D6">
              <w:rPr>
                <w:rFonts w:ascii="Arial" w:eastAsia="Times New Roman" w:hAnsi="Arial" w:cs="Arial"/>
                <w:color w:val="000000"/>
              </w:rPr>
              <w:t>,3kVA</w:t>
            </w:r>
            <w:proofErr w:type="gramEnd"/>
            <w:r w:rsidRPr="005673D6">
              <w:rPr>
                <w:rFonts w:ascii="Arial" w:eastAsia="Times New Roman" w:hAnsi="Arial" w:cs="Arial"/>
                <w:color w:val="000000"/>
              </w:rPr>
              <w:t xml:space="preserve"> (2kom+ 1 rezervni). Tip Tebechop 3000I Benning Njemačka ili ekvivalent.</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MCU 2500 ili ekvivalent</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14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Prekidač za zaštitu baterije 80A, 2P, 55kA, integrisana zaštita od preopterećenja i kratkog spoja, pomoćni (alarmni) kontakti.</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99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Nabavka i ugradnja stacionarne olovne baterije, kapaciteta 100Ah, 110VDC, 9 blokova sa po 6 ćelija. </w:t>
            </w:r>
            <w:proofErr w:type="gramStart"/>
            <w:r w:rsidRPr="005673D6">
              <w:rPr>
                <w:rFonts w:ascii="Arial" w:eastAsia="Times New Roman" w:hAnsi="Arial" w:cs="Arial"/>
                <w:color w:val="000000"/>
              </w:rPr>
              <w:t>članaka</w:t>
            </w:r>
            <w:proofErr w:type="gramEnd"/>
            <w:r w:rsidRPr="005673D6">
              <w:rPr>
                <w:rFonts w:ascii="Arial" w:eastAsia="Times New Roman" w:hAnsi="Arial" w:cs="Arial"/>
                <w:color w:val="000000"/>
              </w:rPr>
              <w:t>, autonomnost rada 6h pri nominalnom opterećenju. Tip “BATER” Poljska ili ekvivalenti.</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81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Osigurač naznačene struje ISFT 100/50A - 1 set</w:t>
            </w:r>
          </w:p>
        </w:tc>
        <w:tc>
          <w:tcPr>
            <w:tcW w:w="3260"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14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Redne stezaljke, POK kanali, plastične etikete, pertinaks, natpisne ploče, bakarne pletenice i drugi potrebni materijal.</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06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Stavkom je obuhvacen i sav nespecificirani rad i materijal neophodan za stavljanje stavke u funkcionalno stanje.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44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Prateći pribor.</w:t>
            </w:r>
            <w:r w:rsidRPr="005673D6">
              <w:rPr>
                <w:rFonts w:ascii="Arial" w:eastAsia="Times New Roman" w:hAnsi="Arial" w:cs="Arial"/>
                <w:color w:val="000000"/>
              </w:rPr>
              <w:br/>
              <w:t>Podrazumijeva se i plaća kompletna tabla sa montažom i povezivanjem.</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Stavkom je obuhvacen i sav nespecificirani rad i materijal neophodan za stavljanje stavke u funkcionalno stanje.</w:t>
            </w:r>
          </w:p>
        </w:tc>
        <w:tc>
          <w:tcPr>
            <w:tcW w:w="1182"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1.00</w:t>
            </w:r>
          </w:p>
        </w:tc>
      </w:tr>
      <w:tr w:rsidR="00B77E1E" w:rsidRPr="005673D6" w:rsidTr="007B6AC6">
        <w:trPr>
          <w:trHeight w:val="138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10.2.</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Nabavka, polaganje i montaža kablova od ormara DC do ispravljača. </w:t>
            </w:r>
            <w:proofErr w:type="gramStart"/>
            <w:r w:rsidRPr="005673D6">
              <w:rPr>
                <w:rFonts w:ascii="Arial" w:eastAsia="Times New Roman" w:hAnsi="Arial" w:cs="Arial"/>
                <w:color w:val="000000"/>
              </w:rPr>
              <w:t>N2XH  2x25mm2</w:t>
            </w:r>
            <w:proofErr w:type="gramEnd"/>
            <w:r w:rsidRPr="005673D6">
              <w:rPr>
                <w:rFonts w:ascii="Arial" w:eastAsia="Times New Roman" w:hAnsi="Arial" w:cs="Arial"/>
                <w:color w:val="000000"/>
              </w:rPr>
              <w:t>. Stavkom obuhvaceno i ostvarivanje elektricnih veza.</w:t>
            </w:r>
          </w:p>
        </w:tc>
        <w:tc>
          <w:tcPr>
            <w:tcW w:w="3260"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15.00</w:t>
            </w:r>
          </w:p>
        </w:tc>
      </w:tr>
      <w:tr w:rsidR="00B77E1E" w:rsidRPr="005673D6" w:rsidTr="007B6AC6">
        <w:trPr>
          <w:trHeight w:val="1395"/>
        </w:trPr>
        <w:tc>
          <w:tcPr>
            <w:tcW w:w="803" w:type="dxa"/>
            <w:tcBorders>
              <w:top w:val="single" w:sz="4" w:space="0" w:color="auto"/>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10.3.</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polaganje i montaža kablova od ormara ispravljača do baterija. N2XH 2x10mm2. Stavkom obuhvaceno i ostvarivanje elektricnih veza.</w:t>
            </w:r>
          </w:p>
        </w:tc>
        <w:tc>
          <w:tcPr>
            <w:tcW w:w="3260"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10.00</w:t>
            </w:r>
          </w:p>
        </w:tc>
      </w:tr>
      <w:tr w:rsidR="00B77E1E" w:rsidRPr="005673D6" w:rsidTr="007B6AC6">
        <w:trPr>
          <w:trHeight w:val="1095"/>
        </w:trPr>
        <w:tc>
          <w:tcPr>
            <w:tcW w:w="803" w:type="dxa"/>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10.4.</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Sitan elektromontazni rad i materijal neophodan za stavljanje prethodnih stavki u funkcionalno stanje.</w:t>
            </w:r>
          </w:p>
        </w:tc>
        <w:tc>
          <w:tcPr>
            <w:tcW w:w="3260"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1.00</w:t>
            </w:r>
          </w:p>
        </w:tc>
      </w:tr>
      <w:tr w:rsidR="00B77E1E" w:rsidRPr="005673D6" w:rsidTr="007B6AC6">
        <w:trPr>
          <w:trHeight w:val="480"/>
        </w:trPr>
        <w:tc>
          <w:tcPr>
            <w:tcW w:w="803"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Ukupno 10 - ORMAR BATERIJE I ISPRAVLJAČA</w:t>
            </w:r>
          </w:p>
        </w:tc>
        <w:tc>
          <w:tcPr>
            <w:tcW w:w="3260" w:type="dxa"/>
            <w:tcBorders>
              <w:top w:val="nil"/>
              <w:left w:val="nil"/>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 </w:t>
            </w: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465"/>
        </w:trPr>
        <w:tc>
          <w:tcPr>
            <w:tcW w:w="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11</w:t>
            </w:r>
          </w:p>
        </w:tc>
        <w:tc>
          <w:tcPr>
            <w:tcW w:w="3465" w:type="dxa"/>
            <w:tcBorders>
              <w:top w:val="single" w:sz="4" w:space="0" w:color="auto"/>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SCADA - ORMAR UPRAVLJANJA</w:t>
            </w:r>
          </w:p>
        </w:tc>
        <w:tc>
          <w:tcPr>
            <w:tcW w:w="3260"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1182"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870"/>
        </w:trPr>
        <w:tc>
          <w:tcPr>
            <w:tcW w:w="803" w:type="dxa"/>
            <w:tcBorders>
              <w:top w:val="nil"/>
              <w:left w:val="single" w:sz="4" w:space="0" w:color="auto"/>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lastRenderedPageBreak/>
              <w:t>R.</w:t>
            </w:r>
            <w:r w:rsidRPr="005673D6">
              <w:rPr>
                <w:rFonts w:ascii="Arial" w:eastAsia="Times New Roman" w:hAnsi="Arial" w:cs="Arial"/>
                <w:color w:val="000000"/>
                <w:sz w:val="20"/>
                <w:szCs w:val="20"/>
              </w:rPr>
              <w:br/>
              <w:t>broj</w:t>
            </w:r>
          </w:p>
        </w:tc>
        <w:tc>
          <w:tcPr>
            <w:tcW w:w="3465"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Opis predmeta nabavke,</w:t>
            </w:r>
            <w:r w:rsidRPr="005673D6">
              <w:rPr>
                <w:rFonts w:ascii="Arial" w:eastAsia="Times New Roman" w:hAnsi="Arial" w:cs="Arial"/>
                <w:color w:val="000000"/>
                <w:sz w:val="20"/>
                <w:szCs w:val="20"/>
              </w:rPr>
              <w:br/>
              <w:t>odnosno dijela predmeta nabake</w:t>
            </w:r>
          </w:p>
        </w:tc>
        <w:tc>
          <w:tcPr>
            <w:tcW w:w="3260"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Bitne karakteristike predmeta nabavke</w:t>
            </w:r>
            <w:r w:rsidRPr="005673D6">
              <w:rPr>
                <w:rFonts w:ascii="Arial" w:eastAsia="Times New Roman" w:hAnsi="Arial" w:cs="Arial"/>
                <w:color w:val="000000"/>
                <w:sz w:val="20"/>
                <w:szCs w:val="20"/>
              </w:rPr>
              <w:br/>
              <w:t>u pogledu kvaliteta performansi i/ili dimenzija</w:t>
            </w:r>
          </w:p>
        </w:tc>
        <w:tc>
          <w:tcPr>
            <w:tcW w:w="1182"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Jed.</w:t>
            </w:r>
            <w:r w:rsidRPr="005673D6">
              <w:rPr>
                <w:rFonts w:ascii="Arial" w:eastAsia="Times New Roman" w:hAnsi="Arial" w:cs="Arial"/>
                <w:color w:val="000000"/>
                <w:sz w:val="20"/>
                <w:szCs w:val="20"/>
              </w:rPr>
              <w:br/>
              <w:t>mjere</w:t>
            </w:r>
          </w:p>
        </w:tc>
        <w:tc>
          <w:tcPr>
            <w:tcW w:w="987"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Količina</w:t>
            </w:r>
          </w:p>
        </w:tc>
      </w:tr>
      <w:tr w:rsidR="00B77E1E" w:rsidRPr="005673D6" w:rsidTr="007B6AC6">
        <w:trPr>
          <w:trHeight w:val="220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11.1.</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transport i ugradnja SCADA ormara (+SC1). Ormar je kompletno ožičen dimenzija 2000x600x600mm. Ormar posjeduje organajzere za horizontalni i vertikalni razvod kablova. U ormar se smješta sledeća oprema:</w:t>
            </w:r>
          </w:p>
        </w:tc>
        <w:tc>
          <w:tcPr>
            <w:tcW w:w="3260"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roofErr w:type="gramStart"/>
            <w:r w:rsidRPr="005673D6">
              <w:rPr>
                <w:rFonts w:ascii="Arial" w:eastAsia="Times New Roman" w:hAnsi="Arial" w:cs="Arial"/>
                <w:color w:val="000000"/>
              </w:rPr>
              <w:t>distributivni</w:t>
            </w:r>
            <w:proofErr w:type="gramEnd"/>
            <w:r w:rsidRPr="005673D6">
              <w:rPr>
                <w:rFonts w:ascii="Arial" w:eastAsia="Times New Roman" w:hAnsi="Arial" w:cs="Arial"/>
                <w:color w:val="000000"/>
              </w:rPr>
              <w:t>, TIPSKI TESTIRAN, glavni mjerno razvodni orman, na šemama označen sa GRT u saglasnosti sa standardom IEC 60439-1, izrađene od dva puta dekapiranog lima, stepena zaštite IP54.</w:t>
            </w: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6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Letva za napajanje 230V/16A/ 50Hz x 6 kom - 1komplet</w:t>
            </w:r>
          </w:p>
        </w:tc>
        <w:tc>
          <w:tcPr>
            <w:tcW w:w="3260"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73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mrežni 1GB switch - 2kom Allied Telesis ili ekvivalent</w:t>
            </w:r>
          </w:p>
        </w:tc>
        <w:tc>
          <w:tcPr>
            <w:tcW w:w="3260"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Konektor 8xRJ45, 1Gbit/s</w:t>
            </w:r>
          </w:p>
        </w:tc>
        <w:tc>
          <w:tcPr>
            <w:tcW w:w="3260"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Konektor 8xMM optički, 1Gbit/s</w:t>
            </w:r>
          </w:p>
        </w:tc>
        <w:tc>
          <w:tcPr>
            <w:tcW w:w="3260"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Servisni konektor RS232</w:t>
            </w:r>
          </w:p>
        </w:tc>
        <w:tc>
          <w:tcPr>
            <w:tcW w:w="3260"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Rele za dojavu kvara switcha -1kom</w:t>
            </w:r>
          </w:p>
        </w:tc>
        <w:tc>
          <w:tcPr>
            <w:tcW w:w="3260"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Napajanje 110VDC/230VAC -1kom</w:t>
            </w:r>
          </w:p>
        </w:tc>
        <w:tc>
          <w:tcPr>
            <w:tcW w:w="3260"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11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Uređaj za prijem GPS tačnog vremena sa pripadajućom GPS antenom, kablazom i elementima za povezivanje i rad - 1set</w:t>
            </w:r>
          </w:p>
        </w:tc>
        <w:tc>
          <w:tcPr>
            <w:tcW w:w="3260"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64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Automatski zaštitni prekidači, 1P /16A /”C”  iC60N 10kA -2kom</w:t>
            </w:r>
          </w:p>
        </w:tc>
        <w:tc>
          <w:tcPr>
            <w:tcW w:w="3260"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63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Automatski zaštitni prekidači, 2P, 6A,k-ka”C” iC60N 10kA -2kom</w:t>
            </w:r>
          </w:p>
        </w:tc>
        <w:tc>
          <w:tcPr>
            <w:tcW w:w="3260"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Grijač 300W - 2kom</w:t>
            </w:r>
          </w:p>
        </w:tc>
        <w:tc>
          <w:tcPr>
            <w:tcW w:w="3260"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Termostat - 1kom</w:t>
            </w:r>
          </w:p>
        </w:tc>
        <w:tc>
          <w:tcPr>
            <w:tcW w:w="3260"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129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Svjetiljka fluo 1x14W sa silaicom Osram ili ekvivalent - 2kom, krajni prekidac zaukljucivanje / iskljucivanje montiran kod vrata -1kom, ozicenje - set 1</w:t>
            </w:r>
          </w:p>
        </w:tc>
        <w:tc>
          <w:tcPr>
            <w:tcW w:w="3260"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nil"/>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114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Redne stezaljke, POK kanali, plastične etikete, pertinaks, natpisne ploče, bakarne pletenice i drugi potrebni materijal.</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105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Stavkom je obuhvacen i sav nespecificirani rad i materijal neophodan za stavljanje stavke u funkcionalno stanje.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single" w:sz="4" w:space="0" w:color="auto"/>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130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 </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Prateći pribor.</w:t>
            </w:r>
            <w:r w:rsidRPr="005673D6">
              <w:rPr>
                <w:rFonts w:ascii="Arial" w:eastAsia="Times New Roman" w:hAnsi="Arial" w:cs="Arial"/>
                <w:color w:val="000000"/>
              </w:rPr>
              <w:br/>
              <w:t>Podrazumijeva se i plaća kompletna tabla sa montažom i povezivanjem.</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Stavkom je obuhvacen i sav nespecificirani rad i materijal neophodan za stavljanje stavke u funkcionalno stanje.</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1.00</w:t>
            </w:r>
          </w:p>
        </w:tc>
      </w:tr>
      <w:tr w:rsidR="00B77E1E" w:rsidRPr="005673D6" w:rsidTr="007B6AC6">
        <w:trPr>
          <w:trHeight w:val="720"/>
        </w:trPr>
        <w:tc>
          <w:tcPr>
            <w:tcW w:w="803" w:type="dxa"/>
            <w:tcBorders>
              <w:top w:val="single" w:sz="4" w:space="0" w:color="auto"/>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11.2.</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Nabavka, transport i ugradnja: Stanični računar sa sledećom opremom: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92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Komunikacioni računar sa ABB SCADA / GTW server racunar ili ekvivalent sa pripadajucim softwerom - MicroSCADA verzija 9.4 sa 1000 signala ili ekvivalent, Masterprotokoli IEC 61850-8-1 -1kom ili ekvivalent, Slave protokol IEC 60870-5-104 - 1 kom ili ekvivalent, HMI licenca ili ekvivalent, Event lista, Alarm lista, Blocking lista, Trends, Measurement reports,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277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Racunar - inzenjerska stanica, CPU i5 - 7500 procesor ili ekvivalent, video graficka kartica GForce ili ekvivalent 2GB DDR4 / HDMI izlaz sa pripadajucim kablom, 16GM RAM, (SDD 250 GB +1TB HDD), kuciste 200W PSU ili ekvivalent, tastatura, mis, mrezna kartica 1Gbit/s, LED monitor Samsung S24F356FHU ili ekvivalent - 1 komplet</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102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Licencirani OS Windows 10 Professional 64Bit ili ekvivalent u skladu sa zahtjevima SCADA softvera  - 1 komlet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63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LaserJet Pro M102a Printer A4 ili ekvivalent  - 1kom</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69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AV program ESET Security ili ekvivalent - 1 kommplet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28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Invertor 110VDC/230VAC, 1000VA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78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Kancelarijski sto 90x120 i kancelarijska stolica   - 1 komplet                                                           </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102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USB APC 2000VA ili ekvivalent, duplakonverzija, 10min autonomija na 75% opterecenja - 1 komplet</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84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Izrada dokumentacije za odrzavanje (2 x  papirna verzija + 2 x CD)</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112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 </w:t>
            </w:r>
          </w:p>
        </w:tc>
        <w:tc>
          <w:tcPr>
            <w:tcW w:w="3465"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Stavkom je obuhvacen i sav nespecificirani rad i materijal neophodan za stavljanje stavke u funkcionalno stanje.</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2520"/>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Stavkom je obuhvaceno i potreban rad, materijal i oprema neophodni za povezivanje na dovodni opticki kabal (dalekovod) , kao i sva unutrasnja povezivanja unutar sistema sa ispitivanjima, izdavanjima protokola, Atesti i mjerenja, obukom korisnika, i pustanje cjelokupnog sistema u funkcionalan rad</w:t>
            </w:r>
          </w:p>
        </w:tc>
        <w:tc>
          <w:tcPr>
            <w:tcW w:w="3260" w:type="dxa"/>
            <w:tcBorders>
              <w:top w:val="nil"/>
              <w:left w:val="nil"/>
              <w:bottom w:val="nil"/>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1.00</w:t>
            </w:r>
          </w:p>
        </w:tc>
      </w:tr>
      <w:tr w:rsidR="00B77E1E" w:rsidRPr="005673D6" w:rsidTr="007B6AC6">
        <w:trPr>
          <w:trHeight w:val="1095"/>
        </w:trPr>
        <w:tc>
          <w:tcPr>
            <w:tcW w:w="803" w:type="dxa"/>
            <w:tcBorders>
              <w:top w:val="single" w:sz="4" w:space="0" w:color="auto"/>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11.3.</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Sitan elektromontazni rad i materijal neophodan za stavljanje prethodnih stavki u funkcionalno stanje.</w:t>
            </w:r>
          </w:p>
        </w:tc>
        <w:tc>
          <w:tcPr>
            <w:tcW w:w="3260"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1.00</w:t>
            </w:r>
          </w:p>
        </w:tc>
      </w:tr>
      <w:tr w:rsidR="00B77E1E" w:rsidRPr="005673D6" w:rsidTr="007B6AC6">
        <w:trPr>
          <w:trHeight w:val="540"/>
        </w:trPr>
        <w:tc>
          <w:tcPr>
            <w:tcW w:w="803"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Ukupno 11 - SCADA - ORMAR UPRAVLJANJA</w:t>
            </w:r>
          </w:p>
        </w:tc>
        <w:tc>
          <w:tcPr>
            <w:tcW w:w="3260" w:type="dxa"/>
            <w:tcBorders>
              <w:top w:val="nil"/>
              <w:left w:val="nil"/>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 </w:t>
            </w: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630"/>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sz w:val="24"/>
                <w:szCs w:val="24"/>
              </w:rPr>
            </w:pPr>
            <w:r w:rsidRPr="005673D6">
              <w:rPr>
                <w:rFonts w:ascii="Arial" w:eastAsia="Times New Roman" w:hAnsi="Arial" w:cs="Arial"/>
                <w:b/>
                <w:bCs/>
                <w:color w:val="000000"/>
                <w:sz w:val="24"/>
                <w:szCs w:val="24"/>
              </w:rPr>
              <w:t>R E K A P I T U L A C I J A - Instalacije jake struje</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570"/>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w:t>
            </w: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INSTALACIJE OPŠTE POTROŠNJE I RASVJETE</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570"/>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2</w:t>
            </w: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UZEMLJENJE I GROMOBRANSKA INSTALACIJA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85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3</w:t>
            </w: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GLAVNI ENERGETSKI TRANSFORMATOR I VEZA SA SN POSTROJENJEM</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4</w:t>
            </w: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35kV RASKLOPNO POSTROJENJE</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5</w:t>
            </w: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10kV RASKLOPNO POSTROJENJE</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570"/>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6</w:t>
            </w: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VEZA SN POSTROJENJA I MREŽE (PRIKLJUCNIH KABLOVA)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570"/>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7</w:t>
            </w: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TRANSFORMATOR SOPSTVENE POTROSNJE</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8</w:t>
            </w: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ORMAR AC RAZVODA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9</w:t>
            </w: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ORMAR DC RAZVODA </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10</w:t>
            </w: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ORMAR BATERIJE I ISPRAVLJAČA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11</w:t>
            </w: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SCADA - ORMAR UPRAVLJANJA</w:t>
            </w: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765"/>
        </w:trPr>
        <w:tc>
          <w:tcPr>
            <w:tcW w:w="803"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single" w:sz="4" w:space="0" w:color="auto"/>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260" w:type="dxa"/>
            <w:tcBorders>
              <w:top w:val="single" w:sz="4" w:space="0" w:color="auto"/>
              <w:left w:val="nil"/>
              <w:bottom w:val="single" w:sz="4" w:space="0" w:color="auto"/>
              <w:right w:val="nil"/>
            </w:tcBorders>
            <w:shd w:val="clear" w:color="auto" w:fill="auto"/>
            <w:noWrap/>
            <w:vAlign w:val="center"/>
            <w:hideMark/>
          </w:tcPr>
          <w:p w:rsidR="00B77E1E" w:rsidRPr="005673D6" w:rsidRDefault="00B77E1E" w:rsidP="007B6AC6">
            <w:pPr>
              <w:spacing w:after="0" w:line="240" w:lineRule="auto"/>
              <w:jc w:val="right"/>
              <w:rPr>
                <w:rFonts w:ascii="Arial" w:eastAsia="Times New Roman" w:hAnsi="Arial" w:cs="Arial"/>
                <w:b/>
                <w:bCs/>
                <w:color w:val="000000"/>
              </w:rPr>
            </w:pPr>
            <w:r w:rsidRPr="005673D6">
              <w:rPr>
                <w:rFonts w:ascii="Arial" w:eastAsia="Times New Roman" w:hAnsi="Arial" w:cs="Arial"/>
                <w:b/>
                <w:bCs/>
                <w:color w:val="000000"/>
              </w:rPr>
              <w:t>UKUPNO C - ELEKTROINSTALACIJE JAKE STRUJE:</w:t>
            </w:r>
          </w:p>
        </w:tc>
        <w:tc>
          <w:tcPr>
            <w:tcW w:w="1182"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600"/>
        </w:trPr>
        <w:tc>
          <w:tcPr>
            <w:tcW w:w="803"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D</w:t>
            </w:r>
          </w:p>
        </w:tc>
        <w:tc>
          <w:tcPr>
            <w:tcW w:w="3465"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ELEKTROINSTALACIJE SLABE STRUJE</w:t>
            </w:r>
          </w:p>
        </w:tc>
        <w:tc>
          <w:tcPr>
            <w:tcW w:w="3260"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p>
        </w:tc>
        <w:tc>
          <w:tcPr>
            <w:tcW w:w="1182" w:type="dxa"/>
            <w:tcBorders>
              <w:top w:val="nil"/>
              <w:left w:val="nil"/>
              <w:bottom w:val="nil"/>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465"/>
        </w:trPr>
        <w:tc>
          <w:tcPr>
            <w:tcW w:w="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1</w:t>
            </w:r>
          </w:p>
        </w:tc>
        <w:tc>
          <w:tcPr>
            <w:tcW w:w="3465" w:type="dxa"/>
            <w:tcBorders>
              <w:top w:val="single" w:sz="4" w:space="0" w:color="auto"/>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SKS - STRUKTURNI KABLOVSKI SISTEM</w:t>
            </w:r>
          </w:p>
        </w:tc>
        <w:tc>
          <w:tcPr>
            <w:tcW w:w="3260"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1182"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765"/>
        </w:trPr>
        <w:tc>
          <w:tcPr>
            <w:tcW w:w="803" w:type="dxa"/>
            <w:tcBorders>
              <w:top w:val="nil"/>
              <w:left w:val="single" w:sz="4" w:space="0" w:color="auto"/>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R.</w:t>
            </w:r>
            <w:r w:rsidRPr="005673D6">
              <w:rPr>
                <w:rFonts w:ascii="Arial" w:eastAsia="Times New Roman" w:hAnsi="Arial" w:cs="Arial"/>
                <w:color w:val="000000"/>
                <w:sz w:val="20"/>
                <w:szCs w:val="20"/>
              </w:rPr>
              <w:br/>
              <w:t>broj</w:t>
            </w:r>
          </w:p>
        </w:tc>
        <w:tc>
          <w:tcPr>
            <w:tcW w:w="3465"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Opis predmeta nabavke,</w:t>
            </w:r>
            <w:r w:rsidRPr="005673D6">
              <w:rPr>
                <w:rFonts w:ascii="Arial" w:eastAsia="Times New Roman" w:hAnsi="Arial" w:cs="Arial"/>
                <w:color w:val="000000"/>
                <w:sz w:val="20"/>
                <w:szCs w:val="20"/>
              </w:rPr>
              <w:br/>
              <w:t>odnosno dijela predmeta nabake</w:t>
            </w:r>
          </w:p>
        </w:tc>
        <w:tc>
          <w:tcPr>
            <w:tcW w:w="3260"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Bitne karakteristike predmeta nabavke</w:t>
            </w:r>
            <w:r w:rsidRPr="005673D6">
              <w:rPr>
                <w:rFonts w:ascii="Arial" w:eastAsia="Times New Roman" w:hAnsi="Arial" w:cs="Arial"/>
                <w:color w:val="000000"/>
                <w:sz w:val="20"/>
                <w:szCs w:val="20"/>
              </w:rPr>
              <w:br/>
              <w:t>u pogledu kvaliteta performansi i/ili dimenzija</w:t>
            </w:r>
          </w:p>
        </w:tc>
        <w:tc>
          <w:tcPr>
            <w:tcW w:w="1182"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Jed.</w:t>
            </w:r>
            <w:r w:rsidRPr="005673D6">
              <w:rPr>
                <w:rFonts w:ascii="Arial" w:eastAsia="Times New Roman" w:hAnsi="Arial" w:cs="Arial"/>
                <w:color w:val="000000"/>
                <w:sz w:val="20"/>
                <w:szCs w:val="20"/>
              </w:rPr>
              <w:br/>
              <w:t>mjere</w:t>
            </w:r>
          </w:p>
        </w:tc>
        <w:tc>
          <w:tcPr>
            <w:tcW w:w="987"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Količina</w:t>
            </w:r>
          </w:p>
        </w:tc>
      </w:tr>
      <w:tr w:rsidR="00B77E1E" w:rsidRPr="005673D6" w:rsidTr="007B6AC6">
        <w:trPr>
          <w:trHeight w:val="370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1.1.</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Isporuka, ugradnja, povezivanje I testiranje RACK ormara 24U/19" samostojeći, tip Evrotehna ili ekvivalent, ventilator panel sa termostatom, točkićima I nožicama sa nivelacijom, fleksibilne konstrukcije, bočne I zadnja strana se mogu skinuti radi jednostavnijeg pristupa opremi, posjeduje staklena vrata sa bravom, mobilne prednje i zadnje šine 19" sa obilježenim brojevima unita. Stavkom je obuhvacen i sav nespecificirani rad i materijal neophodan za stavljanje stavke u funkcionalno stanje.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w:t>
            </w:r>
          </w:p>
        </w:tc>
      </w:tr>
      <w:tr w:rsidR="00B77E1E" w:rsidRPr="005673D6" w:rsidTr="007B6AC6">
        <w:trPr>
          <w:trHeight w:val="370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1.2.</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Isporuka, ugradnja Patch panela 19"/1U sa 24 RJ-45 FTP kat. 6 Fully Shielded, Krone LSA reglete ili ekvivalent, držač kablova sa zadnje strane sa buksnom za uzemljenje (fiksni portovi), DELTA / EC &amp; ETL &amp; GHMT sertifikovan, Full FA674C6 i terminiranje kablova na istim 220V sa sedam utikačkih mjesta, KRONE ili ekvivalent regletom 10x2, opremom za obilježavanje I uzemljenje. Stavkom je obuhvacen i sav nespecificirani rad i materijal neophodan za stavljanje stavke u funkcionalno stanje.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w:t>
            </w:r>
          </w:p>
        </w:tc>
      </w:tr>
      <w:tr w:rsidR="00B77E1E" w:rsidRPr="005673D6" w:rsidTr="007B6AC6">
        <w:trPr>
          <w:trHeight w:val="78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1.3.</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Isporuka, ugradnja horizontalni organajzer kablova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2</w:t>
            </w:r>
          </w:p>
        </w:tc>
      </w:tr>
      <w:tr w:rsidR="00B77E1E" w:rsidRPr="005673D6" w:rsidTr="007B6AC6">
        <w:trPr>
          <w:trHeight w:val="75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1.4.</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Isporuka, ugradnja Ventilator panel 19"/1U sa dva ventilatora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w:t>
            </w:r>
          </w:p>
        </w:tc>
      </w:tr>
      <w:tr w:rsidR="00B77E1E" w:rsidRPr="005673D6" w:rsidTr="007B6AC6">
        <w:trPr>
          <w:trHeight w:val="130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1.5.</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Isporuka, ugradnja 230V/16A razvodni panel 19"/1U sa 7 utičnih mjesta, prekidačem, prenaponskom zaštitom i kablom 2m sa utikačem</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w:t>
            </w:r>
          </w:p>
        </w:tc>
      </w:tr>
      <w:tr w:rsidR="00B77E1E" w:rsidRPr="005673D6" w:rsidTr="007B6AC6">
        <w:trPr>
          <w:trHeight w:val="313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1.6.</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Isporuka i ugradnja modularnog pribora za elemente slabe struje montiranog na lokacijama prema nacrtu u prilogu (a koji nije specificiran u okviru jake struje).  Podrazumijeva se komplet isporuka, ugradnja i rad, a plaća po priključnom setu. U setu se montiraju RJ-45 jednomodularne utičnice za SKS mrežu. Set je sastavljen od modularnih instalacionih elemenata, tip Legrand ili ekvivalent</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single" w:sz="4" w:space="0" w:color="auto"/>
              <w:left w:val="single" w:sz="4" w:space="0" w:color="auto"/>
              <w:bottom w:val="single" w:sz="4" w:space="0" w:color="auto"/>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single" w:sz="4" w:space="0" w:color="auto"/>
              <w:left w:val="nil"/>
              <w:bottom w:val="single" w:sz="4" w:space="0" w:color="auto"/>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75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1.7.</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Legrand ili ekvivalent ugradna PVC kutija 2M, nosac maske i bijela maska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2</w:t>
            </w:r>
          </w:p>
        </w:tc>
      </w:tr>
      <w:tr w:rsidR="00B77E1E" w:rsidRPr="005673D6" w:rsidTr="007B6AC6">
        <w:trPr>
          <w:trHeight w:val="169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1.8.</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Isporuka, montaža i povezivanje u zid telekomunikacione jednomodularne utičnice RJ45 </w:t>
            </w:r>
            <w:proofErr w:type="gramStart"/>
            <w:r w:rsidRPr="005673D6">
              <w:rPr>
                <w:rFonts w:ascii="Arial" w:eastAsia="Times New Roman" w:hAnsi="Arial" w:cs="Arial"/>
                <w:color w:val="000000"/>
              </w:rPr>
              <w:t>cat.6 ,</w:t>
            </w:r>
            <w:proofErr w:type="gramEnd"/>
            <w:r w:rsidRPr="005673D6">
              <w:rPr>
                <w:rFonts w:ascii="Arial" w:eastAsia="Times New Roman" w:hAnsi="Arial" w:cs="Arial"/>
                <w:color w:val="000000"/>
              </w:rPr>
              <w:t xml:space="preserve"> a sve prema blok šemi iz projekta, tip Legand ili ekvivalent. Nabavka, montaža, povezivanje i testiranje.</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4</w:t>
            </w:r>
          </w:p>
        </w:tc>
      </w:tr>
      <w:tr w:rsidR="00B77E1E" w:rsidRPr="005673D6" w:rsidTr="007B6AC6">
        <w:trPr>
          <w:trHeight w:val="481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1.9.</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Isporuka i polaganje </w:t>
            </w:r>
            <w:proofErr w:type="gramStart"/>
            <w:r w:rsidRPr="005673D6">
              <w:rPr>
                <w:rFonts w:ascii="Arial" w:eastAsia="Times New Roman" w:hAnsi="Arial" w:cs="Arial"/>
                <w:color w:val="000000"/>
              </w:rPr>
              <w:t>FTP  kablova</w:t>
            </w:r>
            <w:proofErr w:type="gramEnd"/>
            <w:r w:rsidRPr="005673D6">
              <w:rPr>
                <w:rFonts w:ascii="Arial" w:eastAsia="Times New Roman" w:hAnsi="Arial" w:cs="Arial"/>
                <w:color w:val="000000"/>
              </w:rPr>
              <w:t xml:space="preserve"> cat. 6, FRNC testiran do 400MHz, sertifikati DELTA &amp; 3P - 'Fly', 4 licnaste parice, umjesto krstastog elementa između parica je u cik-cak postavljena metalna folija što daje bolje karakterstike od standardnog FTP kat. 6 kabla (High Performance STP), FRNC (omotač bez halogena, nezapaljiv i ne ispušta dim); sertifikati ISO9001, ISO14001, RoHS </w:t>
            </w:r>
            <w:proofErr w:type="gramStart"/>
            <w:r w:rsidRPr="005673D6">
              <w:rPr>
                <w:rFonts w:ascii="Arial" w:eastAsia="Times New Roman" w:hAnsi="Arial" w:cs="Arial"/>
                <w:color w:val="000000"/>
              </w:rPr>
              <w:t>za  razvod</w:t>
            </w:r>
            <w:proofErr w:type="gramEnd"/>
            <w:r w:rsidRPr="005673D6">
              <w:rPr>
                <w:rFonts w:ascii="Arial" w:eastAsia="Times New Roman" w:hAnsi="Arial" w:cs="Arial"/>
                <w:color w:val="000000"/>
              </w:rPr>
              <w:t xml:space="preserve"> od RACK ormara do RJ-45 priključnica, kao i do izvoda.  Pod stavkom se </w:t>
            </w:r>
            <w:proofErr w:type="gramStart"/>
            <w:r w:rsidRPr="005673D6">
              <w:rPr>
                <w:rFonts w:ascii="Arial" w:eastAsia="Times New Roman" w:hAnsi="Arial" w:cs="Arial"/>
                <w:color w:val="000000"/>
              </w:rPr>
              <w:t>podrazumijeva  isporuka</w:t>
            </w:r>
            <w:proofErr w:type="gramEnd"/>
            <w:r w:rsidRPr="005673D6">
              <w:rPr>
                <w:rFonts w:ascii="Arial" w:eastAsia="Times New Roman" w:hAnsi="Arial" w:cs="Arial"/>
                <w:color w:val="000000"/>
              </w:rPr>
              <w:t xml:space="preserve"> i rad, a plaća se po dužnom metru položenog kabla sa ostvarivanjem elektricnih veza na obadva kraja kabla  (10m po priključnici).</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40</w:t>
            </w:r>
          </w:p>
        </w:tc>
      </w:tr>
      <w:tr w:rsidR="00B77E1E" w:rsidRPr="005673D6" w:rsidTr="007B6AC6">
        <w:trPr>
          <w:trHeight w:val="75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1.10.</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Isporuka i postavljanje cijevi hf  fi16mm D.Univolt ili ekvivalent</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10</w:t>
            </w:r>
          </w:p>
        </w:tc>
      </w:tr>
      <w:tr w:rsidR="00B77E1E" w:rsidRPr="005673D6" w:rsidTr="007B6AC6">
        <w:trPr>
          <w:trHeight w:val="78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1.11.</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Ispitivanje instalacija scanerom i puštanje instalacije u rad.</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w:t>
            </w:r>
          </w:p>
        </w:tc>
      </w:tr>
      <w:tr w:rsidR="00B77E1E" w:rsidRPr="005673D6" w:rsidTr="007B6AC6">
        <w:trPr>
          <w:trHeight w:val="99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1.12.</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Sitan elektromontazni rad i materijal neophodan za stavljanje prethodnih stavki u funkcionalno stanje.</w:t>
            </w:r>
          </w:p>
        </w:tc>
        <w:tc>
          <w:tcPr>
            <w:tcW w:w="3260" w:type="dxa"/>
            <w:tcBorders>
              <w:top w:val="single" w:sz="4" w:space="0" w:color="auto"/>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single" w:sz="4" w:space="0" w:color="auto"/>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1.00</w:t>
            </w:r>
          </w:p>
        </w:tc>
      </w:tr>
      <w:tr w:rsidR="00B77E1E" w:rsidRPr="005673D6" w:rsidTr="007B6AC6">
        <w:trPr>
          <w:trHeight w:val="450"/>
        </w:trPr>
        <w:tc>
          <w:tcPr>
            <w:tcW w:w="803"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Ukupno 1 - SKS</w:t>
            </w:r>
          </w:p>
        </w:tc>
        <w:tc>
          <w:tcPr>
            <w:tcW w:w="3260" w:type="dxa"/>
            <w:tcBorders>
              <w:top w:val="nil"/>
              <w:left w:val="nil"/>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 </w:t>
            </w: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465"/>
        </w:trPr>
        <w:tc>
          <w:tcPr>
            <w:tcW w:w="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2</w:t>
            </w:r>
          </w:p>
        </w:tc>
        <w:tc>
          <w:tcPr>
            <w:tcW w:w="3465" w:type="dxa"/>
            <w:tcBorders>
              <w:top w:val="single" w:sz="4" w:space="0" w:color="auto"/>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SISTEM IP VIDEO NADZORA</w:t>
            </w:r>
          </w:p>
        </w:tc>
        <w:tc>
          <w:tcPr>
            <w:tcW w:w="3260"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1182"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765"/>
        </w:trPr>
        <w:tc>
          <w:tcPr>
            <w:tcW w:w="803" w:type="dxa"/>
            <w:tcBorders>
              <w:top w:val="nil"/>
              <w:left w:val="single" w:sz="4" w:space="0" w:color="auto"/>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R.</w:t>
            </w:r>
            <w:r w:rsidRPr="005673D6">
              <w:rPr>
                <w:rFonts w:ascii="Arial" w:eastAsia="Times New Roman" w:hAnsi="Arial" w:cs="Arial"/>
                <w:color w:val="000000"/>
                <w:sz w:val="20"/>
                <w:szCs w:val="20"/>
              </w:rPr>
              <w:br/>
              <w:t>broj</w:t>
            </w:r>
          </w:p>
        </w:tc>
        <w:tc>
          <w:tcPr>
            <w:tcW w:w="3465"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Opis predmeta nabavke,</w:t>
            </w:r>
            <w:r w:rsidRPr="005673D6">
              <w:rPr>
                <w:rFonts w:ascii="Arial" w:eastAsia="Times New Roman" w:hAnsi="Arial" w:cs="Arial"/>
                <w:color w:val="000000"/>
                <w:sz w:val="20"/>
                <w:szCs w:val="20"/>
              </w:rPr>
              <w:br/>
              <w:t>odnosno dijela predmeta nabake</w:t>
            </w:r>
          </w:p>
        </w:tc>
        <w:tc>
          <w:tcPr>
            <w:tcW w:w="3260"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Bitne karakteristike predmeta nabavke</w:t>
            </w:r>
            <w:r w:rsidRPr="005673D6">
              <w:rPr>
                <w:rFonts w:ascii="Arial" w:eastAsia="Times New Roman" w:hAnsi="Arial" w:cs="Arial"/>
                <w:color w:val="000000"/>
                <w:sz w:val="20"/>
                <w:szCs w:val="20"/>
              </w:rPr>
              <w:br/>
              <w:t>u pogledu kvaliteta performansi i/ili dimenzija</w:t>
            </w:r>
          </w:p>
        </w:tc>
        <w:tc>
          <w:tcPr>
            <w:tcW w:w="1182"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Jed.</w:t>
            </w:r>
            <w:r w:rsidRPr="005673D6">
              <w:rPr>
                <w:rFonts w:ascii="Arial" w:eastAsia="Times New Roman" w:hAnsi="Arial" w:cs="Arial"/>
                <w:color w:val="000000"/>
                <w:sz w:val="20"/>
                <w:szCs w:val="20"/>
              </w:rPr>
              <w:br/>
              <w:t>mjere</w:t>
            </w:r>
          </w:p>
        </w:tc>
        <w:tc>
          <w:tcPr>
            <w:tcW w:w="987"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Količina</w:t>
            </w:r>
          </w:p>
        </w:tc>
      </w:tr>
      <w:tr w:rsidR="00B77E1E" w:rsidRPr="005673D6" w:rsidTr="007B6AC6">
        <w:trPr>
          <w:trHeight w:val="127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Isporuka, montaža, povezivanje i programiranje IP kamere za unutrasnju montazu, tipa DVC DCN-VV723 , 2MPX,2.8-12mm,IR 20-30m ili ekvivalent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4</w:t>
            </w:r>
          </w:p>
        </w:tc>
      </w:tr>
      <w:tr w:rsidR="00B77E1E" w:rsidRPr="005673D6" w:rsidTr="007B6AC6">
        <w:trPr>
          <w:trHeight w:val="496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lastRenderedPageBreak/>
              <w:t>2</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Isporuka, montaža i povezivanje na mrežu PC računara. PC računar, I5 6600 ili ekvivalent, AMD Radeon ili ekvivaleny 2GB DDR4 HDMI , RAM 8GB,  DVD RW, 1TB WD ili ekvivalent HDD, 10/100/1000 Mbit, licencirani Windows 10Profesional x64 ili ekvivalent, ESET Security ili ekvivalent, LED monitor 24" Samsung sa HDMI prikljuckom  ili ekvivalent , kao i ostali nespecificirani rad i materijal neophodan za stavljanje stavke u funkcionalno stanje. Racunar treba da ima 2 naloga, Administrator i Client. Rad u normalnom rezimu je u Client rezimu bez mogucnosti pregleda i izmjena podesavanja parametara.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w:t>
            </w:r>
          </w:p>
        </w:tc>
      </w:tr>
      <w:tr w:rsidR="00B77E1E" w:rsidRPr="005673D6" w:rsidTr="007B6AC6">
        <w:trPr>
          <w:trHeight w:val="190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3</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Isporuka, montaža NVR-a, tipa DVC DRN-3532RZ,4Mpx,2x4TB HDD, AUDIO IN,H264,1000/100 lan,web client,NVMS100, ili ekvivalent, kao i ostali nespecificirani rad i materijal neophodan za stavljanje stavke u funkcionalno stanje.</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w:t>
            </w:r>
          </w:p>
        </w:tc>
      </w:tr>
      <w:tr w:rsidR="00B77E1E" w:rsidRPr="005673D6" w:rsidTr="007B6AC6">
        <w:trPr>
          <w:trHeight w:val="160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4</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Isporuka, montaža mrežnog POE napajanja za napajanje kamera, tip VIVOTEK, ili ekvivalent, kao i ostali nespecificirani rad i materijal neophodan za stavljanje stavke u funkcionalno stanje.</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w:t>
            </w:r>
          </w:p>
        </w:tc>
      </w:tr>
      <w:tr w:rsidR="00B77E1E" w:rsidRPr="005673D6" w:rsidTr="007B6AC6">
        <w:trPr>
          <w:trHeight w:val="246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5</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Isporuka i ugradnja kabla tipa FTP klase 6, 2x4x0,51 mm, za razvod od centralnog RACK ormara do RJ-45 utičnica za kamere. Pod stavkom se podrazumijeva se isporuka i rad sa dovođenjem kabla u zonu koja neće smetati mašinskom malterisanju zidova, a plaća se po dužnom metru položenog kabla.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95.00</w:t>
            </w:r>
          </w:p>
        </w:tc>
      </w:tr>
      <w:tr w:rsidR="00B77E1E" w:rsidRPr="005673D6" w:rsidTr="007B6AC6">
        <w:trPr>
          <w:trHeight w:val="2895"/>
        </w:trPr>
        <w:tc>
          <w:tcPr>
            <w:tcW w:w="803" w:type="dxa"/>
            <w:tcBorders>
              <w:top w:val="nil"/>
              <w:left w:val="single" w:sz="4" w:space="0" w:color="auto"/>
              <w:bottom w:val="nil"/>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lastRenderedPageBreak/>
              <w:t>6</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Isporuka i ugradnja modularnog pribora za elemente slabe struje montiranog na lokacijama prema nacrtu u prilogu.  Podrazumijeva se komplet isporuka, ugradnja i rad, a plaća po priključnom setu. U setu se montiraju RJ-45 jednomodularne utičnice za SKS mrežu. Set je sastavljen od modularnih instalacionih elemenata, tip Legrand, ili ekvivalent</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single" w:sz="4" w:space="0" w:color="auto"/>
              <w:left w:val="single" w:sz="4" w:space="0" w:color="auto"/>
              <w:bottom w:val="single" w:sz="4" w:space="0" w:color="auto"/>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87" w:type="dxa"/>
            <w:tcBorders>
              <w:top w:val="single" w:sz="4" w:space="0" w:color="auto"/>
              <w:left w:val="nil"/>
              <w:bottom w:val="single" w:sz="4" w:space="0" w:color="auto"/>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64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Legrand ili ekvivalent ugradna PVC kutija 2M, nosac maske i bijela maska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single" w:sz="4" w:space="0" w:color="auto"/>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2</w:t>
            </w:r>
          </w:p>
        </w:tc>
      </w:tr>
      <w:tr w:rsidR="00B77E1E" w:rsidRPr="005673D6" w:rsidTr="007B6AC6">
        <w:trPr>
          <w:trHeight w:val="171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7</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Isporuka, montaža i povezivanje u zid telekomunikacione jednomodularne utičnice RJ45 cat.6 za </w:t>
            </w:r>
            <w:proofErr w:type="gramStart"/>
            <w:r w:rsidRPr="005673D6">
              <w:rPr>
                <w:rFonts w:ascii="Arial" w:eastAsia="Times New Roman" w:hAnsi="Arial" w:cs="Arial"/>
                <w:color w:val="000000"/>
              </w:rPr>
              <w:t>kamere ,</w:t>
            </w:r>
            <w:proofErr w:type="gramEnd"/>
            <w:r w:rsidRPr="005673D6">
              <w:rPr>
                <w:rFonts w:ascii="Arial" w:eastAsia="Times New Roman" w:hAnsi="Arial" w:cs="Arial"/>
                <w:color w:val="000000"/>
              </w:rPr>
              <w:t xml:space="preserve"> a sve prema blok šemi iz projekta, tip Legand ili ekvivalent . Nabavka, montaža, povezivanje i testiranje.</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4</w:t>
            </w:r>
          </w:p>
        </w:tc>
      </w:tr>
      <w:tr w:rsidR="00B77E1E" w:rsidRPr="005673D6" w:rsidTr="007B6AC6">
        <w:trPr>
          <w:trHeight w:val="73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8</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Isporuka i postavljanje PVC cijevi </w:t>
            </w:r>
            <w:proofErr w:type="gramStart"/>
            <w:r w:rsidRPr="005673D6">
              <w:rPr>
                <w:rFonts w:ascii="Arial" w:eastAsia="Times New Roman" w:hAnsi="Arial" w:cs="Arial"/>
                <w:color w:val="000000"/>
              </w:rPr>
              <w:t>hf  fi16mm</w:t>
            </w:r>
            <w:proofErr w:type="gramEnd"/>
            <w:r w:rsidRPr="005673D6">
              <w:rPr>
                <w:rFonts w:ascii="Arial" w:eastAsia="Times New Roman" w:hAnsi="Arial" w:cs="Arial"/>
                <w:color w:val="000000"/>
              </w:rPr>
              <w:t xml:space="preserve"> . D.Univolt ili ekvivalent</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40</w:t>
            </w:r>
          </w:p>
        </w:tc>
      </w:tr>
      <w:tr w:rsidR="00B77E1E" w:rsidRPr="005673D6" w:rsidTr="007B6AC6">
        <w:trPr>
          <w:trHeight w:val="109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9</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Programiranje, završno ispitivanje i testiranje, obuka, puštanje u ispravan rad i predaja korisniku.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1.00</w:t>
            </w:r>
          </w:p>
        </w:tc>
      </w:tr>
      <w:tr w:rsidR="00B77E1E" w:rsidRPr="005673D6" w:rsidTr="007B6AC6">
        <w:trPr>
          <w:trHeight w:val="114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10</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Sitan elektromontazni rad i materijal neophodan za stavljanje prethodnih stavki u funkcionalno stanje.(konektori, patchcordovi  dužine 1m cat 6)</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1.00</w:t>
            </w:r>
          </w:p>
        </w:tc>
      </w:tr>
      <w:tr w:rsidR="00B77E1E" w:rsidRPr="005673D6" w:rsidTr="007B6AC6">
        <w:trPr>
          <w:trHeight w:val="435"/>
        </w:trPr>
        <w:tc>
          <w:tcPr>
            <w:tcW w:w="803"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Ukupno 2 - SISTEM IP VIDEO NADZORA</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 </w:t>
            </w: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465"/>
        </w:trPr>
        <w:tc>
          <w:tcPr>
            <w:tcW w:w="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3</w:t>
            </w:r>
          </w:p>
        </w:tc>
        <w:tc>
          <w:tcPr>
            <w:tcW w:w="3465" w:type="dxa"/>
            <w:tcBorders>
              <w:top w:val="single" w:sz="4" w:space="0" w:color="auto"/>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SISTEM DOJAVE POŽARA</w:t>
            </w:r>
          </w:p>
        </w:tc>
        <w:tc>
          <w:tcPr>
            <w:tcW w:w="3260"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1182"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765"/>
        </w:trPr>
        <w:tc>
          <w:tcPr>
            <w:tcW w:w="803" w:type="dxa"/>
            <w:tcBorders>
              <w:top w:val="nil"/>
              <w:left w:val="single" w:sz="4" w:space="0" w:color="auto"/>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R.</w:t>
            </w:r>
            <w:r w:rsidRPr="005673D6">
              <w:rPr>
                <w:rFonts w:ascii="Arial" w:eastAsia="Times New Roman" w:hAnsi="Arial" w:cs="Arial"/>
                <w:color w:val="000000"/>
                <w:sz w:val="20"/>
                <w:szCs w:val="20"/>
              </w:rPr>
              <w:br/>
              <w:t>broj</w:t>
            </w:r>
          </w:p>
        </w:tc>
        <w:tc>
          <w:tcPr>
            <w:tcW w:w="3465"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Opis predmeta nabavke,</w:t>
            </w:r>
            <w:r w:rsidRPr="005673D6">
              <w:rPr>
                <w:rFonts w:ascii="Arial" w:eastAsia="Times New Roman" w:hAnsi="Arial" w:cs="Arial"/>
                <w:color w:val="000000"/>
                <w:sz w:val="20"/>
                <w:szCs w:val="20"/>
              </w:rPr>
              <w:br/>
              <w:t>odnosno dijela predmeta nabake</w:t>
            </w:r>
          </w:p>
        </w:tc>
        <w:tc>
          <w:tcPr>
            <w:tcW w:w="3260"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Bitne karakteristike predmeta nabavke</w:t>
            </w:r>
            <w:r w:rsidRPr="005673D6">
              <w:rPr>
                <w:rFonts w:ascii="Arial" w:eastAsia="Times New Roman" w:hAnsi="Arial" w:cs="Arial"/>
                <w:color w:val="000000"/>
                <w:sz w:val="20"/>
                <w:szCs w:val="20"/>
              </w:rPr>
              <w:br/>
              <w:t>u pogledu kvaliteta performansi i/ili dimenzija</w:t>
            </w:r>
          </w:p>
        </w:tc>
        <w:tc>
          <w:tcPr>
            <w:tcW w:w="1182"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Jed.</w:t>
            </w:r>
            <w:r w:rsidRPr="005673D6">
              <w:rPr>
                <w:rFonts w:ascii="Arial" w:eastAsia="Times New Roman" w:hAnsi="Arial" w:cs="Arial"/>
                <w:color w:val="000000"/>
                <w:sz w:val="20"/>
                <w:szCs w:val="20"/>
              </w:rPr>
              <w:br/>
              <w:t>mjere</w:t>
            </w:r>
          </w:p>
        </w:tc>
        <w:tc>
          <w:tcPr>
            <w:tcW w:w="987"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Količina</w:t>
            </w:r>
          </w:p>
        </w:tc>
      </w:tr>
      <w:tr w:rsidR="00B77E1E" w:rsidRPr="005673D6" w:rsidTr="007B6AC6">
        <w:trPr>
          <w:trHeight w:val="598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1</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Isporuka i montaža vatrodojavne konvencionalne centrale INIM ili ekvivalent                             • Certificirano po EN54-2/EN54-4</w:t>
            </w:r>
            <w:r w:rsidRPr="005673D6">
              <w:rPr>
                <w:rFonts w:ascii="Arial" w:eastAsia="Times New Roman" w:hAnsi="Arial" w:cs="Arial"/>
                <w:color w:val="000000"/>
              </w:rPr>
              <w:br/>
              <w:t>• Certificirano po EN 12094-1 (gašenje)</w:t>
            </w:r>
            <w:r w:rsidRPr="005673D6">
              <w:rPr>
                <w:rFonts w:ascii="Arial" w:eastAsia="Times New Roman" w:hAnsi="Arial" w:cs="Arial"/>
                <w:color w:val="000000"/>
              </w:rPr>
              <w:br/>
              <w:t>• 1 nadzirani alarmni izlaz (NAC)</w:t>
            </w:r>
            <w:r w:rsidRPr="005673D6">
              <w:rPr>
                <w:rFonts w:ascii="Arial" w:eastAsia="Times New Roman" w:hAnsi="Arial" w:cs="Arial"/>
                <w:color w:val="000000"/>
              </w:rPr>
              <w:br/>
              <w:t>• 1 izlaz za aktivaciju komunikatora/pozivnika</w:t>
            </w:r>
            <w:r w:rsidRPr="005673D6">
              <w:rPr>
                <w:rFonts w:ascii="Arial" w:eastAsia="Times New Roman" w:hAnsi="Arial" w:cs="Arial"/>
                <w:color w:val="000000"/>
              </w:rPr>
              <w:br/>
              <w:t>• 1 nadzirani izlaz greške,                              • 1 relejni izlaz greške,                                       • 1 pomoćni izlaza za napajanje</w:t>
            </w:r>
            <w:r w:rsidRPr="005673D6">
              <w:rPr>
                <w:rFonts w:ascii="Arial" w:eastAsia="Times New Roman" w:hAnsi="Arial" w:cs="Arial"/>
                <w:color w:val="000000"/>
              </w:rPr>
              <w:br/>
              <w:t>• Signalizacija prevelike ispražnjenosti baterija</w:t>
            </w:r>
            <w:r w:rsidRPr="005673D6">
              <w:rPr>
                <w:rFonts w:ascii="Arial" w:eastAsia="Times New Roman" w:hAnsi="Arial" w:cs="Arial"/>
                <w:color w:val="000000"/>
              </w:rPr>
              <w:br/>
              <w:t>•Glavno napajanje 230Vac</w:t>
            </w:r>
            <w:r w:rsidRPr="005673D6">
              <w:rPr>
                <w:rFonts w:ascii="Arial" w:eastAsia="Times New Roman" w:hAnsi="Arial" w:cs="Arial"/>
                <w:color w:val="000000"/>
              </w:rPr>
              <w:br/>
              <w:t xml:space="preserve">• Swich napajač/punjač baterija 1.4A/27.6Vdc • Kućište sa dvije baterije 7Ah/12V.                                                                    Stavkom je obuhvacen i sav nespecificirani rad i materijal neophodan za stavljanje stavke u funkcionalno stanje.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w:t>
            </w:r>
          </w:p>
        </w:tc>
      </w:tr>
      <w:tr w:rsidR="00B77E1E" w:rsidRPr="005673D6" w:rsidTr="007B6AC6">
        <w:trPr>
          <w:trHeight w:val="157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2</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Isporuka i montaža postolja za adresabilni javljač </w:t>
            </w:r>
            <w:proofErr w:type="gramStart"/>
            <w:r w:rsidRPr="005673D6">
              <w:rPr>
                <w:rFonts w:ascii="Arial" w:eastAsia="Times New Roman" w:hAnsi="Arial" w:cs="Arial"/>
                <w:color w:val="000000"/>
              </w:rPr>
              <w:t>požara .</w:t>
            </w:r>
            <w:proofErr w:type="gramEnd"/>
            <w:r w:rsidRPr="005673D6">
              <w:rPr>
                <w:rFonts w:ascii="Arial" w:eastAsia="Times New Roman" w:hAnsi="Arial" w:cs="Arial"/>
                <w:color w:val="000000"/>
              </w:rPr>
              <w:t xml:space="preserve"> Inim ili ekvivalent. Stavkom je obuhvacen i sav nespecificirani rad i materijal neophodan za stavljanje stavke u funkcionalno stanje.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3</w:t>
            </w:r>
          </w:p>
        </w:tc>
      </w:tr>
      <w:tr w:rsidR="00B77E1E" w:rsidRPr="005673D6" w:rsidTr="007B6AC6">
        <w:trPr>
          <w:trHeight w:val="169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3</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Isporuka i montaža sirene za signalizaciju požara unutrasnje, tip INIM ili ekvivalent. Stavkom je obuhvacen i sav nespecificirani rad i materijal neophodan za stavljanje stavke u funkcionalno stanje.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2</w:t>
            </w:r>
          </w:p>
        </w:tc>
      </w:tr>
      <w:tr w:rsidR="00B77E1E" w:rsidRPr="005673D6" w:rsidTr="007B6AC6">
        <w:trPr>
          <w:trHeight w:val="171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4</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Isporuka i montaža sirene za signalizaciju požara spoljasnje IP 67 antivalnad tip INIM ili ekvivalent. Stavkom je obuhvacen i sav nespecificirani rad i materijal neophodan za stavljanje stavke u funkcionalno stanje.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w:t>
            </w:r>
          </w:p>
        </w:tc>
      </w:tr>
      <w:tr w:rsidR="00B77E1E" w:rsidRPr="005673D6" w:rsidTr="007B6AC6">
        <w:trPr>
          <w:trHeight w:val="226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5</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Isporuka i </w:t>
            </w:r>
            <w:proofErr w:type="gramStart"/>
            <w:r w:rsidRPr="005673D6">
              <w:rPr>
                <w:rFonts w:ascii="Arial" w:eastAsia="Times New Roman" w:hAnsi="Arial" w:cs="Arial"/>
                <w:color w:val="000000"/>
              </w:rPr>
              <w:t>montaža  ručnog</w:t>
            </w:r>
            <w:proofErr w:type="gramEnd"/>
            <w:r w:rsidRPr="005673D6">
              <w:rPr>
                <w:rFonts w:ascii="Arial" w:eastAsia="Times New Roman" w:hAnsi="Arial" w:cs="Arial"/>
                <w:color w:val="000000"/>
              </w:rPr>
              <w:t xml:space="preserve"> javljača požara,  tip INIM ili ekvivalent. Stavkom je obuhvacen i sav nespecificirani rad i materijal neophodan za stavljanje stavke u funkcionalno stanje. Ručni </w:t>
            </w:r>
            <w:proofErr w:type="gramStart"/>
            <w:r w:rsidRPr="005673D6">
              <w:rPr>
                <w:rFonts w:ascii="Arial" w:eastAsia="Times New Roman" w:hAnsi="Arial" w:cs="Arial"/>
                <w:color w:val="000000"/>
              </w:rPr>
              <w:t>javljač  požara</w:t>
            </w:r>
            <w:proofErr w:type="gramEnd"/>
            <w:r w:rsidRPr="005673D6">
              <w:rPr>
                <w:rFonts w:ascii="Arial" w:eastAsia="Times New Roman" w:hAnsi="Arial" w:cs="Arial"/>
                <w:color w:val="000000"/>
              </w:rPr>
              <w:t xml:space="preserve"> sa izolatorom, bez razbijanja stakla, crvene boje, reset kljucem, Inim </w:t>
            </w:r>
            <w:r w:rsidRPr="005673D6">
              <w:rPr>
                <w:rFonts w:ascii="Arial" w:eastAsia="Times New Roman" w:hAnsi="Arial" w:cs="Arial"/>
                <w:color w:val="000000"/>
              </w:rPr>
              <w:lastRenderedPageBreak/>
              <w:t>protokol.</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lastRenderedPageBreak/>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3</w:t>
            </w:r>
          </w:p>
        </w:tc>
      </w:tr>
      <w:tr w:rsidR="00B77E1E" w:rsidRPr="005673D6" w:rsidTr="007B6AC6">
        <w:trPr>
          <w:trHeight w:val="168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6</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Isporuka i </w:t>
            </w:r>
            <w:proofErr w:type="gramStart"/>
            <w:r w:rsidRPr="005673D6">
              <w:rPr>
                <w:rFonts w:ascii="Arial" w:eastAsia="Times New Roman" w:hAnsi="Arial" w:cs="Arial"/>
                <w:color w:val="000000"/>
              </w:rPr>
              <w:t>montaža  optičkog</w:t>
            </w:r>
            <w:proofErr w:type="gramEnd"/>
            <w:r w:rsidRPr="005673D6">
              <w:rPr>
                <w:rFonts w:ascii="Arial" w:eastAsia="Times New Roman" w:hAnsi="Arial" w:cs="Arial"/>
                <w:color w:val="000000"/>
              </w:rPr>
              <w:t xml:space="preserve"> detektora dima,tip INIM ili ekvivalent. Stavkom je obuhvacen i sav nespecificirani rad i materijal neophodan za stavljanje stavke u funkcionalno stanje, Inim protokol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5</w:t>
            </w:r>
          </w:p>
        </w:tc>
      </w:tr>
      <w:tr w:rsidR="00B77E1E" w:rsidRPr="005673D6" w:rsidTr="007B6AC6">
        <w:trPr>
          <w:trHeight w:val="214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7</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Isporuka i </w:t>
            </w:r>
            <w:proofErr w:type="gramStart"/>
            <w:r w:rsidRPr="005673D6">
              <w:rPr>
                <w:rFonts w:ascii="Arial" w:eastAsia="Times New Roman" w:hAnsi="Arial" w:cs="Arial"/>
                <w:color w:val="000000"/>
              </w:rPr>
              <w:t>montaža  četvorokanalnog</w:t>
            </w:r>
            <w:proofErr w:type="gramEnd"/>
            <w:r w:rsidRPr="005673D6">
              <w:rPr>
                <w:rFonts w:ascii="Arial" w:eastAsia="Times New Roman" w:hAnsi="Arial" w:cs="Arial"/>
                <w:color w:val="000000"/>
              </w:rPr>
              <w:t xml:space="preserve"> automatskog telefonskog dojavnika, TIPA  i-SmartLink/AP, ili ekvivalent. Komunikator koji omogućava pozivne funkcije preko PSTN-a , 5 programibilnih terminala, 15 minuta trajanja glasovne poruke , u kompletu sa metalnim kućištem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w:t>
            </w:r>
          </w:p>
        </w:tc>
      </w:tr>
      <w:tr w:rsidR="00B77E1E" w:rsidRPr="005673D6" w:rsidTr="007B6AC6">
        <w:trPr>
          <w:trHeight w:val="115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8</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Isporuka i </w:t>
            </w:r>
            <w:proofErr w:type="gramStart"/>
            <w:r w:rsidRPr="005673D6">
              <w:rPr>
                <w:rFonts w:ascii="Arial" w:eastAsia="Times New Roman" w:hAnsi="Arial" w:cs="Arial"/>
                <w:color w:val="000000"/>
              </w:rPr>
              <w:t>montaža  akumulatorskih</w:t>
            </w:r>
            <w:proofErr w:type="gramEnd"/>
            <w:r w:rsidRPr="005673D6">
              <w:rPr>
                <w:rFonts w:ascii="Arial" w:eastAsia="Times New Roman" w:hAnsi="Arial" w:cs="Arial"/>
                <w:color w:val="000000"/>
              </w:rPr>
              <w:t xml:space="preserve"> baterija.   ULTRA ili ekvivalent 12V/18Ah, hermetička akumulatorska baterija ili ekvivalent</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2</w:t>
            </w:r>
          </w:p>
        </w:tc>
      </w:tr>
      <w:tr w:rsidR="00B77E1E" w:rsidRPr="005673D6" w:rsidTr="007B6AC6">
        <w:trPr>
          <w:trHeight w:val="114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9</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Isporuka i </w:t>
            </w:r>
            <w:proofErr w:type="gramStart"/>
            <w:r w:rsidRPr="005673D6">
              <w:rPr>
                <w:rFonts w:ascii="Arial" w:eastAsia="Times New Roman" w:hAnsi="Arial" w:cs="Arial"/>
                <w:color w:val="000000"/>
              </w:rPr>
              <w:t>montaža  akumulatorskih</w:t>
            </w:r>
            <w:proofErr w:type="gramEnd"/>
            <w:r w:rsidRPr="005673D6">
              <w:rPr>
                <w:rFonts w:ascii="Arial" w:eastAsia="Times New Roman" w:hAnsi="Arial" w:cs="Arial"/>
                <w:color w:val="000000"/>
              </w:rPr>
              <w:t xml:space="preserve"> baterija.   ULTRA ili ekvivalent 12v /1,3Ah, hermetička akumulatorska baterija ili ekvivalent</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w:t>
            </w:r>
          </w:p>
        </w:tc>
      </w:tr>
      <w:tr w:rsidR="00B77E1E" w:rsidRPr="005673D6" w:rsidTr="007B6AC6">
        <w:trPr>
          <w:trHeight w:val="81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10</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Isporuka i ugradnja oznaka detektora, ručnih javljača i alarmnih sirena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11</w:t>
            </w:r>
          </w:p>
        </w:tc>
      </w:tr>
      <w:tr w:rsidR="00B77E1E" w:rsidRPr="005673D6" w:rsidTr="007B6AC6">
        <w:trPr>
          <w:trHeight w:val="28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11</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Sitan instalacioni i montažni materijal</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w:t>
            </w:r>
          </w:p>
        </w:tc>
      </w:tr>
      <w:tr w:rsidR="00B77E1E" w:rsidRPr="005673D6" w:rsidTr="007B6AC6">
        <w:trPr>
          <w:trHeight w:val="228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12</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xml:space="preserve">Isporuka i polaganje kabla signalizacije požara, bezhalogenim kablovima </w:t>
            </w:r>
            <w:proofErr w:type="gramStart"/>
            <w:r w:rsidRPr="005673D6">
              <w:rPr>
                <w:rFonts w:ascii="Arial" w:eastAsia="Times New Roman" w:hAnsi="Arial" w:cs="Arial"/>
              </w:rPr>
              <w:t>JH(</w:t>
            </w:r>
            <w:proofErr w:type="gramEnd"/>
            <w:r w:rsidRPr="005673D6">
              <w:rPr>
                <w:rFonts w:ascii="Arial" w:eastAsia="Times New Roman" w:hAnsi="Arial" w:cs="Arial"/>
              </w:rPr>
              <w:t xml:space="preserve">St)H 2x2x0,8mm2 FE180/E90. Kabal se postavlja od lokacije centrale u PVC cijevi </w:t>
            </w:r>
            <w:proofErr w:type="gramStart"/>
            <w:r w:rsidRPr="005673D6">
              <w:rPr>
                <w:rFonts w:ascii="Arial" w:eastAsia="Times New Roman" w:hAnsi="Arial" w:cs="Arial"/>
              </w:rPr>
              <w:t>hf  fi16mm</w:t>
            </w:r>
            <w:proofErr w:type="gramEnd"/>
            <w:r w:rsidRPr="005673D6">
              <w:rPr>
                <w:rFonts w:ascii="Arial" w:eastAsia="Times New Roman" w:hAnsi="Arial" w:cs="Arial"/>
              </w:rPr>
              <w:t xml:space="preserve">  do lokacija senzora i sirena. Ukupno za materijal i rad a plaća se po dužnom metru položenog kabla.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80</w:t>
            </w:r>
          </w:p>
        </w:tc>
      </w:tr>
      <w:tr w:rsidR="00B77E1E" w:rsidRPr="005673D6" w:rsidTr="007B6AC6">
        <w:trPr>
          <w:trHeight w:val="57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13</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Isporuka i postavljanje PVC cijevi HF fi16mm D.Univolt ili ekvivalent</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80</w:t>
            </w:r>
          </w:p>
        </w:tc>
      </w:tr>
      <w:tr w:rsidR="00B77E1E" w:rsidRPr="005673D6" w:rsidTr="007B6AC6">
        <w:trPr>
          <w:trHeight w:val="85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lastRenderedPageBreak/>
              <w:t>13</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Završno ispitivanje, izdavanje atesta, obuka, puštanje u ispravan rad i predaja korisniku.</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w:t>
            </w:r>
          </w:p>
        </w:tc>
      </w:tr>
      <w:tr w:rsidR="00B77E1E" w:rsidRPr="005673D6" w:rsidTr="007B6AC6">
        <w:trPr>
          <w:trHeight w:val="139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14</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Sitan elektromontazni rad i materijal neophodan za stavljanje prethodnih stavki u funkcionalno stanje.(konektori, patchcordovi  dužine 1m cat 6)</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1.00</w:t>
            </w:r>
          </w:p>
        </w:tc>
      </w:tr>
      <w:tr w:rsidR="00B77E1E" w:rsidRPr="005673D6" w:rsidTr="007B6AC6">
        <w:trPr>
          <w:trHeight w:val="465"/>
        </w:trPr>
        <w:tc>
          <w:tcPr>
            <w:tcW w:w="803"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Ukupno 3 - SISTEM DOJAVE POŽARA</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 </w:t>
            </w: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285"/>
        </w:trPr>
        <w:tc>
          <w:tcPr>
            <w:tcW w:w="803"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465"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2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1182"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87"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r>
      <w:tr w:rsidR="00B77E1E" w:rsidRPr="005673D6" w:rsidTr="007B6AC6">
        <w:trPr>
          <w:trHeight w:val="465"/>
        </w:trPr>
        <w:tc>
          <w:tcPr>
            <w:tcW w:w="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4</w:t>
            </w:r>
          </w:p>
        </w:tc>
        <w:tc>
          <w:tcPr>
            <w:tcW w:w="3465" w:type="dxa"/>
            <w:tcBorders>
              <w:top w:val="single" w:sz="4" w:space="0" w:color="auto"/>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INTERFONSKI SISTEM</w:t>
            </w:r>
          </w:p>
        </w:tc>
        <w:tc>
          <w:tcPr>
            <w:tcW w:w="3260"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1182"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color w:val="000000"/>
              </w:rPr>
            </w:pPr>
            <w:r w:rsidRPr="005673D6">
              <w:rPr>
                <w:rFonts w:ascii="Arial" w:eastAsia="Times New Roman" w:hAnsi="Arial" w:cs="Arial"/>
                <w:b/>
                <w:bCs/>
                <w:color w:val="000000"/>
              </w:rPr>
              <w:t> </w:t>
            </w:r>
          </w:p>
        </w:tc>
        <w:tc>
          <w:tcPr>
            <w:tcW w:w="987"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color w:val="000000"/>
              </w:rPr>
            </w:pPr>
            <w:r w:rsidRPr="005673D6">
              <w:rPr>
                <w:rFonts w:ascii="Arial" w:eastAsia="Times New Roman" w:hAnsi="Arial" w:cs="Arial"/>
                <w:b/>
                <w:bCs/>
                <w:color w:val="000000"/>
              </w:rPr>
              <w:t> </w:t>
            </w:r>
          </w:p>
        </w:tc>
      </w:tr>
      <w:tr w:rsidR="00B77E1E" w:rsidRPr="005673D6" w:rsidTr="007B6AC6">
        <w:trPr>
          <w:trHeight w:val="765"/>
        </w:trPr>
        <w:tc>
          <w:tcPr>
            <w:tcW w:w="803" w:type="dxa"/>
            <w:tcBorders>
              <w:top w:val="nil"/>
              <w:left w:val="single" w:sz="4" w:space="0" w:color="auto"/>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R.</w:t>
            </w:r>
            <w:r w:rsidRPr="005673D6">
              <w:rPr>
                <w:rFonts w:ascii="Arial" w:eastAsia="Times New Roman" w:hAnsi="Arial" w:cs="Arial"/>
                <w:color w:val="000000"/>
                <w:sz w:val="20"/>
                <w:szCs w:val="20"/>
              </w:rPr>
              <w:br/>
              <w:t>broj</w:t>
            </w:r>
          </w:p>
        </w:tc>
        <w:tc>
          <w:tcPr>
            <w:tcW w:w="3465"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Opis predmeta nabavke,</w:t>
            </w:r>
            <w:r w:rsidRPr="005673D6">
              <w:rPr>
                <w:rFonts w:ascii="Arial" w:eastAsia="Times New Roman" w:hAnsi="Arial" w:cs="Arial"/>
                <w:color w:val="000000"/>
                <w:sz w:val="20"/>
                <w:szCs w:val="20"/>
              </w:rPr>
              <w:br/>
              <w:t>odnosno dijela predmeta nabake</w:t>
            </w:r>
          </w:p>
        </w:tc>
        <w:tc>
          <w:tcPr>
            <w:tcW w:w="3260"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Bitne karakteristike predmeta nabavke</w:t>
            </w:r>
            <w:r w:rsidRPr="005673D6">
              <w:rPr>
                <w:rFonts w:ascii="Arial" w:eastAsia="Times New Roman" w:hAnsi="Arial" w:cs="Arial"/>
                <w:color w:val="000000"/>
                <w:sz w:val="20"/>
                <w:szCs w:val="20"/>
              </w:rPr>
              <w:br/>
              <w:t>u pogledu kvaliteta performansi i/ili dimenzija</w:t>
            </w:r>
          </w:p>
        </w:tc>
        <w:tc>
          <w:tcPr>
            <w:tcW w:w="1182"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Jed.</w:t>
            </w:r>
            <w:r w:rsidRPr="005673D6">
              <w:rPr>
                <w:rFonts w:ascii="Arial" w:eastAsia="Times New Roman" w:hAnsi="Arial" w:cs="Arial"/>
                <w:color w:val="000000"/>
                <w:sz w:val="20"/>
                <w:szCs w:val="20"/>
              </w:rPr>
              <w:br/>
              <w:t>mjere</w:t>
            </w:r>
          </w:p>
        </w:tc>
        <w:tc>
          <w:tcPr>
            <w:tcW w:w="987" w:type="dxa"/>
            <w:tcBorders>
              <w:top w:val="single" w:sz="4" w:space="0" w:color="auto"/>
              <w:left w:val="nil"/>
              <w:bottom w:val="single" w:sz="4" w:space="0" w:color="auto"/>
              <w:right w:val="single" w:sz="4" w:space="0" w:color="auto"/>
            </w:tcBorders>
            <w:shd w:val="clear" w:color="000000" w:fill="95B3D7"/>
            <w:vAlign w:val="center"/>
            <w:hideMark/>
          </w:tcPr>
          <w:p w:rsidR="00B77E1E" w:rsidRPr="005673D6" w:rsidRDefault="00B77E1E" w:rsidP="007B6AC6">
            <w:pPr>
              <w:spacing w:after="0" w:line="240" w:lineRule="auto"/>
              <w:jc w:val="center"/>
              <w:rPr>
                <w:rFonts w:ascii="Arial" w:eastAsia="Times New Roman" w:hAnsi="Arial" w:cs="Arial"/>
                <w:color w:val="000000"/>
                <w:sz w:val="20"/>
                <w:szCs w:val="20"/>
              </w:rPr>
            </w:pPr>
            <w:r w:rsidRPr="005673D6">
              <w:rPr>
                <w:rFonts w:ascii="Arial" w:eastAsia="Times New Roman" w:hAnsi="Arial" w:cs="Arial"/>
                <w:color w:val="000000"/>
                <w:sz w:val="20"/>
                <w:szCs w:val="20"/>
              </w:rPr>
              <w:t>Količina</w:t>
            </w:r>
          </w:p>
        </w:tc>
      </w:tr>
      <w:tr w:rsidR="00B77E1E" w:rsidRPr="005673D6" w:rsidTr="007B6AC6">
        <w:trPr>
          <w:trHeight w:val="369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240" w:line="240" w:lineRule="auto"/>
              <w:rPr>
                <w:rFonts w:ascii="Arial" w:eastAsia="Times New Roman" w:hAnsi="Arial" w:cs="Arial"/>
                <w:color w:val="000000"/>
              </w:rPr>
            </w:pPr>
            <w:r w:rsidRPr="005673D6">
              <w:rPr>
                <w:rFonts w:ascii="Arial" w:eastAsia="Times New Roman" w:hAnsi="Arial" w:cs="Arial"/>
                <w:color w:val="000000"/>
              </w:rPr>
              <w:t xml:space="preserve">Isporuka i montaža pozivne stanice tipa AVE14042 ili ekvivalent sa min. 3 tastera. Modul za privatnost razgovora, integrisana kolor dan-noć CCD kamera sa IC diodama, minimum 540 TV linija, integrisana mikrozvučna kombinacija sa sopstvenim pojačavačem, nazidna montaža, izrađena od aluminijuma, debljine 19mm, antivandal, predvidjenim za meteo uslove na lokalitetu.  Stavkom je obuhvacen i sav nespecificirani rad i materijal neophodan za stavljanje stavke u funkcionalno stanje.               </w:t>
            </w:r>
            <w:r w:rsidRPr="005673D6">
              <w:rPr>
                <w:rFonts w:ascii="Arial" w:eastAsia="Times New Roman" w:hAnsi="Arial" w:cs="Arial"/>
                <w:color w:val="000000"/>
              </w:rPr>
              <w:br/>
            </w:r>
            <w:r w:rsidRPr="005673D6">
              <w:rPr>
                <w:rFonts w:ascii="Arial" w:eastAsia="Times New Roman" w:hAnsi="Arial" w:cs="Arial"/>
                <w:color w:val="000000"/>
              </w:rPr>
              <w:br/>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2</w:t>
            </w:r>
          </w:p>
        </w:tc>
      </w:tr>
      <w:tr w:rsidR="00B77E1E" w:rsidRPr="005673D6" w:rsidTr="007B6AC6">
        <w:trPr>
          <w:trHeight w:val="171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2</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240" w:line="240" w:lineRule="auto"/>
              <w:rPr>
                <w:rFonts w:ascii="Arial" w:eastAsia="Times New Roman" w:hAnsi="Arial" w:cs="Arial"/>
              </w:rPr>
            </w:pPr>
            <w:r w:rsidRPr="005673D6">
              <w:rPr>
                <w:rFonts w:ascii="Arial" w:eastAsia="Times New Roman" w:hAnsi="Arial" w:cs="Arial"/>
              </w:rPr>
              <w:t xml:space="preserve">Isporuka i montaža BVS20-SG ili ekvivalent, uređaja za napajanje, bez centralnog pojačavača. Stavkom je obuhvacen i sav nespecificirani rad i materijal neophodan za stavljanje stavke u funkcionalno stanje.               </w:t>
            </w:r>
            <w:r w:rsidRPr="005673D6">
              <w:rPr>
                <w:rFonts w:ascii="Arial" w:eastAsia="Times New Roman" w:hAnsi="Arial" w:cs="Arial"/>
              </w:rPr>
              <w:br/>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2</w:t>
            </w:r>
          </w:p>
        </w:tc>
      </w:tr>
      <w:tr w:rsidR="00B77E1E" w:rsidRPr="005673D6" w:rsidTr="007B6AC6">
        <w:trPr>
          <w:trHeight w:val="196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lastRenderedPageBreak/>
              <w:t>3</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Isporuka i montaža </w:t>
            </w:r>
            <w:proofErr w:type="gramStart"/>
            <w:r w:rsidRPr="005673D6">
              <w:rPr>
                <w:rFonts w:ascii="Arial" w:eastAsia="Times New Roman" w:hAnsi="Arial" w:cs="Arial"/>
                <w:color w:val="000000"/>
              </w:rPr>
              <w:t>NGV1011(</w:t>
            </w:r>
            <w:proofErr w:type="gramEnd"/>
            <w:r w:rsidRPr="005673D6">
              <w:rPr>
                <w:rFonts w:ascii="Arial" w:eastAsia="Times New Roman" w:hAnsi="Arial" w:cs="Arial"/>
                <w:color w:val="000000"/>
              </w:rPr>
              <w:t xml:space="preserve">NVG03) ili ekvivalent, uređaj za dodatno napajanje,  24V - 26V / 2,5A i zaštita od kratkog spoja. Stavkom je obuhvacen i sav nespecificirani rad i materijal neophodan za stavljanje stavke u funkcionalno stanje.               </w:t>
            </w:r>
            <w:r w:rsidRPr="005673D6">
              <w:rPr>
                <w:rFonts w:ascii="Arial" w:eastAsia="Times New Roman" w:hAnsi="Arial" w:cs="Arial"/>
                <w:color w:val="000000"/>
              </w:rPr>
              <w:br/>
            </w:r>
            <w:r w:rsidRPr="005673D6">
              <w:rPr>
                <w:rFonts w:ascii="Arial" w:eastAsia="Times New Roman" w:hAnsi="Arial" w:cs="Arial"/>
                <w:color w:val="000000"/>
              </w:rPr>
              <w:br/>
            </w:r>
            <w:r w:rsidRPr="005673D6">
              <w:rPr>
                <w:rFonts w:ascii="Arial" w:eastAsia="Times New Roman" w:hAnsi="Arial" w:cs="Arial"/>
                <w:color w:val="000000"/>
              </w:rPr>
              <w:br/>
              <w:t xml:space="preserve">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w:t>
            </w:r>
          </w:p>
        </w:tc>
      </w:tr>
      <w:tr w:rsidR="00B77E1E" w:rsidRPr="005673D6" w:rsidTr="007B6AC6">
        <w:trPr>
          <w:trHeight w:val="174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4</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Isporuka i montaža ADL96 električne brave, MCM Španija ili ekvivalent. Stavkom je obuhvacen i sav nespecificirani rad i materijal neophodan za stavljanje stavke u funkcionalno stanje.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2</w:t>
            </w:r>
          </w:p>
        </w:tc>
      </w:tr>
      <w:tr w:rsidR="00B77E1E" w:rsidRPr="005673D6" w:rsidTr="007B6AC6">
        <w:trPr>
          <w:trHeight w:val="312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5</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Isporuka i montaža VME30C-WS ili ekvivalent, video monitora, koji se postavlja na zidu. Modul za privatnost razgovora, sopstveni pojačavač audio signala, TFT displej rezolucije 480x243 piksela, mogućnost podešavanja osvjetljenja i kontrasta, svjetlosna identifikacija pomoću svjetleće diode.Stavkom je obuhvacen i sav nespecificirani rad i materijal neophodan za stavljanje stavke u funkcionalno stanje. </w:t>
            </w:r>
            <w:r w:rsidRPr="005673D6">
              <w:rPr>
                <w:rFonts w:ascii="Arial" w:eastAsia="Times New Roman" w:hAnsi="Arial" w:cs="Arial"/>
                <w:color w:val="000000"/>
              </w:rPr>
              <w:br w:type="page"/>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w:t>
            </w:r>
          </w:p>
        </w:tc>
      </w:tr>
      <w:tr w:rsidR="00B77E1E" w:rsidRPr="005673D6" w:rsidTr="007B6AC6">
        <w:trPr>
          <w:trHeight w:val="327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6</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Nabavka i polaganje kabla interfonskog sistema tipa FTP cat6 2x4x0</w:t>
            </w:r>
            <w:proofErr w:type="gramStart"/>
            <w:r w:rsidRPr="005673D6">
              <w:rPr>
                <w:rFonts w:ascii="Arial" w:eastAsia="Times New Roman" w:hAnsi="Arial" w:cs="Arial"/>
                <w:color w:val="000000"/>
              </w:rPr>
              <w:t>,51mm2</w:t>
            </w:r>
            <w:proofErr w:type="gramEnd"/>
            <w:r w:rsidRPr="005673D6">
              <w:rPr>
                <w:rFonts w:ascii="Arial" w:eastAsia="Times New Roman" w:hAnsi="Arial" w:cs="Arial"/>
                <w:color w:val="000000"/>
              </w:rPr>
              <w:t>. Kabl se polaže kroz PVC cijev 16mm ( po dva kabla) od napojne jedinice smještene u RACK ormaru do video pozivnih tabloa, kao i jednog kabla od RACK ormara do video monitora. Na mjestu lokacija elemenata ostaviti rezervu u kablu od 1 metra. Ukupno za nabavku kabla I pVC cijevi 16mm I za rad.)</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65</w:t>
            </w:r>
          </w:p>
        </w:tc>
      </w:tr>
      <w:tr w:rsidR="00B77E1E" w:rsidRPr="005673D6" w:rsidTr="007B6AC6">
        <w:trPr>
          <w:trHeight w:val="342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lastRenderedPageBreak/>
              <w:t>7</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xml:space="preserve">Nabavka i polaganje energetskog kabla tipa PP /L 2x1.0 mm. Kabl se polaže u PVC cijev 16mm, od napojnog bloka u RACK ormaru do elektro magnetnih prihvatnika na ulaznim vratima. Na mjestu lokacije ostaviti rezervu u kablu od 1 metra. Ukupno za nabavku i rad računato po dužnom metru položenog kabla I pVC cijevi 16mm. Stavkom je obuhvacen i sav nespecificirani rad i materijal neophodan za stavljanje stavke u funkcionalno stanje. </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20</w:t>
            </w:r>
          </w:p>
        </w:tc>
      </w:tr>
      <w:tr w:rsidR="00B77E1E" w:rsidRPr="005673D6" w:rsidTr="007B6AC6">
        <w:trPr>
          <w:trHeight w:val="855"/>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8</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Montaža opreme sa ispitivanjem i puštanjem u rad sistema i obukom korisnika</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w:t>
            </w:r>
          </w:p>
        </w:tc>
      </w:tr>
      <w:tr w:rsidR="00B77E1E" w:rsidRPr="005673D6" w:rsidTr="007B6AC6">
        <w:trPr>
          <w:trHeight w:val="1140"/>
        </w:trPr>
        <w:tc>
          <w:tcPr>
            <w:tcW w:w="803" w:type="dxa"/>
            <w:tcBorders>
              <w:top w:val="nil"/>
              <w:left w:val="single" w:sz="4" w:space="0" w:color="auto"/>
              <w:bottom w:val="single" w:sz="4" w:space="0" w:color="auto"/>
              <w:right w:val="single" w:sz="4" w:space="0" w:color="auto"/>
            </w:tcBorders>
            <w:shd w:val="clear" w:color="auto" w:fill="auto"/>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9</w:t>
            </w:r>
          </w:p>
        </w:tc>
        <w:tc>
          <w:tcPr>
            <w:tcW w:w="3465"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Sitan elektromontazni rad i materijal neophodan za stavljanje prethodnih stavki u funkcionalno stanje.(konektori, patchcordovi  dužine 1m cat 6)</w:t>
            </w:r>
          </w:p>
        </w:tc>
        <w:tc>
          <w:tcPr>
            <w:tcW w:w="3260" w:type="dxa"/>
            <w:tcBorders>
              <w:top w:val="nil"/>
              <w:left w:val="nil"/>
              <w:bottom w:val="single" w:sz="4" w:space="0" w:color="auto"/>
              <w:right w:val="single" w:sz="4" w:space="0" w:color="auto"/>
            </w:tcBorders>
            <w:shd w:val="clear" w:color="auto" w:fill="auto"/>
            <w:hideMark/>
          </w:tcPr>
          <w:p w:rsidR="00B77E1E" w:rsidRPr="005673D6" w:rsidRDefault="00B77E1E" w:rsidP="007B6AC6">
            <w:pPr>
              <w:spacing w:after="0" w:line="240" w:lineRule="auto"/>
              <w:rPr>
                <w:rFonts w:ascii="Arial" w:eastAsia="Times New Roman" w:hAnsi="Arial" w:cs="Arial"/>
              </w:rPr>
            </w:pPr>
            <w:r w:rsidRPr="005673D6">
              <w:rPr>
                <w:rFonts w:ascii="Arial" w:eastAsia="Times New Roman" w:hAnsi="Arial" w:cs="Arial"/>
              </w:rPr>
              <w:t> </w:t>
            </w:r>
          </w:p>
        </w:tc>
        <w:tc>
          <w:tcPr>
            <w:tcW w:w="1182"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kompl</w:t>
            </w:r>
          </w:p>
        </w:tc>
        <w:tc>
          <w:tcPr>
            <w:tcW w:w="987" w:type="dxa"/>
            <w:tcBorders>
              <w:top w:val="nil"/>
              <w:left w:val="nil"/>
              <w:bottom w:val="single" w:sz="4" w:space="0" w:color="auto"/>
              <w:right w:val="single" w:sz="4" w:space="0" w:color="auto"/>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rPr>
            </w:pPr>
            <w:r w:rsidRPr="005673D6">
              <w:rPr>
                <w:rFonts w:ascii="Arial" w:eastAsia="Times New Roman" w:hAnsi="Arial" w:cs="Arial"/>
              </w:rPr>
              <w:t>1.00</w:t>
            </w:r>
          </w:p>
        </w:tc>
      </w:tr>
      <w:tr w:rsidR="00B77E1E" w:rsidRPr="005673D6" w:rsidTr="007B6AC6">
        <w:trPr>
          <w:trHeight w:val="465"/>
        </w:trPr>
        <w:tc>
          <w:tcPr>
            <w:tcW w:w="803"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rPr>
            </w:pPr>
          </w:p>
        </w:tc>
        <w:tc>
          <w:tcPr>
            <w:tcW w:w="3465"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Ukupno 3 - INTERFONSKI SISTEM</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1182" w:type="dxa"/>
            <w:tcBorders>
              <w:top w:val="nil"/>
              <w:left w:val="single" w:sz="4" w:space="0" w:color="auto"/>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rPr>
                <w:rFonts w:ascii="Arial" w:eastAsia="Times New Roman" w:hAnsi="Arial" w:cs="Arial"/>
                <w:b/>
                <w:bCs/>
                <w:i/>
                <w:iCs/>
                <w:color w:val="000000"/>
              </w:rPr>
            </w:pPr>
            <w:r w:rsidRPr="005673D6">
              <w:rPr>
                <w:rFonts w:ascii="Arial" w:eastAsia="Times New Roman" w:hAnsi="Arial" w:cs="Arial"/>
                <w:b/>
                <w:bCs/>
                <w:i/>
                <w:iCs/>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b/>
                <w:bCs/>
                <w:i/>
                <w:iCs/>
                <w:color w:val="000000"/>
              </w:rPr>
            </w:pPr>
            <w:r w:rsidRPr="005673D6">
              <w:rPr>
                <w:rFonts w:ascii="Arial" w:eastAsia="Times New Roman" w:hAnsi="Arial" w:cs="Arial"/>
                <w:b/>
                <w:bCs/>
                <w:i/>
                <w:iCs/>
                <w:color w:val="000000"/>
              </w:rPr>
              <w:t> </w:t>
            </w:r>
          </w:p>
        </w:tc>
      </w:tr>
    </w:tbl>
    <w:p w:rsidR="00B77E1E" w:rsidRDefault="00B77E1E" w:rsidP="00B77E1E"/>
    <w:p w:rsidR="00B77E1E" w:rsidRDefault="00B77E1E" w:rsidP="00B77E1E"/>
    <w:p w:rsidR="00B77E1E" w:rsidRDefault="00B77E1E" w:rsidP="00B77E1E"/>
    <w:tbl>
      <w:tblPr>
        <w:tblW w:w="10440" w:type="dxa"/>
        <w:tblInd w:w="93" w:type="dxa"/>
        <w:tblLook w:val="04A0" w:firstRow="1" w:lastRow="0" w:firstColumn="1" w:lastColumn="0" w:noHBand="0" w:noVBand="1"/>
      </w:tblPr>
      <w:tblGrid>
        <w:gridCol w:w="760"/>
        <w:gridCol w:w="4300"/>
        <w:gridCol w:w="3660"/>
        <w:gridCol w:w="780"/>
        <w:gridCol w:w="940"/>
      </w:tblGrid>
      <w:tr w:rsidR="00B77E1E" w:rsidRPr="005673D6" w:rsidTr="007B6AC6">
        <w:trPr>
          <w:trHeight w:val="600"/>
        </w:trPr>
        <w:tc>
          <w:tcPr>
            <w:tcW w:w="760"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rPr>
            </w:pPr>
          </w:p>
        </w:tc>
        <w:tc>
          <w:tcPr>
            <w:tcW w:w="7960" w:type="dxa"/>
            <w:gridSpan w:val="2"/>
            <w:tcBorders>
              <w:top w:val="nil"/>
              <w:left w:val="nil"/>
              <w:bottom w:val="nil"/>
              <w:right w:val="nil"/>
            </w:tcBorders>
            <w:shd w:val="clear" w:color="auto" w:fill="auto"/>
            <w:noWrap/>
            <w:vAlign w:val="center"/>
            <w:hideMark/>
          </w:tcPr>
          <w:p w:rsidR="00B77E1E" w:rsidRPr="005673D6" w:rsidRDefault="00B77E1E" w:rsidP="007B6AC6">
            <w:pPr>
              <w:spacing w:after="0" w:line="240" w:lineRule="auto"/>
              <w:rPr>
                <w:rFonts w:ascii="Arial" w:eastAsia="Times New Roman" w:hAnsi="Arial" w:cs="Arial"/>
                <w:b/>
                <w:bCs/>
                <w:color w:val="000000"/>
                <w:sz w:val="24"/>
                <w:szCs w:val="24"/>
              </w:rPr>
            </w:pPr>
            <w:r w:rsidRPr="005673D6">
              <w:rPr>
                <w:rFonts w:ascii="Arial" w:eastAsia="Times New Roman" w:hAnsi="Arial" w:cs="Arial"/>
                <w:b/>
                <w:bCs/>
                <w:color w:val="000000"/>
                <w:sz w:val="24"/>
                <w:szCs w:val="24"/>
              </w:rPr>
              <w:t>R E K A P I T U L A C I J A - Instalacije slabe struje</w:t>
            </w:r>
          </w:p>
        </w:tc>
        <w:tc>
          <w:tcPr>
            <w:tcW w:w="780" w:type="dxa"/>
            <w:tcBorders>
              <w:top w:val="nil"/>
              <w:left w:val="nil"/>
              <w:bottom w:val="nil"/>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color w:val="000000"/>
              </w:rPr>
            </w:pPr>
          </w:p>
        </w:tc>
        <w:tc>
          <w:tcPr>
            <w:tcW w:w="940"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7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430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6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78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4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570"/>
        </w:trPr>
        <w:tc>
          <w:tcPr>
            <w:tcW w:w="7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1</w:t>
            </w:r>
          </w:p>
        </w:tc>
        <w:tc>
          <w:tcPr>
            <w:tcW w:w="430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SKS - STRUKTURNI KABLOVSKI SISTEM</w:t>
            </w:r>
          </w:p>
        </w:tc>
        <w:tc>
          <w:tcPr>
            <w:tcW w:w="36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78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4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7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430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6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78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4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7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2</w:t>
            </w:r>
          </w:p>
        </w:tc>
        <w:tc>
          <w:tcPr>
            <w:tcW w:w="430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SISTEM IP VIDEO NADZORA</w:t>
            </w:r>
          </w:p>
        </w:tc>
        <w:tc>
          <w:tcPr>
            <w:tcW w:w="36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78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4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7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430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6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78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4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7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3</w:t>
            </w:r>
          </w:p>
        </w:tc>
        <w:tc>
          <w:tcPr>
            <w:tcW w:w="430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SISTEM DOJAVE POŽARA</w:t>
            </w:r>
          </w:p>
        </w:tc>
        <w:tc>
          <w:tcPr>
            <w:tcW w:w="36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78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4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7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430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6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78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4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7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4</w:t>
            </w:r>
          </w:p>
        </w:tc>
        <w:tc>
          <w:tcPr>
            <w:tcW w:w="430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INTERFONSKI SISTEM</w:t>
            </w:r>
          </w:p>
        </w:tc>
        <w:tc>
          <w:tcPr>
            <w:tcW w:w="36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78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4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7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430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6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78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4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7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430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6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78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4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900"/>
        </w:trPr>
        <w:tc>
          <w:tcPr>
            <w:tcW w:w="760"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rPr>
            </w:pPr>
          </w:p>
        </w:tc>
        <w:tc>
          <w:tcPr>
            <w:tcW w:w="4300" w:type="dxa"/>
            <w:tcBorders>
              <w:top w:val="single" w:sz="4" w:space="0" w:color="auto"/>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660"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jc w:val="right"/>
              <w:rPr>
                <w:rFonts w:ascii="Arial" w:eastAsia="Times New Roman" w:hAnsi="Arial" w:cs="Arial"/>
                <w:b/>
                <w:bCs/>
                <w:color w:val="000000"/>
              </w:rPr>
            </w:pPr>
            <w:r w:rsidRPr="005673D6">
              <w:rPr>
                <w:rFonts w:ascii="Arial" w:eastAsia="Times New Roman" w:hAnsi="Arial" w:cs="Arial"/>
                <w:b/>
                <w:bCs/>
                <w:color w:val="000000"/>
              </w:rPr>
              <w:t>UKUPNO D - ELEKTROINSTALACIJE SLABE STRUJE:</w:t>
            </w:r>
          </w:p>
        </w:tc>
        <w:tc>
          <w:tcPr>
            <w:tcW w:w="780"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40"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r w:rsidR="00B77E1E" w:rsidRPr="005673D6" w:rsidTr="007B6AC6">
        <w:trPr>
          <w:trHeight w:val="285"/>
        </w:trPr>
        <w:tc>
          <w:tcPr>
            <w:tcW w:w="7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430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6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78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4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7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430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6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78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4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7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430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6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78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4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7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430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6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78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4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7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430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6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78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4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7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430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6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78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4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7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430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6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78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4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495"/>
        </w:trPr>
        <w:tc>
          <w:tcPr>
            <w:tcW w:w="7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4"/>
                <w:szCs w:val="24"/>
              </w:rPr>
            </w:pPr>
          </w:p>
        </w:tc>
        <w:tc>
          <w:tcPr>
            <w:tcW w:w="430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b/>
                <w:bCs/>
                <w:color w:val="000000"/>
                <w:sz w:val="24"/>
                <w:szCs w:val="24"/>
              </w:rPr>
            </w:pPr>
            <w:r w:rsidRPr="005673D6">
              <w:rPr>
                <w:rFonts w:ascii="Arial" w:eastAsia="Times New Roman" w:hAnsi="Arial" w:cs="Arial"/>
                <w:b/>
                <w:bCs/>
                <w:color w:val="000000"/>
                <w:sz w:val="24"/>
                <w:szCs w:val="24"/>
              </w:rPr>
              <w:t>R E K A P I T U L A C I J A</w:t>
            </w:r>
          </w:p>
        </w:tc>
        <w:tc>
          <w:tcPr>
            <w:tcW w:w="36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sz w:val="24"/>
                <w:szCs w:val="24"/>
              </w:rPr>
            </w:pPr>
          </w:p>
        </w:tc>
        <w:tc>
          <w:tcPr>
            <w:tcW w:w="78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sz w:val="24"/>
                <w:szCs w:val="24"/>
              </w:rPr>
            </w:pPr>
          </w:p>
        </w:tc>
        <w:tc>
          <w:tcPr>
            <w:tcW w:w="94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4"/>
                <w:szCs w:val="24"/>
              </w:rPr>
            </w:pPr>
          </w:p>
        </w:tc>
      </w:tr>
      <w:tr w:rsidR="00B77E1E" w:rsidRPr="005673D6" w:rsidTr="007B6AC6">
        <w:trPr>
          <w:trHeight w:val="300"/>
        </w:trPr>
        <w:tc>
          <w:tcPr>
            <w:tcW w:w="7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4"/>
                <w:szCs w:val="24"/>
              </w:rPr>
            </w:pPr>
          </w:p>
        </w:tc>
        <w:tc>
          <w:tcPr>
            <w:tcW w:w="430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sz w:val="24"/>
                <w:szCs w:val="24"/>
              </w:rPr>
            </w:pPr>
          </w:p>
        </w:tc>
        <w:tc>
          <w:tcPr>
            <w:tcW w:w="36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sz w:val="24"/>
                <w:szCs w:val="24"/>
              </w:rPr>
            </w:pPr>
          </w:p>
        </w:tc>
        <w:tc>
          <w:tcPr>
            <w:tcW w:w="78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sz w:val="24"/>
                <w:szCs w:val="24"/>
              </w:rPr>
            </w:pPr>
          </w:p>
        </w:tc>
        <w:tc>
          <w:tcPr>
            <w:tcW w:w="94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4"/>
                <w:szCs w:val="24"/>
              </w:rPr>
            </w:pPr>
          </w:p>
        </w:tc>
      </w:tr>
      <w:tr w:rsidR="00B77E1E" w:rsidRPr="005673D6" w:rsidTr="007B6AC6">
        <w:trPr>
          <w:trHeight w:val="300"/>
        </w:trPr>
        <w:tc>
          <w:tcPr>
            <w:tcW w:w="7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4"/>
                <w:szCs w:val="24"/>
              </w:rPr>
            </w:pPr>
            <w:r w:rsidRPr="005673D6">
              <w:rPr>
                <w:rFonts w:ascii="Arial" w:eastAsia="Times New Roman" w:hAnsi="Arial" w:cs="Arial"/>
                <w:color w:val="000000"/>
                <w:sz w:val="24"/>
                <w:szCs w:val="24"/>
              </w:rPr>
              <w:t>A</w:t>
            </w:r>
          </w:p>
        </w:tc>
        <w:tc>
          <w:tcPr>
            <w:tcW w:w="4300"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sz w:val="24"/>
                <w:szCs w:val="24"/>
              </w:rPr>
            </w:pPr>
            <w:r w:rsidRPr="005673D6">
              <w:rPr>
                <w:rFonts w:ascii="Arial" w:eastAsia="Times New Roman" w:hAnsi="Arial" w:cs="Arial"/>
                <w:color w:val="000000"/>
                <w:sz w:val="24"/>
                <w:szCs w:val="24"/>
              </w:rPr>
              <w:t>ARHITEKTURA I KONSTRUKCIJA</w:t>
            </w:r>
          </w:p>
        </w:tc>
        <w:tc>
          <w:tcPr>
            <w:tcW w:w="3660"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sz w:val="24"/>
                <w:szCs w:val="24"/>
              </w:rPr>
            </w:pPr>
          </w:p>
        </w:tc>
        <w:tc>
          <w:tcPr>
            <w:tcW w:w="78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sz w:val="24"/>
                <w:szCs w:val="24"/>
              </w:rPr>
            </w:pPr>
          </w:p>
        </w:tc>
        <w:tc>
          <w:tcPr>
            <w:tcW w:w="94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4"/>
                <w:szCs w:val="24"/>
              </w:rPr>
            </w:pPr>
          </w:p>
        </w:tc>
      </w:tr>
      <w:tr w:rsidR="00B77E1E" w:rsidRPr="005673D6" w:rsidTr="007B6AC6">
        <w:trPr>
          <w:trHeight w:val="300"/>
        </w:trPr>
        <w:tc>
          <w:tcPr>
            <w:tcW w:w="7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4"/>
                <w:szCs w:val="24"/>
              </w:rPr>
            </w:pPr>
          </w:p>
        </w:tc>
        <w:tc>
          <w:tcPr>
            <w:tcW w:w="4300"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sz w:val="24"/>
                <w:szCs w:val="24"/>
              </w:rPr>
            </w:pPr>
          </w:p>
        </w:tc>
        <w:tc>
          <w:tcPr>
            <w:tcW w:w="3660"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sz w:val="24"/>
                <w:szCs w:val="24"/>
              </w:rPr>
            </w:pPr>
          </w:p>
        </w:tc>
        <w:tc>
          <w:tcPr>
            <w:tcW w:w="78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sz w:val="24"/>
                <w:szCs w:val="24"/>
              </w:rPr>
            </w:pPr>
          </w:p>
        </w:tc>
        <w:tc>
          <w:tcPr>
            <w:tcW w:w="94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4"/>
                <w:szCs w:val="24"/>
              </w:rPr>
            </w:pPr>
          </w:p>
        </w:tc>
      </w:tr>
      <w:tr w:rsidR="00B77E1E" w:rsidRPr="005673D6" w:rsidTr="007B6AC6">
        <w:trPr>
          <w:trHeight w:val="300"/>
        </w:trPr>
        <w:tc>
          <w:tcPr>
            <w:tcW w:w="7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4"/>
                <w:szCs w:val="24"/>
              </w:rPr>
            </w:pPr>
            <w:r w:rsidRPr="005673D6">
              <w:rPr>
                <w:rFonts w:ascii="Arial" w:eastAsia="Times New Roman" w:hAnsi="Arial" w:cs="Arial"/>
                <w:color w:val="000000"/>
                <w:sz w:val="24"/>
                <w:szCs w:val="24"/>
              </w:rPr>
              <w:t>B</w:t>
            </w:r>
          </w:p>
        </w:tc>
        <w:tc>
          <w:tcPr>
            <w:tcW w:w="4300"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sz w:val="24"/>
                <w:szCs w:val="24"/>
              </w:rPr>
            </w:pPr>
            <w:r w:rsidRPr="005673D6">
              <w:rPr>
                <w:rFonts w:ascii="Arial" w:eastAsia="Times New Roman" w:hAnsi="Arial" w:cs="Arial"/>
                <w:color w:val="000000"/>
                <w:sz w:val="24"/>
                <w:szCs w:val="24"/>
              </w:rPr>
              <w:t>VODOVOD I KANALIZACIJA</w:t>
            </w:r>
          </w:p>
        </w:tc>
        <w:tc>
          <w:tcPr>
            <w:tcW w:w="3660"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sz w:val="24"/>
                <w:szCs w:val="24"/>
              </w:rPr>
            </w:pPr>
          </w:p>
        </w:tc>
        <w:tc>
          <w:tcPr>
            <w:tcW w:w="78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sz w:val="24"/>
                <w:szCs w:val="24"/>
              </w:rPr>
            </w:pPr>
          </w:p>
        </w:tc>
        <w:tc>
          <w:tcPr>
            <w:tcW w:w="94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4"/>
                <w:szCs w:val="24"/>
              </w:rPr>
            </w:pPr>
          </w:p>
        </w:tc>
      </w:tr>
      <w:tr w:rsidR="00B77E1E" w:rsidRPr="005673D6" w:rsidTr="007B6AC6">
        <w:trPr>
          <w:trHeight w:val="300"/>
        </w:trPr>
        <w:tc>
          <w:tcPr>
            <w:tcW w:w="7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4"/>
                <w:szCs w:val="24"/>
              </w:rPr>
            </w:pPr>
          </w:p>
        </w:tc>
        <w:tc>
          <w:tcPr>
            <w:tcW w:w="4300"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sz w:val="24"/>
                <w:szCs w:val="24"/>
              </w:rPr>
            </w:pPr>
          </w:p>
        </w:tc>
        <w:tc>
          <w:tcPr>
            <w:tcW w:w="3660"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sz w:val="24"/>
                <w:szCs w:val="24"/>
              </w:rPr>
            </w:pPr>
          </w:p>
        </w:tc>
        <w:tc>
          <w:tcPr>
            <w:tcW w:w="78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sz w:val="24"/>
                <w:szCs w:val="24"/>
              </w:rPr>
            </w:pPr>
          </w:p>
        </w:tc>
        <w:tc>
          <w:tcPr>
            <w:tcW w:w="94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4"/>
                <w:szCs w:val="24"/>
              </w:rPr>
            </w:pPr>
          </w:p>
        </w:tc>
      </w:tr>
      <w:tr w:rsidR="00B77E1E" w:rsidRPr="005673D6" w:rsidTr="007B6AC6">
        <w:trPr>
          <w:trHeight w:val="300"/>
        </w:trPr>
        <w:tc>
          <w:tcPr>
            <w:tcW w:w="7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4"/>
                <w:szCs w:val="24"/>
              </w:rPr>
            </w:pPr>
            <w:r w:rsidRPr="005673D6">
              <w:rPr>
                <w:rFonts w:ascii="Arial" w:eastAsia="Times New Roman" w:hAnsi="Arial" w:cs="Arial"/>
                <w:color w:val="000000"/>
                <w:sz w:val="24"/>
                <w:szCs w:val="24"/>
              </w:rPr>
              <w:t>C</w:t>
            </w:r>
          </w:p>
        </w:tc>
        <w:tc>
          <w:tcPr>
            <w:tcW w:w="7960" w:type="dxa"/>
            <w:gridSpan w:val="2"/>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sz w:val="24"/>
                <w:szCs w:val="24"/>
              </w:rPr>
            </w:pPr>
            <w:r w:rsidRPr="005673D6">
              <w:rPr>
                <w:rFonts w:ascii="Arial" w:eastAsia="Times New Roman" w:hAnsi="Arial" w:cs="Arial"/>
                <w:color w:val="000000"/>
                <w:sz w:val="24"/>
                <w:szCs w:val="24"/>
              </w:rPr>
              <w:t>ELEKTROINSTALACIJE JAKE STRUJE</w:t>
            </w:r>
          </w:p>
        </w:tc>
        <w:tc>
          <w:tcPr>
            <w:tcW w:w="78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sz w:val="24"/>
                <w:szCs w:val="24"/>
              </w:rPr>
            </w:pPr>
          </w:p>
        </w:tc>
        <w:tc>
          <w:tcPr>
            <w:tcW w:w="94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4"/>
                <w:szCs w:val="24"/>
              </w:rPr>
            </w:pPr>
          </w:p>
        </w:tc>
      </w:tr>
      <w:tr w:rsidR="00B77E1E" w:rsidRPr="005673D6" w:rsidTr="007B6AC6">
        <w:trPr>
          <w:trHeight w:val="300"/>
        </w:trPr>
        <w:tc>
          <w:tcPr>
            <w:tcW w:w="7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4"/>
                <w:szCs w:val="24"/>
              </w:rPr>
            </w:pPr>
          </w:p>
        </w:tc>
        <w:tc>
          <w:tcPr>
            <w:tcW w:w="4300"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sz w:val="24"/>
                <w:szCs w:val="24"/>
              </w:rPr>
            </w:pPr>
          </w:p>
        </w:tc>
        <w:tc>
          <w:tcPr>
            <w:tcW w:w="3660" w:type="dxa"/>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sz w:val="24"/>
                <w:szCs w:val="24"/>
              </w:rPr>
            </w:pPr>
          </w:p>
        </w:tc>
        <w:tc>
          <w:tcPr>
            <w:tcW w:w="78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sz w:val="24"/>
                <w:szCs w:val="24"/>
              </w:rPr>
            </w:pPr>
          </w:p>
        </w:tc>
        <w:tc>
          <w:tcPr>
            <w:tcW w:w="94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4"/>
                <w:szCs w:val="24"/>
              </w:rPr>
            </w:pPr>
          </w:p>
        </w:tc>
      </w:tr>
      <w:tr w:rsidR="00B77E1E" w:rsidRPr="005673D6" w:rsidTr="007B6AC6">
        <w:trPr>
          <w:trHeight w:val="300"/>
        </w:trPr>
        <w:tc>
          <w:tcPr>
            <w:tcW w:w="7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4"/>
                <w:szCs w:val="24"/>
              </w:rPr>
            </w:pPr>
            <w:r w:rsidRPr="005673D6">
              <w:rPr>
                <w:rFonts w:ascii="Arial" w:eastAsia="Times New Roman" w:hAnsi="Arial" w:cs="Arial"/>
                <w:color w:val="000000"/>
                <w:sz w:val="24"/>
                <w:szCs w:val="24"/>
              </w:rPr>
              <w:t>D</w:t>
            </w:r>
          </w:p>
        </w:tc>
        <w:tc>
          <w:tcPr>
            <w:tcW w:w="7960" w:type="dxa"/>
            <w:gridSpan w:val="2"/>
            <w:tcBorders>
              <w:top w:val="nil"/>
              <w:left w:val="nil"/>
              <w:bottom w:val="nil"/>
              <w:right w:val="nil"/>
            </w:tcBorders>
            <w:shd w:val="clear" w:color="auto" w:fill="auto"/>
            <w:noWrap/>
            <w:vAlign w:val="bottom"/>
            <w:hideMark/>
          </w:tcPr>
          <w:p w:rsidR="00B77E1E" w:rsidRPr="005673D6" w:rsidRDefault="00B77E1E" w:rsidP="007B6AC6">
            <w:pPr>
              <w:spacing w:after="0" w:line="240" w:lineRule="auto"/>
              <w:rPr>
                <w:rFonts w:ascii="Arial" w:eastAsia="Times New Roman" w:hAnsi="Arial" w:cs="Arial"/>
                <w:color w:val="000000"/>
                <w:sz w:val="24"/>
                <w:szCs w:val="24"/>
              </w:rPr>
            </w:pPr>
            <w:r w:rsidRPr="005673D6">
              <w:rPr>
                <w:rFonts w:ascii="Arial" w:eastAsia="Times New Roman" w:hAnsi="Arial" w:cs="Arial"/>
                <w:color w:val="000000"/>
                <w:sz w:val="24"/>
                <w:szCs w:val="24"/>
              </w:rPr>
              <w:t>ELEKTROINSTALACIJE SLABE STRUJE</w:t>
            </w:r>
          </w:p>
        </w:tc>
        <w:tc>
          <w:tcPr>
            <w:tcW w:w="78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sz w:val="24"/>
                <w:szCs w:val="24"/>
              </w:rPr>
            </w:pPr>
          </w:p>
        </w:tc>
        <w:tc>
          <w:tcPr>
            <w:tcW w:w="94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sz w:val="24"/>
                <w:szCs w:val="24"/>
              </w:rPr>
            </w:pPr>
          </w:p>
        </w:tc>
      </w:tr>
      <w:tr w:rsidR="00B77E1E" w:rsidRPr="005673D6" w:rsidTr="007B6AC6">
        <w:trPr>
          <w:trHeight w:val="285"/>
        </w:trPr>
        <w:tc>
          <w:tcPr>
            <w:tcW w:w="7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430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6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78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4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7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430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6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78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4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7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430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6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Ukupno (A+B+C+D) :</w:t>
            </w:r>
          </w:p>
        </w:tc>
        <w:tc>
          <w:tcPr>
            <w:tcW w:w="78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4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7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430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6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right"/>
              <w:rPr>
                <w:rFonts w:ascii="Arial" w:eastAsia="Times New Roman" w:hAnsi="Arial" w:cs="Arial"/>
                <w:color w:val="000000"/>
              </w:rPr>
            </w:pPr>
            <w:r w:rsidRPr="005673D6">
              <w:rPr>
                <w:rFonts w:ascii="Arial" w:eastAsia="Times New Roman" w:hAnsi="Arial" w:cs="Arial"/>
                <w:color w:val="000000"/>
              </w:rPr>
              <w:t>PDV (21%):</w:t>
            </w:r>
          </w:p>
        </w:tc>
        <w:tc>
          <w:tcPr>
            <w:tcW w:w="78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4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285"/>
        </w:trPr>
        <w:tc>
          <w:tcPr>
            <w:tcW w:w="7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c>
          <w:tcPr>
            <w:tcW w:w="430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366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78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rPr>
                <w:rFonts w:ascii="Arial" w:eastAsia="Times New Roman" w:hAnsi="Arial" w:cs="Arial"/>
                <w:color w:val="000000"/>
              </w:rPr>
            </w:pPr>
          </w:p>
        </w:tc>
        <w:tc>
          <w:tcPr>
            <w:tcW w:w="940" w:type="dxa"/>
            <w:tcBorders>
              <w:top w:val="nil"/>
              <w:left w:val="nil"/>
              <w:bottom w:val="nil"/>
              <w:right w:val="nil"/>
            </w:tcBorders>
            <w:shd w:val="clear" w:color="auto" w:fill="auto"/>
            <w:vAlign w:val="bottom"/>
            <w:hideMark/>
          </w:tcPr>
          <w:p w:rsidR="00B77E1E" w:rsidRPr="005673D6" w:rsidRDefault="00B77E1E" w:rsidP="007B6AC6">
            <w:pPr>
              <w:spacing w:after="0" w:line="240" w:lineRule="auto"/>
              <w:jc w:val="center"/>
              <w:rPr>
                <w:rFonts w:ascii="Arial" w:eastAsia="Times New Roman" w:hAnsi="Arial" w:cs="Arial"/>
                <w:color w:val="000000"/>
              </w:rPr>
            </w:pPr>
          </w:p>
        </w:tc>
      </w:tr>
      <w:tr w:rsidR="00B77E1E" w:rsidRPr="005673D6" w:rsidTr="007B6AC6">
        <w:trPr>
          <w:trHeight w:val="630"/>
        </w:trPr>
        <w:tc>
          <w:tcPr>
            <w:tcW w:w="760" w:type="dxa"/>
            <w:tcBorders>
              <w:top w:val="nil"/>
              <w:left w:val="nil"/>
              <w:bottom w:val="nil"/>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rPr>
            </w:pPr>
          </w:p>
        </w:tc>
        <w:tc>
          <w:tcPr>
            <w:tcW w:w="4300" w:type="dxa"/>
            <w:tcBorders>
              <w:top w:val="single" w:sz="4" w:space="0" w:color="auto"/>
              <w:left w:val="single" w:sz="4" w:space="0" w:color="auto"/>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3660"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jc w:val="right"/>
              <w:rPr>
                <w:rFonts w:ascii="Arial" w:eastAsia="Times New Roman" w:hAnsi="Arial" w:cs="Arial"/>
                <w:b/>
                <w:bCs/>
                <w:color w:val="000000"/>
              </w:rPr>
            </w:pPr>
            <w:r w:rsidRPr="005673D6">
              <w:rPr>
                <w:rFonts w:ascii="Arial" w:eastAsia="Times New Roman" w:hAnsi="Arial" w:cs="Arial"/>
                <w:b/>
                <w:bCs/>
                <w:color w:val="000000"/>
              </w:rPr>
              <w:t>SVEGA UKUPNO :</w:t>
            </w:r>
          </w:p>
        </w:tc>
        <w:tc>
          <w:tcPr>
            <w:tcW w:w="780"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rPr>
                <w:rFonts w:ascii="Arial" w:eastAsia="Times New Roman" w:hAnsi="Arial" w:cs="Arial"/>
                <w:color w:val="000000"/>
              </w:rPr>
            </w:pPr>
            <w:r w:rsidRPr="005673D6">
              <w:rPr>
                <w:rFonts w:ascii="Arial" w:eastAsia="Times New Roman" w:hAnsi="Arial" w:cs="Arial"/>
                <w:color w:val="000000"/>
              </w:rPr>
              <w:t> </w:t>
            </w:r>
          </w:p>
        </w:tc>
        <w:tc>
          <w:tcPr>
            <w:tcW w:w="940" w:type="dxa"/>
            <w:tcBorders>
              <w:top w:val="single" w:sz="4" w:space="0" w:color="auto"/>
              <w:left w:val="nil"/>
              <w:bottom w:val="single" w:sz="4" w:space="0" w:color="auto"/>
              <w:right w:val="nil"/>
            </w:tcBorders>
            <w:shd w:val="clear" w:color="auto" w:fill="auto"/>
            <w:vAlign w:val="center"/>
            <w:hideMark/>
          </w:tcPr>
          <w:p w:rsidR="00B77E1E" w:rsidRPr="005673D6" w:rsidRDefault="00B77E1E" w:rsidP="007B6AC6">
            <w:pPr>
              <w:spacing w:after="0" w:line="240" w:lineRule="auto"/>
              <w:jc w:val="center"/>
              <w:rPr>
                <w:rFonts w:ascii="Arial" w:eastAsia="Times New Roman" w:hAnsi="Arial" w:cs="Arial"/>
                <w:color w:val="000000"/>
              </w:rPr>
            </w:pPr>
            <w:r w:rsidRPr="005673D6">
              <w:rPr>
                <w:rFonts w:ascii="Arial" w:eastAsia="Times New Roman" w:hAnsi="Arial" w:cs="Arial"/>
                <w:color w:val="000000"/>
              </w:rPr>
              <w:t> </w:t>
            </w:r>
          </w:p>
        </w:tc>
      </w:tr>
    </w:tbl>
    <w:p w:rsidR="00045309" w:rsidRDefault="00045309" w:rsidP="002F1D83">
      <w:pPr>
        <w:spacing w:after="0"/>
        <w:ind w:right="27"/>
        <w:jc w:val="both"/>
        <w:rPr>
          <w:rFonts w:ascii="Times Roman" w:hAnsi="Times Roman" w:cs="Times New Roman"/>
          <w:bCs/>
          <w:sz w:val="24"/>
          <w:szCs w:val="24"/>
          <w:lang w:val="pl-PL"/>
        </w:rPr>
      </w:pPr>
    </w:p>
    <w:p w:rsidR="00045309" w:rsidRDefault="00045309" w:rsidP="002F1D83">
      <w:pPr>
        <w:spacing w:after="0"/>
        <w:ind w:right="27"/>
        <w:jc w:val="both"/>
        <w:rPr>
          <w:rFonts w:ascii="Times Roman" w:hAnsi="Times Roman" w:cs="Times New Roman"/>
          <w:bCs/>
          <w:sz w:val="24"/>
          <w:szCs w:val="24"/>
          <w:lang w:val="pl-PL"/>
        </w:rPr>
      </w:pPr>
    </w:p>
    <w:p w:rsidR="00045309" w:rsidRPr="00274ADB" w:rsidRDefault="00045309" w:rsidP="002F1D83">
      <w:pPr>
        <w:spacing w:after="0"/>
        <w:ind w:right="27"/>
        <w:jc w:val="both"/>
        <w:rPr>
          <w:rFonts w:ascii="Times Roman" w:hAnsi="Times Roman" w:cs="Times New Roman"/>
          <w:bCs/>
          <w:sz w:val="24"/>
          <w:szCs w:val="24"/>
          <w:lang w:val="pl-PL"/>
        </w:rPr>
      </w:pPr>
    </w:p>
    <w:tbl>
      <w:tblPr>
        <w:tblW w:w="8377" w:type="dxa"/>
        <w:tblInd w:w="108" w:type="dxa"/>
        <w:tblLook w:val="04A0" w:firstRow="1" w:lastRow="0" w:firstColumn="1" w:lastColumn="0" w:noHBand="0" w:noVBand="1"/>
      </w:tblPr>
      <w:tblGrid>
        <w:gridCol w:w="550"/>
        <w:gridCol w:w="3848"/>
        <w:gridCol w:w="2123"/>
        <w:gridCol w:w="750"/>
        <w:gridCol w:w="1106"/>
      </w:tblGrid>
      <w:tr w:rsidR="00317CDD" w:rsidRPr="004832B8" w:rsidTr="00317CDD">
        <w:trPr>
          <w:trHeight w:val="255"/>
        </w:trPr>
        <w:tc>
          <w:tcPr>
            <w:tcW w:w="550" w:type="dxa"/>
            <w:tcBorders>
              <w:top w:val="nil"/>
              <w:left w:val="nil"/>
              <w:bottom w:val="nil"/>
              <w:right w:val="nil"/>
            </w:tcBorders>
            <w:shd w:val="clear" w:color="auto" w:fill="auto"/>
            <w:noWrap/>
            <w:hideMark/>
          </w:tcPr>
          <w:p w:rsidR="00317CDD" w:rsidRPr="004832B8" w:rsidRDefault="00317CDD" w:rsidP="00317CDD">
            <w:pPr>
              <w:spacing w:after="0" w:line="240" w:lineRule="auto"/>
              <w:jc w:val="center"/>
              <w:rPr>
                <w:rFonts w:ascii="Arial" w:eastAsia="Times New Roman" w:hAnsi="Arial" w:cs="Arial"/>
                <w:b/>
                <w:bCs/>
                <w:sz w:val="20"/>
                <w:szCs w:val="20"/>
              </w:rPr>
            </w:pPr>
            <w:bookmarkStart w:id="8" w:name="RANGE!A1:E267"/>
            <w:bookmarkEnd w:id="8"/>
          </w:p>
        </w:tc>
        <w:tc>
          <w:tcPr>
            <w:tcW w:w="3848" w:type="dxa"/>
            <w:tcBorders>
              <w:top w:val="nil"/>
              <w:left w:val="nil"/>
              <w:bottom w:val="nil"/>
              <w:right w:val="nil"/>
            </w:tcBorders>
            <w:shd w:val="clear" w:color="auto" w:fill="auto"/>
            <w:noWrap/>
            <w:hideMark/>
          </w:tcPr>
          <w:p w:rsidR="00317CDD" w:rsidRPr="004832B8" w:rsidRDefault="00317CDD" w:rsidP="00317CDD">
            <w:pPr>
              <w:spacing w:after="0" w:line="240" w:lineRule="auto"/>
              <w:rPr>
                <w:rFonts w:ascii="Arial" w:eastAsia="Times New Roman" w:hAnsi="Arial" w:cs="Arial"/>
                <w:b/>
                <w:bCs/>
                <w:sz w:val="20"/>
                <w:szCs w:val="20"/>
              </w:rPr>
            </w:pPr>
          </w:p>
        </w:tc>
        <w:tc>
          <w:tcPr>
            <w:tcW w:w="2123" w:type="dxa"/>
            <w:tcBorders>
              <w:top w:val="nil"/>
              <w:left w:val="nil"/>
              <w:bottom w:val="nil"/>
              <w:right w:val="nil"/>
            </w:tcBorders>
            <w:shd w:val="clear" w:color="auto" w:fill="auto"/>
            <w:noWrap/>
            <w:hideMark/>
          </w:tcPr>
          <w:p w:rsidR="00317CDD" w:rsidRPr="004832B8" w:rsidRDefault="00317CDD" w:rsidP="00317CDD">
            <w:pPr>
              <w:spacing w:after="0" w:line="240" w:lineRule="auto"/>
              <w:rPr>
                <w:rFonts w:ascii="Arial" w:eastAsia="Times New Roman" w:hAnsi="Arial" w:cs="Arial"/>
                <w:b/>
                <w:bCs/>
                <w:sz w:val="20"/>
                <w:szCs w:val="20"/>
              </w:rPr>
            </w:pPr>
          </w:p>
        </w:tc>
        <w:tc>
          <w:tcPr>
            <w:tcW w:w="750" w:type="dxa"/>
            <w:tcBorders>
              <w:top w:val="nil"/>
              <w:left w:val="nil"/>
              <w:bottom w:val="nil"/>
              <w:right w:val="nil"/>
            </w:tcBorders>
            <w:shd w:val="clear" w:color="auto" w:fill="auto"/>
            <w:noWrap/>
            <w:hideMark/>
          </w:tcPr>
          <w:p w:rsidR="00317CDD" w:rsidRPr="004832B8" w:rsidRDefault="00317CDD" w:rsidP="00317CDD">
            <w:pPr>
              <w:spacing w:after="0" w:line="240" w:lineRule="auto"/>
              <w:jc w:val="center"/>
              <w:rPr>
                <w:rFonts w:ascii="Arial" w:eastAsia="Times New Roman" w:hAnsi="Arial" w:cs="Arial"/>
                <w:b/>
                <w:bCs/>
                <w:sz w:val="20"/>
                <w:szCs w:val="20"/>
              </w:rPr>
            </w:pPr>
          </w:p>
        </w:tc>
        <w:tc>
          <w:tcPr>
            <w:tcW w:w="1106" w:type="dxa"/>
            <w:tcBorders>
              <w:top w:val="nil"/>
              <w:left w:val="nil"/>
              <w:bottom w:val="nil"/>
              <w:right w:val="nil"/>
            </w:tcBorders>
            <w:shd w:val="clear" w:color="auto" w:fill="auto"/>
            <w:noWrap/>
            <w:hideMark/>
          </w:tcPr>
          <w:p w:rsidR="00317CDD" w:rsidRPr="004832B8" w:rsidRDefault="00317CDD" w:rsidP="00317CDD">
            <w:pPr>
              <w:spacing w:after="0" w:line="240" w:lineRule="auto"/>
              <w:rPr>
                <w:rFonts w:ascii="Arial" w:eastAsia="Times New Roman" w:hAnsi="Arial" w:cs="Arial"/>
                <w:b/>
                <w:bCs/>
                <w:sz w:val="20"/>
                <w:szCs w:val="20"/>
              </w:rPr>
            </w:pPr>
          </w:p>
        </w:tc>
      </w:tr>
    </w:tbl>
    <w:bookmarkEnd w:id="6"/>
    <w:bookmarkEnd w:id="7"/>
    <w:p w:rsidR="000E7A84" w:rsidRPr="00274ADB" w:rsidRDefault="000E7A84" w:rsidP="002E01D3">
      <w:pPr>
        <w:spacing w:after="0" w:line="240" w:lineRule="auto"/>
        <w:jc w:val="both"/>
        <w:rPr>
          <w:rFonts w:ascii="Times Roman" w:hAnsi="Times Roman" w:cs="Times New Roman"/>
          <w:sz w:val="24"/>
          <w:szCs w:val="24"/>
        </w:rPr>
      </w:pPr>
      <w:r w:rsidRPr="00274ADB">
        <w:rPr>
          <w:rFonts w:ascii="Times Roman" w:hAnsi="Times Roman" w:cs="Times New Roman"/>
          <w:b/>
          <w:sz w:val="24"/>
          <w:szCs w:val="24"/>
        </w:rPr>
        <w:t>Garantni</w:t>
      </w:r>
      <w:r w:rsidRPr="00274ADB">
        <w:rPr>
          <w:rFonts w:ascii="Times Roman" w:hAnsi="Times Roman" w:cs="Times New Roman"/>
          <w:b/>
          <w:sz w:val="24"/>
          <w:szCs w:val="24"/>
          <w:lang w:val="sr-Latn-CS"/>
        </w:rPr>
        <w:t xml:space="preserve"> </w:t>
      </w:r>
      <w:r w:rsidRPr="00274ADB">
        <w:rPr>
          <w:rFonts w:ascii="Times Roman" w:hAnsi="Times Roman" w:cs="Times New Roman"/>
          <w:b/>
          <w:sz w:val="24"/>
          <w:szCs w:val="24"/>
        </w:rPr>
        <w:t>rok</w:t>
      </w:r>
      <w:r w:rsidRPr="00274ADB">
        <w:rPr>
          <w:rFonts w:ascii="Times Roman" w:hAnsi="Times Roman" w:cs="Times New Roman"/>
          <w:b/>
          <w:sz w:val="24"/>
          <w:szCs w:val="24"/>
          <w:lang w:val="sr-Latn-CS"/>
        </w:rPr>
        <w:t>:</w:t>
      </w:r>
      <w:r w:rsidRPr="00274ADB">
        <w:rPr>
          <w:rFonts w:ascii="Times Roman" w:hAnsi="Times Roman" w:cs="Times New Roman"/>
          <w:sz w:val="24"/>
          <w:szCs w:val="24"/>
          <w:lang w:val="sr-Latn-CS"/>
        </w:rPr>
        <w:t xml:space="preserve"> </w:t>
      </w:r>
      <w:r w:rsidR="002E01D3" w:rsidRPr="002E01D3">
        <w:rPr>
          <w:rFonts w:ascii="Times Roman" w:hAnsi="Times Roman" w:cs="Times New Roman"/>
          <w:sz w:val="24"/>
          <w:szCs w:val="24"/>
        </w:rPr>
        <w:t xml:space="preserve">za kvalitet izvedenih radova i ugrađene opreme koji su predmet ovog ugovora minimum 2 godine </w:t>
      </w:r>
      <w:proofErr w:type="gramStart"/>
      <w:r w:rsidR="002E01D3" w:rsidRPr="002E01D3">
        <w:rPr>
          <w:rFonts w:ascii="Times Roman" w:hAnsi="Times Roman" w:cs="Times New Roman"/>
          <w:sz w:val="24"/>
          <w:szCs w:val="24"/>
        </w:rPr>
        <w:t>od</w:t>
      </w:r>
      <w:proofErr w:type="gramEnd"/>
      <w:r w:rsidR="002E01D3" w:rsidRPr="002E01D3">
        <w:rPr>
          <w:rFonts w:ascii="Times Roman" w:hAnsi="Times Roman" w:cs="Times New Roman"/>
          <w:sz w:val="24"/>
          <w:szCs w:val="24"/>
        </w:rPr>
        <w:t xml:space="preserve"> dana primopredaje izvedenih radova i konačnog obračuna izvedenih radova.</w:t>
      </w:r>
    </w:p>
    <w:p w:rsidR="00481135" w:rsidRPr="00274ADB" w:rsidRDefault="009927D1" w:rsidP="009927D1">
      <w:pPr>
        <w:spacing w:after="0" w:line="240" w:lineRule="auto"/>
        <w:jc w:val="both"/>
        <w:rPr>
          <w:rFonts w:ascii="Times Roman" w:hAnsi="Times Roman" w:cs="Times New Roman"/>
          <w:sz w:val="24"/>
          <w:szCs w:val="24"/>
          <w:lang w:val="sl-SI"/>
        </w:rPr>
      </w:pPr>
      <w:r w:rsidRPr="00274ADB">
        <w:rPr>
          <w:rFonts w:ascii="Times Roman" w:hAnsi="Times Roman" w:cs="Times New Roman"/>
          <w:b/>
          <w:sz w:val="24"/>
          <w:szCs w:val="24"/>
          <w:lang w:val="it-IT"/>
        </w:rPr>
        <w:t>Garancije</w:t>
      </w:r>
      <w:r w:rsidRPr="00274ADB">
        <w:rPr>
          <w:rFonts w:ascii="Times Roman" w:hAnsi="Times Roman" w:cs="Times New Roman"/>
          <w:b/>
          <w:sz w:val="24"/>
          <w:szCs w:val="24"/>
          <w:lang w:val="sr-Latn-CS"/>
        </w:rPr>
        <w:t xml:space="preserve"> </w:t>
      </w:r>
      <w:r w:rsidRPr="00274ADB">
        <w:rPr>
          <w:rFonts w:ascii="Times Roman" w:hAnsi="Times Roman" w:cs="Times New Roman"/>
          <w:b/>
          <w:sz w:val="24"/>
          <w:szCs w:val="24"/>
          <w:lang w:val="it-IT"/>
        </w:rPr>
        <w:t>kvaliteta</w:t>
      </w:r>
      <w:r w:rsidRPr="00274ADB">
        <w:rPr>
          <w:rFonts w:ascii="Times Roman" w:hAnsi="Times Roman" w:cs="Times New Roman"/>
          <w:b/>
          <w:sz w:val="24"/>
          <w:szCs w:val="24"/>
          <w:lang w:val="sr-Latn-CS"/>
        </w:rPr>
        <w:t>:</w:t>
      </w:r>
      <w:r w:rsidRPr="00274ADB">
        <w:rPr>
          <w:rFonts w:ascii="Times Roman" w:hAnsi="Times Roman" w:cs="Times New Roman"/>
          <w:sz w:val="24"/>
          <w:szCs w:val="24"/>
          <w:lang w:val="sr-Latn-CS"/>
        </w:rPr>
        <w:t xml:space="preserve"> </w:t>
      </w:r>
      <w:r w:rsidRPr="00274ADB">
        <w:rPr>
          <w:rFonts w:ascii="Times Roman" w:hAnsi="Times Roman" w:cs="Times New Roman"/>
          <w:sz w:val="24"/>
          <w:szCs w:val="24"/>
          <w:lang w:val="it-IT"/>
        </w:rPr>
        <w:t>sav</w:t>
      </w:r>
      <w:r w:rsidRPr="00274ADB">
        <w:rPr>
          <w:rFonts w:ascii="Times Roman" w:hAnsi="Times Roman" w:cs="Times New Roman"/>
          <w:sz w:val="24"/>
          <w:szCs w:val="24"/>
          <w:lang w:val="sr-Latn-CS"/>
        </w:rPr>
        <w:t xml:space="preserve"> </w:t>
      </w:r>
      <w:r w:rsidRPr="00274ADB">
        <w:rPr>
          <w:rFonts w:ascii="Times Roman" w:hAnsi="Times Roman" w:cs="Times New Roman"/>
          <w:sz w:val="24"/>
          <w:szCs w:val="24"/>
          <w:lang w:val="it-IT"/>
        </w:rPr>
        <w:t>ugra</w:t>
      </w:r>
      <w:r w:rsidRPr="00274ADB">
        <w:rPr>
          <w:rFonts w:ascii="Times Roman" w:hAnsi="Times Roman" w:cs="Times New Roman"/>
          <w:sz w:val="24"/>
          <w:szCs w:val="24"/>
          <w:lang w:val="sr-Latn-CS"/>
        </w:rPr>
        <w:t>đ</w:t>
      </w:r>
      <w:r w:rsidRPr="00274ADB">
        <w:rPr>
          <w:rFonts w:ascii="Times Roman" w:hAnsi="Times Roman" w:cs="Times New Roman"/>
          <w:sz w:val="24"/>
          <w:szCs w:val="24"/>
          <w:lang w:val="it-IT"/>
        </w:rPr>
        <w:t>eni</w:t>
      </w:r>
      <w:r w:rsidRPr="00274ADB">
        <w:rPr>
          <w:rFonts w:ascii="Times Roman" w:hAnsi="Times Roman" w:cs="Times New Roman"/>
          <w:sz w:val="24"/>
          <w:szCs w:val="24"/>
          <w:lang w:val="sr-Latn-CS"/>
        </w:rPr>
        <w:t xml:space="preserve"> </w:t>
      </w:r>
      <w:r w:rsidRPr="00274ADB">
        <w:rPr>
          <w:rFonts w:ascii="Times Roman" w:hAnsi="Times Roman" w:cs="Times New Roman"/>
          <w:sz w:val="24"/>
          <w:szCs w:val="24"/>
          <w:lang w:val="it-IT"/>
        </w:rPr>
        <w:t>materijal</w:t>
      </w:r>
      <w:r w:rsidRPr="00274ADB">
        <w:rPr>
          <w:rFonts w:ascii="Times Roman" w:hAnsi="Times Roman" w:cs="Times New Roman"/>
          <w:sz w:val="24"/>
          <w:szCs w:val="24"/>
          <w:lang w:val="sr-Latn-CS"/>
        </w:rPr>
        <w:t xml:space="preserve"> </w:t>
      </w:r>
      <w:r w:rsidRPr="00274ADB">
        <w:rPr>
          <w:rFonts w:ascii="Times Roman" w:hAnsi="Times Roman" w:cs="Times New Roman"/>
          <w:sz w:val="24"/>
          <w:szCs w:val="24"/>
          <w:lang w:val="it-IT"/>
        </w:rPr>
        <w:t>i</w:t>
      </w:r>
      <w:r w:rsidRPr="00274ADB">
        <w:rPr>
          <w:rFonts w:ascii="Times Roman" w:hAnsi="Times Roman" w:cs="Times New Roman"/>
          <w:sz w:val="24"/>
          <w:szCs w:val="24"/>
          <w:lang w:val="sr-Latn-CS"/>
        </w:rPr>
        <w:t xml:space="preserve"> </w:t>
      </w:r>
      <w:r w:rsidRPr="00274ADB">
        <w:rPr>
          <w:rFonts w:ascii="Times Roman" w:hAnsi="Times Roman" w:cs="Times New Roman"/>
          <w:sz w:val="24"/>
          <w:szCs w:val="24"/>
          <w:lang w:val="it-IT"/>
        </w:rPr>
        <w:t>oprema</w:t>
      </w:r>
      <w:r w:rsidRPr="00274ADB">
        <w:rPr>
          <w:rFonts w:ascii="Times Roman" w:hAnsi="Times Roman" w:cs="Times New Roman"/>
          <w:sz w:val="24"/>
          <w:szCs w:val="24"/>
          <w:lang w:val="sr-Latn-CS"/>
        </w:rPr>
        <w:t xml:space="preserve"> </w:t>
      </w:r>
      <w:r w:rsidRPr="00274ADB">
        <w:rPr>
          <w:rFonts w:ascii="Times Roman" w:hAnsi="Times Roman" w:cs="Times New Roman"/>
          <w:sz w:val="24"/>
          <w:szCs w:val="24"/>
          <w:lang w:val="it-IT"/>
        </w:rPr>
        <w:t>moraju</w:t>
      </w:r>
      <w:r w:rsidRPr="00274ADB">
        <w:rPr>
          <w:rFonts w:ascii="Times Roman" w:hAnsi="Times Roman" w:cs="Times New Roman"/>
          <w:sz w:val="24"/>
          <w:szCs w:val="24"/>
          <w:lang w:val="sr-Latn-CS"/>
        </w:rPr>
        <w:t xml:space="preserve"> </w:t>
      </w:r>
      <w:r w:rsidRPr="00274ADB">
        <w:rPr>
          <w:rFonts w:ascii="Times Roman" w:hAnsi="Times Roman" w:cs="Times New Roman"/>
          <w:sz w:val="24"/>
          <w:szCs w:val="24"/>
          <w:lang w:val="it-IT"/>
        </w:rPr>
        <w:t>odgovarati</w:t>
      </w:r>
      <w:r w:rsidRPr="00274ADB">
        <w:rPr>
          <w:rFonts w:ascii="Times Roman" w:hAnsi="Times Roman" w:cs="Times New Roman"/>
          <w:sz w:val="24"/>
          <w:szCs w:val="24"/>
          <w:lang w:val="sr-Latn-CS"/>
        </w:rPr>
        <w:t xml:space="preserve"> </w:t>
      </w:r>
      <w:r w:rsidRPr="00274ADB">
        <w:rPr>
          <w:rFonts w:ascii="Times Roman" w:hAnsi="Times Roman" w:cs="Times New Roman"/>
          <w:sz w:val="24"/>
          <w:szCs w:val="24"/>
          <w:lang w:val="pl-PL"/>
        </w:rPr>
        <w:t xml:space="preserve">opisu, bitnim karakteristikama i obimu definisanim Tenderskom dokumentacijom i prilikom realizacije ugovora Izvođač dostavlja Naručiocu potrebnu tehničku dokumentaciju o izvršenim ispitivanjima materijala i opreme kojima se dokazuju opisi i  bitne karakteristike materijala i opreme u skladu sa </w:t>
      </w:r>
      <w:r w:rsidR="0084414D" w:rsidRPr="00274ADB">
        <w:rPr>
          <w:rFonts w:ascii="Times Roman" w:hAnsi="Times Roman" w:cs="Times New Roman"/>
          <w:sz w:val="24"/>
          <w:szCs w:val="24"/>
          <w:lang w:val="pl-PL"/>
        </w:rPr>
        <w:t>revidovanim Glavnim projektom</w:t>
      </w:r>
      <w:r w:rsidRPr="00274ADB">
        <w:rPr>
          <w:rFonts w:ascii="Times Roman" w:hAnsi="Times Roman" w:cs="Times New Roman"/>
          <w:sz w:val="24"/>
          <w:szCs w:val="24"/>
          <w:lang w:val="pl-PL"/>
        </w:rPr>
        <w:t>.</w:t>
      </w:r>
      <w:r w:rsidRPr="00274ADB">
        <w:rPr>
          <w:rFonts w:ascii="Times Roman" w:hAnsi="Times Roman" w:cs="Times New Roman"/>
          <w:sz w:val="24"/>
          <w:szCs w:val="24"/>
          <w:lang w:val="sl-SI"/>
        </w:rPr>
        <w:t xml:space="preserve"> Sve troškove ispitivanja materijala i opreme snosi Izvođač.</w:t>
      </w:r>
    </w:p>
    <w:p w:rsidR="009927D1" w:rsidRPr="00274ADB" w:rsidRDefault="009927D1" w:rsidP="009927D1">
      <w:pPr>
        <w:spacing w:after="0" w:line="240" w:lineRule="auto"/>
        <w:rPr>
          <w:rFonts w:ascii="Times Roman" w:hAnsi="Times Roman" w:cs="Times New Roman"/>
          <w:sz w:val="24"/>
          <w:szCs w:val="24"/>
          <w:lang w:val="it-IT"/>
        </w:rPr>
      </w:pPr>
    </w:p>
    <w:p w:rsidR="00481135" w:rsidRPr="00274ADB" w:rsidRDefault="00481135" w:rsidP="00481135">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lang w:val="pl-PL"/>
        </w:rPr>
        <w:t>Način</w:t>
      </w:r>
      <w:r w:rsidR="009927D1" w:rsidRPr="00274ADB">
        <w:rPr>
          <w:rFonts w:ascii="Times Roman" w:hAnsi="Times Roman" w:cs="Times New Roman"/>
          <w:sz w:val="24"/>
          <w:szCs w:val="24"/>
          <w:lang w:val="pl-PL"/>
        </w:rPr>
        <w:t xml:space="preserve"> sprovođenja kontrole kvaliteta</w:t>
      </w:r>
      <w:r w:rsidRPr="00274ADB">
        <w:rPr>
          <w:rFonts w:ascii="Times Roman" w:hAnsi="Times Roman" w:cs="Times New Roman"/>
          <w:sz w:val="24"/>
          <w:szCs w:val="24"/>
          <w:lang w:val="pl-PL"/>
        </w:rPr>
        <w:t xml:space="preserve">: Na zahtjev nadzornog organa preko </w:t>
      </w:r>
      <w:r w:rsidR="00347540" w:rsidRPr="00274ADB">
        <w:rPr>
          <w:rFonts w:ascii="Times Roman" w:hAnsi="Times Roman" w:cs="Times New Roman"/>
          <w:sz w:val="24"/>
          <w:szCs w:val="24"/>
          <w:lang w:val="pl-PL"/>
        </w:rPr>
        <w:t xml:space="preserve">firme ovlašćene za ispitivanje </w:t>
      </w:r>
      <w:r w:rsidRPr="00274ADB">
        <w:rPr>
          <w:rFonts w:ascii="Times Roman" w:hAnsi="Times Roman" w:cs="Times New Roman"/>
          <w:sz w:val="24"/>
          <w:szCs w:val="24"/>
          <w:lang w:val="pl-PL"/>
        </w:rPr>
        <w:t>kontrole kvaliteta</w:t>
      </w:r>
      <w:r w:rsidR="00347540" w:rsidRPr="00274ADB">
        <w:rPr>
          <w:rFonts w:ascii="Times Roman" w:hAnsi="Times Roman" w:cs="Times New Roman"/>
          <w:sz w:val="24"/>
          <w:szCs w:val="24"/>
          <w:lang w:val="pl-PL"/>
        </w:rPr>
        <w:t>.</w:t>
      </w:r>
    </w:p>
    <w:p w:rsidR="00481135" w:rsidRPr="00274ADB" w:rsidRDefault="00481135" w:rsidP="00481135">
      <w:pPr>
        <w:spacing w:after="0" w:line="240" w:lineRule="auto"/>
        <w:rPr>
          <w:rFonts w:ascii="Times Roman" w:hAnsi="Times Roman" w:cs="Times New Roman"/>
          <w:sz w:val="24"/>
          <w:szCs w:val="24"/>
          <w:lang w:val="sq-AL"/>
        </w:rPr>
      </w:pPr>
    </w:p>
    <w:p w:rsidR="009927D1" w:rsidRPr="00274ADB" w:rsidRDefault="009927D1" w:rsidP="009927D1">
      <w:pPr>
        <w:spacing w:after="0"/>
        <w:rPr>
          <w:rFonts w:ascii="Times Roman" w:hAnsi="Times Roman" w:cs="Times New Roman"/>
          <w:sz w:val="24"/>
          <w:szCs w:val="24"/>
          <w:lang w:val="pl-PL"/>
        </w:rPr>
      </w:pPr>
      <w:r w:rsidRPr="00274ADB">
        <w:rPr>
          <w:rFonts w:ascii="Times Roman" w:hAnsi="Times Roman" w:cs="Times New Roman"/>
          <w:sz w:val="24"/>
          <w:szCs w:val="24"/>
          <w:lang w:val="pl-PL"/>
        </w:rPr>
        <w:t>Ostali uslovi u pogledu primjene propisa</w:t>
      </w:r>
    </w:p>
    <w:p w:rsidR="00E034AC" w:rsidRPr="00274ADB" w:rsidRDefault="009927D1" w:rsidP="009927D1">
      <w:pPr>
        <w:jc w:val="both"/>
        <w:rPr>
          <w:rFonts w:ascii="Times Roman" w:hAnsi="Times Roman" w:cs="Times New Roman"/>
          <w:sz w:val="24"/>
          <w:szCs w:val="24"/>
          <w:lang w:val="pl-PL"/>
        </w:rPr>
      </w:pPr>
      <w:r w:rsidRPr="00274ADB">
        <w:rPr>
          <w:rFonts w:ascii="Times Roman" w:hAnsi="Times Roman" w:cs="Times New Roman"/>
          <w:sz w:val="24"/>
          <w:szCs w:val="24"/>
          <w:lang w:val="pl-PL"/>
        </w:rPr>
        <w:t>- Nacrt i obračun troškova, proba, stručni nadzor, uslo</w:t>
      </w:r>
      <w:r w:rsidR="0084414D" w:rsidRPr="00274ADB">
        <w:rPr>
          <w:rFonts w:ascii="Times Roman" w:hAnsi="Times Roman" w:cs="Times New Roman"/>
          <w:sz w:val="24"/>
          <w:szCs w:val="24"/>
          <w:lang w:val="pl-PL"/>
        </w:rPr>
        <w:t>vi preuzimanja</w:t>
      </w:r>
      <w:r w:rsidRPr="00274ADB">
        <w:rPr>
          <w:rFonts w:ascii="Times Roman" w:hAnsi="Times Roman" w:cs="Times New Roman"/>
          <w:sz w:val="24"/>
          <w:szCs w:val="24"/>
          <w:lang w:val="pl-PL"/>
        </w:rPr>
        <w:t xml:space="preserve">, kao i svi izvedeni radovi vršiće se u skladu sa: Ugovornom dokumentacijom  (građevinske knjige i građevinski dnevnik); Zakonom o planiranju prostora i izgradnji objekata ("Sl. list CG", br. 64/2017, 44/2018 i 63/2018); Zakonom o energetici ("Službeni list CG", br. 5/2016 i 51/2017); Zakon o zaštiti na radu ("Sl. list RCG 79/04"); Zakonom o zaštiti i spašavanju („Sl. list RCG br. 13/2007); Pravilnikom o načinu i postupku vršenja stručnog nadzora, Pravilnikom o načinu vođenja i sadržini građevinskog dnevnika, građevinske knjige i knjige inspekcije, Pravilnikom o izmjeni i dopuni pravilnika o načinu vršenja tehničkog pregleda, Zakonom o državnom premjeru i katastru nepokretnosti ("Službeni list Republike Crne Gore", br. 029/07 od </w:t>
      </w:r>
      <w:r w:rsidRPr="00274ADB">
        <w:rPr>
          <w:rFonts w:ascii="Times Roman" w:hAnsi="Times Roman" w:cs="Times New Roman"/>
          <w:sz w:val="24"/>
          <w:szCs w:val="24"/>
          <w:lang w:val="pl-PL"/>
        </w:rPr>
        <w:lastRenderedPageBreak/>
        <w:t>25.05.2007, Službeni list Crne Gore", br. 073/10 od 10.12.2010, 032/11 od 01.07.2011, 040/11 od 08.08.2011, 043/15 od 31.07.2015, 037/17 od 14.06.2017, 037/17 od 14</w:t>
      </w:r>
      <w:r w:rsidR="0084414D" w:rsidRPr="00274ADB">
        <w:rPr>
          <w:rFonts w:ascii="Times Roman" w:hAnsi="Times Roman" w:cs="Times New Roman"/>
          <w:sz w:val="24"/>
          <w:szCs w:val="24"/>
          <w:lang w:val="pl-PL"/>
        </w:rPr>
        <w:t>.06.2017, 017/18 od 20.03.2018).</w:t>
      </w:r>
    </w:p>
    <w:p w:rsidR="00E1389E" w:rsidRPr="00746471" w:rsidRDefault="007302C3" w:rsidP="00E1389E">
      <w:pPr>
        <w:jc w:val="both"/>
        <w:rPr>
          <w:rFonts w:ascii="Times Roman" w:hAnsi="Times Roman" w:cs="Times New Roman"/>
          <w:sz w:val="24"/>
          <w:szCs w:val="24"/>
          <w:lang w:val="pl-PL"/>
        </w:rPr>
      </w:pPr>
      <w:r w:rsidRPr="00274ADB">
        <w:rPr>
          <w:rFonts w:ascii="Times Roman" w:hAnsi="Times Roman" w:cs="Times New Roman"/>
          <w:sz w:val="24"/>
          <w:szCs w:val="24"/>
          <w:lang w:val="pl-PL"/>
        </w:rPr>
        <w:t xml:space="preserve">- </w:t>
      </w:r>
      <w:r w:rsidRPr="00746471">
        <w:rPr>
          <w:rFonts w:ascii="Times Roman" w:hAnsi="Times Roman" w:cs="Times New Roman"/>
          <w:sz w:val="24"/>
          <w:szCs w:val="24"/>
          <w:lang w:val="pl-PL"/>
        </w:rPr>
        <w:t>Predm</w:t>
      </w:r>
      <w:r w:rsidR="005F5F44" w:rsidRPr="00746471">
        <w:rPr>
          <w:rFonts w:ascii="Times Roman" w:hAnsi="Times Roman" w:cs="Times New Roman"/>
          <w:sz w:val="24"/>
          <w:szCs w:val="24"/>
          <w:lang w:val="pl-PL"/>
        </w:rPr>
        <w:t xml:space="preserve">et nabavke će se realizovati po: </w:t>
      </w:r>
      <w:r w:rsidR="00E1389E" w:rsidRPr="00746471">
        <w:rPr>
          <w:rFonts w:ascii="Times Roman" w:hAnsi="Times Roman" w:cs="Times New Roman"/>
          <w:sz w:val="24"/>
          <w:szCs w:val="24"/>
          <w:lang w:val="pl-PL"/>
        </w:rPr>
        <w:t>Glavnom projektu, a u koji se može izvršiti uvid od dana  2</w:t>
      </w:r>
      <w:r w:rsidR="00045309" w:rsidRPr="00746471">
        <w:rPr>
          <w:rFonts w:ascii="Times Roman" w:hAnsi="Times Roman" w:cs="Times New Roman"/>
          <w:sz w:val="24"/>
          <w:szCs w:val="24"/>
          <w:lang w:val="pl-PL"/>
        </w:rPr>
        <w:t>8</w:t>
      </w:r>
      <w:r w:rsidR="00E1389E" w:rsidRPr="00746471">
        <w:rPr>
          <w:rFonts w:ascii="Times Roman" w:hAnsi="Times Roman" w:cs="Times New Roman"/>
          <w:sz w:val="24"/>
          <w:szCs w:val="24"/>
          <w:lang w:val="pl-PL"/>
        </w:rPr>
        <w:t xml:space="preserve">.12.2018. godine do dana </w:t>
      </w:r>
      <w:r w:rsidR="00045309" w:rsidRPr="00746471">
        <w:rPr>
          <w:rFonts w:ascii="Times Roman" w:hAnsi="Times Roman" w:cs="Times New Roman"/>
          <w:sz w:val="24"/>
          <w:szCs w:val="24"/>
          <w:lang w:val="pl-PL"/>
        </w:rPr>
        <w:t>06</w:t>
      </w:r>
      <w:r w:rsidR="00E1389E" w:rsidRPr="00746471">
        <w:rPr>
          <w:rFonts w:ascii="Times Roman" w:hAnsi="Times Roman" w:cs="Times New Roman"/>
          <w:sz w:val="24"/>
          <w:szCs w:val="24"/>
          <w:lang w:val="pl-PL"/>
        </w:rPr>
        <w:t>.02.2019. godine, kod kontakt osobe iz tačke I Poziva</w:t>
      </w:r>
    </w:p>
    <w:p w:rsidR="00E1389E" w:rsidRPr="00746471" w:rsidRDefault="00E1389E" w:rsidP="00E1389E">
      <w:pPr>
        <w:spacing w:after="0"/>
        <w:rPr>
          <w:rFonts w:ascii="Times Roman" w:hAnsi="Times Roman" w:cs="Times New Roman"/>
          <w:sz w:val="24"/>
          <w:szCs w:val="24"/>
          <w:lang w:val="pl-PL"/>
        </w:rPr>
      </w:pPr>
      <w:r w:rsidRPr="00746471">
        <w:rPr>
          <w:rFonts w:ascii="Times Roman" w:hAnsi="Times Roman" w:cs="Times New Roman"/>
          <w:sz w:val="24"/>
          <w:szCs w:val="24"/>
          <w:lang w:val="pl-PL"/>
        </w:rPr>
        <w:t>Podaci o projektantu i revidentu:</w:t>
      </w:r>
    </w:p>
    <w:p w:rsidR="00E1389E" w:rsidRPr="00746471" w:rsidRDefault="00E1389E" w:rsidP="00B41846">
      <w:pPr>
        <w:spacing w:after="0"/>
        <w:jc w:val="center"/>
        <w:rPr>
          <w:rFonts w:ascii="Times Roman" w:hAnsi="Times Roman" w:cs="Times New Roman"/>
          <w:sz w:val="24"/>
          <w:szCs w:val="24"/>
          <w:lang w:val="pl-PL"/>
        </w:rPr>
      </w:pPr>
    </w:p>
    <w:tbl>
      <w:tblPr>
        <w:tblW w:w="7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3544"/>
      </w:tblGrid>
      <w:tr w:rsidR="00E1389E" w:rsidRPr="00746471" w:rsidTr="008E32EC">
        <w:tc>
          <w:tcPr>
            <w:tcW w:w="4219" w:type="dxa"/>
            <w:shd w:val="clear" w:color="auto" w:fill="auto"/>
            <w:vAlign w:val="center"/>
          </w:tcPr>
          <w:p w:rsidR="00E1389E" w:rsidRPr="00746471" w:rsidRDefault="00B41846" w:rsidP="00B41846">
            <w:pPr>
              <w:jc w:val="center"/>
              <w:rPr>
                <w:rFonts w:ascii="Times Roman" w:hAnsi="Times Roman" w:cs="Times New Roman"/>
                <w:bCs/>
                <w:sz w:val="24"/>
                <w:szCs w:val="24"/>
                <w:lang w:val="pl-PL"/>
              </w:rPr>
            </w:pPr>
            <w:r w:rsidRPr="00746471">
              <w:rPr>
                <w:rFonts w:ascii="Times Roman" w:hAnsi="Times Roman" w:cs="Times New Roman"/>
                <w:bCs/>
                <w:sz w:val="24"/>
                <w:szCs w:val="24"/>
                <w:lang w:val="pl-PL"/>
              </w:rPr>
              <w:t>P</w:t>
            </w:r>
            <w:r w:rsidR="00E1389E" w:rsidRPr="00746471">
              <w:rPr>
                <w:rFonts w:ascii="Times Roman" w:hAnsi="Times Roman" w:cs="Times New Roman"/>
                <w:bCs/>
                <w:sz w:val="24"/>
                <w:szCs w:val="24"/>
                <w:lang w:val="pl-PL"/>
              </w:rPr>
              <w:t>rojektant</w:t>
            </w:r>
          </w:p>
        </w:tc>
        <w:tc>
          <w:tcPr>
            <w:tcW w:w="3544" w:type="dxa"/>
            <w:shd w:val="clear" w:color="auto" w:fill="auto"/>
            <w:vAlign w:val="center"/>
          </w:tcPr>
          <w:p w:rsidR="00E1389E" w:rsidRPr="00746471" w:rsidRDefault="00B41846" w:rsidP="00B41846">
            <w:pPr>
              <w:jc w:val="center"/>
              <w:rPr>
                <w:rFonts w:ascii="Times Roman" w:hAnsi="Times Roman" w:cs="Times New Roman"/>
                <w:bCs/>
                <w:sz w:val="24"/>
                <w:szCs w:val="24"/>
                <w:lang w:val="pl-PL"/>
              </w:rPr>
            </w:pPr>
            <w:r w:rsidRPr="00746471">
              <w:rPr>
                <w:rFonts w:ascii="Times Roman" w:hAnsi="Times Roman" w:cs="Times New Roman"/>
                <w:bCs/>
                <w:sz w:val="24"/>
                <w:szCs w:val="24"/>
                <w:lang w:val="pl-PL"/>
              </w:rPr>
              <w:t>R</w:t>
            </w:r>
            <w:r w:rsidR="00E1389E" w:rsidRPr="00746471">
              <w:rPr>
                <w:rFonts w:ascii="Times Roman" w:hAnsi="Times Roman" w:cs="Times New Roman"/>
                <w:bCs/>
                <w:sz w:val="24"/>
                <w:szCs w:val="24"/>
                <w:lang w:val="pl-PL"/>
              </w:rPr>
              <w:t>evident</w:t>
            </w:r>
          </w:p>
        </w:tc>
      </w:tr>
      <w:tr w:rsidR="00E1389E" w:rsidRPr="00274ADB" w:rsidTr="008E32EC">
        <w:tc>
          <w:tcPr>
            <w:tcW w:w="4219" w:type="dxa"/>
            <w:shd w:val="clear" w:color="auto" w:fill="auto"/>
            <w:vAlign w:val="center"/>
          </w:tcPr>
          <w:p w:rsidR="00E1389E" w:rsidRPr="00746471" w:rsidRDefault="00E1389E" w:rsidP="00E1389E">
            <w:pPr>
              <w:rPr>
                <w:rFonts w:ascii="Times Roman" w:hAnsi="Times Roman" w:cs="Times New Roman"/>
                <w:bCs/>
                <w:sz w:val="24"/>
                <w:szCs w:val="24"/>
                <w:lang w:val="pl-PL"/>
              </w:rPr>
            </w:pPr>
            <w:r w:rsidRPr="00746471">
              <w:rPr>
                <w:rFonts w:ascii="Times Roman" w:hAnsi="Times Roman" w:cs="Times New Roman"/>
                <w:bCs/>
                <w:sz w:val="24"/>
                <w:szCs w:val="24"/>
                <w:lang w:val="pl-PL"/>
              </w:rPr>
              <w:t>“</w:t>
            </w:r>
            <w:r w:rsidR="007B6AC6" w:rsidRPr="00746471">
              <w:rPr>
                <w:rFonts w:ascii="Times Roman" w:hAnsi="Times Roman" w:cs="Times New Roman"/>
                <w:bCs/>
                <w:sz w:val="24"/>
                <w:szCs w:val="24"/>
                <w:lang w:val="pl-PL"/>
              </w:rPr>
              <w:t>Decom Montenegro</w:t>
            </w:r>
            <w:r w:rsidRPr="00746471">
              <w:rPr>
                <w:rFonts w:ascii="Times Roman" w:hAnsi="Times Roman" w:cs="Times New Roman"/>
                <w:bCs/>
                <w:sz w:val="24"/>
                <w:szCs w:val="24"/>
                <w:lang w:val="pl-PL"/>
              </w:rPr>
              <w:t xml:space="preserve">” d.o.o. Podgorica </w:t>
            </w:r>
          </w:p>
          <w:p w:rsidR="00E1389E" w:rsidRPr="00746471" w:rsidRDefault="007B6AC6" w:rsidP="00E1389E">
            <w:pPr>
              <w:rPr>
                <w:rFonts w:ascii="Times Roman" w:hAnsi="Times Roman" w:cs="Times New Roman"/>
                <w:bCs/>
                <w:sz w:val="24"/>
                <w:szCs w:val="24"/>
                <w:lang w:val="pl-PL"/>
              </w:rPr>
            </w:pPr>
            <w:r w:rsidRPr="00746471">
              <w:rPr>
                <w:rFonts w:ascii="Times Roman" w:hAnsi="Times Roman" w:cs="Times New Roman"/>
                <w:bCs/>
                <w:sz w:val="24"/>
                <w:szCs w:val="24"/>
                <w:lang w:val="pl-PL"/>
              </w:rPr>
              <w:t>Dragan Mijajlović</w:t>
            </w:r>
            <w:r w:rsidR="00E1389E" w:rsidRPr="00746471">
              <w:rPr>
                <w:rFonts w:ascii="Times Roman" w:hAnsi="Times Roman" w:cs="Times New Roman"/>
                <w:bCs/>
                <w:sz w:val="24"/>
                <w:szCs w:val="24"/>
                <w:lang w:val="pl-PL"/>
              </w:rPr>
              <w:t>, dipl. ing.el.</w:t>
            </w:r>
          </w:p>
          <w:p w:rsidR="007B6AC6" w:rsidRPr="00746471" w:rsidRDefault="00746471" w:rsidP="00E1389E">
            <w:pPr>
              <w:rPr>
                <w:rFonts w:ascii="Times Roman" w:hAnsi="Times Roman" w:cs="Times New Roman"/>
                <w:bCs/>
                <w:sz w:val="24"/>
                <w:szCs w:val="24"/>
                <w:lang w:val="pl-PL"/>
              </w:rPr>
            </w:pPr>
            <w:r w:rsidRPr="00746471">
              <w:rPr>
                <w:rFonts w:ascii="Times Roman" w:hAnsi="Times Roman" w:cs="Times New Roman"/>
                <w:bCs/>
                <w:sz w:val="24"/>
                <w:szCs w:val="24"/>
                <w:lang w:val="pl-PL"/>
              </w:rPr>
              <w:t>Goran Mijajlović, dipl.ing.građ.</w:t>
            </w:r>
          </w:p>
          <w:p w:rsidR="00746471" w:rsidRPr="00746471" w:rsidRDefault="00746471" w:rsidP="00E1389E">
            <w:pPr>
              <w:rPr>
                <w:rFonts w:ascii="Times Roman" w:hAnsi="Times Roman" w:cs="Times New Roman"/>
                <w:bCs/>
                <w:sz w:val="24"/>
                <w:szCs w:val="24"/>
                <w:lang w:val="pl-PL"/>
              </w:rPr>
            </w:pPr>
            <w:r w:rsidRPr="00746471">
              <w:rPr>
                <w:rFonts w:ascii="Times Roman" w:hAnsi="Times Roman" w:cs="Times New Roman"/>
                <w:bCs/>
                <w:sz w:val="24"/>
                <w:szCs w:val="24"/>
                <w:lang w:val="pl-PL"/>
              </w:rPr>
              <w:t>Dragana Mrkela, dipl.ing.građ.</w:t>
            </w:r>
          </w:p>
          <w:p w:rsidR="00746471" w:rsidRPr="00746471" w:rsidRDefault="00746471" w:rsidP="00E1389E">
            <w:pPr>
              <w:rPr>
                <w:rFonts w:ascii="Times Roman" w:hAnsi="Times Roman" w:cs="Times New Roman"/>
                <w:bCs/>
                <w:sz w:val="24"/>
                <w:szCs w:val="24"/>
                <w:lang w:val="pl-PL"/>
              </w:rPr>
            </w:pPr>
            <w:r w:rsidRPr="00746471">
              <w:rPr>
                <w:rFonts w:ascii="Times Roman" w:hAnsi="Times Roman" w:cs="Times New Roman"/>
                <w:bCs/>
                <w:sz w:val="24"/>
                <w:szCs w:val="24"/>
                <w:lang w:val="pl-PL"/>
              </w:rPr>
              <w:t>Slavko Palibrk,dipl.ing.znr.</w:t>
            </w:r>
          </w:p>
          <w:p w:rsidR="007B6AC6" w:rsidRPr="00746471" w:rsidRDefault="007B6AC6" w:rsidP="00E1389E">
            <w:pPr>
              <w:rPr>
                <w:rFonts w:ascii="Times Roman" w:hAnsi="Times Roman" w:cs="Times New Roman"/>
                <w:bCs/>
                <w:sz w:val="24"/>
                <w:szCs w:val="24"/>
                <w:lang w:val="pl-PL"/>
              </w:rPr>
            </w:pPr>
            <w:r w:rsidRPr="00746471">
              <w:rPr>
                <w:rFonts w:ascii="Times Roman" w:hAnsi="Times Roman" w:cs="Times New Roman"/>
                <w:bCs/>
                <w:sz w:val="24"/>
                <w:szCs w:val="24"/>
                <w:lang w:val="pl-PL"/>
              </w:rPr>
              <w:t>„Ing impuls” d.o.o. Podgorica</w:t>
            </w:r>
          </w:p>
          <w:p w:rsidR="00E1389E" w:rsidRPr="00746471" w:rsidRDefault="007B6AC6" w:rsidP="00E1389E">
            <w:pPr>
              <w:rPr>
                <w:rFonts w:ascii="Times Roman" w:hAnsi="Times Roman" w:cs="Times New Roman"/>
                <w:bCs/>
                <w:sz w:val="24"/>
                <w:szCs w:val="24"/>
                <w:lang w:val="pl-PL"/>
              </w:rPr>
            </w:pPr>
            <w:r w:rsidRPr="00746471">
              <w:rPr>
                <w:rFonts w:ascii="Times Roman" w:hAnsi="Times Roman" w:cs="Times New Roman"/>
                <w:bCs/>
                <w:sz w:val="24"/>
                <w:szCs w:val="24"/>
                <w:lang w:val="pl-PL"/>
              </w:rPr>
              <w:t>Željko Maraš, dipl.ing.el</w:t>
            </w:r>
            <w:r w:rsidR="00E1389E" w:rsidRPr="00746471">
              <w:rPr>
                <w:rFonts w:ascii="Times Roman" w:hAnsi="Times Roman" w:cs="Times New Roman"/>
                <w:bCs/>
                <w:sz w:val="24"/>
                <w:szCs w:val="24"/>
                <w:lang w:val="pl-PL"/>
              </w:rPr>
              <w:t>.</w:t>
            </w:r>
          </w:p>
          <w:p w:rsidR="007B6AC6" w:rsidRPr="00746471" w:rsidRDefault="007B6AC6" w:rsidP="00E1389E">
            <w:pPr>
              <w:rPr>
                <w:rFonts w:ascii="Times Roman" w:hAnsi="Times Roman" w:cs="Times New Roman"/>
                <w:bCs/>
                <w:sz w:val="24"/>
                <w:szCs w:val="24"/>
                <w:lang w:val="pl-PL"/>
              </w:rPr>
            </w:pPr>
            <w:r w:rsidRPr="00746471">
              <w:rPr>
                <w:rFonts w:ascii="Times Roman" w:hAnsi="Times Roman" w:cs="Times New Roman"/>
                <w:bCs/>
                <w:sz w:val="24"/>
                <w:szCs w:val="24"/>
                <w:lang w:val="pl-PL"/>
              </w:rPr>
              <w:t>„Studio Faadu” d.o.o. Podgorica</w:t>
            </w:r>
          </w:p>
          <w:p w:rsidR="00E1389E" w:rsidRPr="00746471" w:rsidRDefault="007B6AC6" w:rsidP="007B6AC6">
            <w:pPr>
              <w:rPr>
                <w:rFonts w:ascii="Times Roman" w:hAnsi="Times Roman" w:cs="Times New Roman"/>
                <w:bCs/>
                <w:sz w:val="24"/>
                <w:szCs w:val="24"/>
                <w:lang w:val="pl-PL"/>
              </w:rPr>
            </w:pPr>
            <w:r w:rsidRPr="00746471">
              <w:rPr>
                <w:rFonts w:ascii="Times Roman" w:hAnsi="Times Roman" w:cs="Times New Roman"/>
                <w:bCs/>
                <w:sz w:val="24"/>
                <w:szCs w:val="24"/>
                <w:lang w:val="pl-PL"/>
              </w:rPr>
              <w:t>Filip Aleksić</w:t>
            </w:r>
            <w:r w:rsidR="00E1389E" w:rsidRPr="00746471">
              <w:rPr>
                <w:rFonts w:ascii="Times Roman" w:hAnsi="Times Roman" w:cs="Times New Roman"/>
                <w:bCs/>
                <w:sz w:val="24"/>
                <w:szCs w:val="24"/>
                <w:lang w:val="pl-PL"/>
              </w:rPr>
              <w:t>, dipl.ing.</w:t>
            </w:r>
            <w:r w:rsidRPr="00746471">
              <w:rPr>
                <w:rFonts w:ascii="Times Roman" w:hAnsi="Times Roman" w:cs="Times New Roman"/>
                <w:bCs/>
                <w:sz w:val="24"/>
                <w:szCs w:val="24"/>
                <w:lang w:val="pl-PL"/>
              </w:rPr>
              <w:t>arh</w:t>
            </w:r>
            <w:r w:rsidR="00E1389E" w:rsidRPr="00746471">
              <w:rPr>
                <w:rFonts w:ascii="Times Roman" w:hAnsi="Times Roman" w:cs="Times New Roman"/>
                <w:bCs/>
                <w:sz w:val="24"/>
                <w:szCs w:val="24"/>
                <w:lang w:val="pl-PL"/>
              </w:rPr>
              <w:t>.</w:t>
            </w:r>
          </w:p>
          <w:p w:rsidR="007B6AC6" w:rsidRPr="00746471" w:rsidRDefault="007B6AC6" w:rsidP="007B6AC6">
            <w:pPr>
              <w:rPr>
                <w:rFonts w:ascii="Times Roman" w:hAnsi="Times Roman" w:cs="Times New Roman"/>
                <w:bCs/>
                <w:sz w:val="24"/>
                <w:szCs w:val="24"/>
                <w:lang w:val="pl-PL"/>
              </w:rPr>
            </w:pPr>
            <w:r w:rsidRPr="00746471">
              <w:rPr>
                <w:rFonts w:ascii="Times Roman" w:hAnsi="Times Roman" w:cs="Times New Roman"/>
                <w:bCs/>
                <w:sz w:val="24"/>
                <w:szCs w:val="24"/>
                <w:lang w:val="pl-PL"/>
              </w:rPr>
              <w:t>„Vigoris Ecotech” d.o.o Podgorica</w:t>
            </w:r>
          </w:p>
          <w:p w:rsidR="007B6AC6" w:rsidRPr="00746471" w:rsidRDefault="007B6AC6" w:rsidP="007B6AC6">
            <w:pPr>
              <w:rPr>
                <w:rFonts w:ascii="Times Roman" w:hAnsi="Times Roman" w:cs="Times New Roman"/>
                <w:bCs/>
                <w:sz w:val="24"/>
                <w:szCs w:val="24"/>
                <w:lang w:val="pl-PL"/>
              </w:rPr>
            </w:pPr>
            <w:r w:rsidRPr="00746471">
              <w:rPr>
                <w:rFonts w:ascii="Times Roman" w:hAnsi="Times Roman" w:cs="Times New Roman"/>
                <w:bCs/>
                <w:sz w:val="24"/>
                <w:szCs w:val="24"/>
                <w:lang w:val="pl-PL"/>
              </w:rPr>
              <w:t>Siniša Višnjić,dipl.ing.građ.</w:t>
            </w:r>
          </w:p>
        </w:tc>
        <w:tc>
          <w:tcPr>
            <w:tcW w:w="3544" w:type="dxa"/>
            <w:shd w:val="clear" w:color="auto" w:fill="auto"/>
            <w:vAlign w:val="center"/>
          </w:tcPr>
          <w:p w:rsidR="007B6AC6" w:rsidRDefault="008E32EC" w:rsidP="007B6AC6">
            <w:pPr>
              <w:rPr>
                <w:rFonts w:ascii="Times Roman" w:hAnsi="Times Roman" w:cs="Times New Roman"/>
                <w:bCs/>
                <w:sz w:val="24"/>
                <w:szCs w:val="24"/>
                <w:lang w:val="pl-PL"/>
              </w:rPr>
            </w:pPr>
            <w:r>
              <w:rPr>
                <w:rFonts w:ascii="Times Roman" w:hAnsi="Times Roman" w:cs="Times New Roman"/>
                <w:bCs/>
                <w:sz w:val="24"/>
                <w:szCs w:val="24"/>
                <w:lang w:val="pl-PL"/>
              </w:rPr>
              <w:t>„Civil engineer” d.o.o. Podgorica</w:t>
            </w:r>
          </w:p>
          <w:p w:rsidR="008E32EC" w:rsidRDefault="008E32EC" w:rsidP="007B6AC6">
            <w:pPr>
              <w:rPr>
                <w:rFonts w:ascii="Times Roman" w:hAnsi="Times Roman" w:cs="Times New Roman"/>
                <w:bCs/>
                <w:sz w:val="24"/>
                <w:szCs w:val="24"/>
                <w:lang w:val="pl-PL"/>
              </w:rPr>
            </w:pPr>
            <w:r>
              <w:rPr>
                <w:rFonts w:ascii="Times Roman" w:hAnsi="Times Roman" w:cs="Times New Roman"/>
                <w:bCs/>
                <w:sz w:val="24"/>
                <w:szCs w:val="24"/>
                <w:lang w:val="pl-PL"/>
              </w:rPr>
              <w:t>Andrija Pavlićević, dipl.ing.arh.,</w:t>
            </w:r>
          </w:p>
          <w:p w:rsidR="008E32EC" w:rsidRDefault="008E32EC" w:rsidP="007B6AC6">
            <w:pPr>
              <w:rPr>
                <w:rFonts w:ascii="Times Roman" w:hAnsi="Times Roman" w:cs="Times New Roman"/>
                <w:bCs/>
                <w:sz w:val="24"/>
                <w:szCs w:val="24"/>
                <w:lang w:val="pl-PL"/>
              </w:rPr>
            </w:pPr>
            <w:r>
              <w:rPr>
                <w:rFonts w:ascii="Times Roman" w:hAnsi="Times Roman" w:cs="Times New Roman"/>
                <w:bCs/>
                <w:sz w:val="24"/>
                <w:szCs w:val="24"/>
                <w:lang w:val="pl-PL"/>
              </w:rPr>
              <w:t>Nikola Simović, dipling.građ.</w:t>
            </w:r>
          </w:p>
          <w:p w:rsidR="008E32EC" w:rsidRDefault="008E32EC" w:rsidP="007B6AC6">
            <w:pPr>
              <w:rPr>
                <w:rFonts w:ascii="Times Roman" w:hAnsi="Times Roman" w:cs="Times New Roman"/>
                <w:bCs/>
                <w:sz w:val="24"/>
                <w:szCs w:val="24"/>
                <w:lang w:val="pl-PL"/>
              </w:rPr>
            </w:pPr>
            <w:r>
              <w:rPr>
                <w:rFonts w:ascii="Times Roman" w:hAnsi="Times Roman" w:cs="Times New Roman"/>
                <w:bCs/>
                <w:sz w:val="24"/>
                <w:szCs w:val="24"/>
                <w:lang w:val="pl-PL"/>
              </w:rPr>
              <w:t>Budimir Vorotović, dipl.ing.el.</w:t>
            </w:r>
          </w:p>
          <w:p w:rsidR="008E32EC" w:rsidRDefault="008E32EC" w:rsidP="007B6AC6">
            <w:pPr>
              <w:rPr>
                <w:rFonts w:ascii="Times Roman" w:hAnsi="Times Roman" w:cs="Times New Roman"/>
                <w:bCs/>
                <w:sz w:val="24"/>
                <w:szCs w:val="24"/>
                <w:lang w:val="pl-PL"/>
              </w:rPr>
            </w:pPr>
            <w:r>
              <w:rPr>
                <w:rFonts w:ascii="Times Roman" w:hAnsi="Times Roman" w:cs="Times New Roman"/>
                <w:bCs/>
                <w:sz w:val="24"/>
                <w:szCs w:val="24"/>
                <w:lang w:val="pl-PL"/>
              </w:rPr>
              <w:t>Edin Ćatović, dipl.ing.el.</w:t>
            </w:r>
          </w:p>
          <w:p w:rsidR="008E32EC" w:rsidRPr="00274ADB" w:rsidRDefault="008E32EC" w:rsidP="007B6AC6">
            <w:pPr>
              <w:rPr>
                <w:rFonts w:ascii="Times Roman" w:hAnsi="Times Roman" w:cs="Times New Roman"/>
                <w:bCs/>
                <w:sz w:val="24"/>
                <w:szCs w:val="24"/>
                <w:lang w:val="pl-PL"/>
              </w:rPr>
            </w:pPr>
          </w:p>
          <w:p w:rsidR="00B41846" w:rsidRPr="00274ADB" w:rsidRDefault="00B41846" w:rsidP="00B41846">
            <w:pPr>
              <w:rPr>
                <w:rFonts w:ascii="Times Roman" w:hAnsi="Times Roman" w:cs="Times New Roman"/>
                <w:bCs/>
                <w:sz w:val="24"/>
                <w:szCs w:val="24"/>
                <w:lang w:val="pl-PL"/>
              </w:rPr>
            </w:pPr>
          </w:p>
        </w:tc>
      </w:tr>
    </w:tbl>
    <w:p w:rsidR="007302C3" w:rsidRPr="00274ADB" w:rsidRDefault="007302C3" w:rsidP="009927D1">
      <w:pPr>
        <w:jc w:val="both"/>
        <w:rPr>
          <w:rFonts w:ascii="Times Roman" w:hAnsi="Times Roman" w:cs="Times New Roman"/>
          <w:sz w:val="24"/>
          <w:szCs w:val="24"/>
          <w:lang w:val="pl-PL"/>
        </w:rPr>
      </w:pPr>
    </w:p>
    <w:p w:rsidR="00D11BBB" w:rsidRPr="00274ADB" w:rsidRDefault="00D11BBB" w:rsidP="00481135">
      <w:pPr>
        <w:spacing w:after="0"/>
        <w:rPr>
          <w:rFonts w:ascii="Times Roman" w:hAnsi="Times Roman" w:cs="Times New Roman"/>
          <w:sz w:val="24"/>
          <w:szCs w:val="24"/>
          <w:lang w:val="pl-PL"/>
        </w:rPr>
      </w:pPr>
    </w:p>
    <w:p w:rsidR="00C40F8C" w:rsidRDefault="00D11BBB" w:rsidP="005E3F68">
      <w:pPr>
        <w:jc w:val="both"/>
        <w:rPr>
          <w:rFonts w:ascii="Times Roman" w:hAnsi="Times Roman" w:cs="Times New Roman"/>
          <w:sz w:val="24"/>
          <w:szCs w:val="24"/>
          <w:lang w:val="pl-PL"/>
        </w:rPr>
      </w:pPr>
      <w:r w:rsidRPr="00274ADB">
        <w:rPr>
          <w:rFonts w:ascii="Times Roman" w:hAnsi="Times Roman" w:cs="Times New Roman"/>
          <w:sz w:val="24"/>
          <w:szCs w:val="24"/>
          <w:lang w:val="pl-PL"/>
        </w:rPr>
        <w:t xml:space="preserve">- Organizaciju i priključenje gradilišta na instalacije elektrike, vodovoda, kanalizacije, PTT, </w:t>
      </w:r>
      <w:r w:rsidR="002038BA" w:rsidRPr="00274ADB">
        <w:rPr>
          <w:rFonts w:ascii="Times Roman" w:hAnsi="Times Roman" w:cs="Times New Roman"/>
          <w:sz w:val="24"/>
          <w:szCs w:val="24"/>
          <w:lang w:val="pl-PL"/>
        </w:rPr>
        <w:t>IZVOĐAČ</w:t>
      </w:r>
      <w:r w:rsidRPr="00274ADB">
        <w:rPr>
          <w:rFonts w:ascii="Times Roman" w:hAnsi="Times Roman" w:cs="Times New Roman"/>
          <w:sz w:val="24"/>
          <w:szCs w:val="24"/>
          <w:lang w:val="pl-PL"/>
        </w:rPr>
        <w:t xml:space="preserve"> obezbedjuje sam i o svom trošku.</w:t>
      </w:r>
    </w:p>
    <w:p w:rsidR="002E01D3" w:rsidRDefault="002E01D3" w:rsidP="005E3F68">
      <w:pPr>
        <w:jc w:val="both"/>
        <w:rPr>
          <w:rFonts w:ascii="Times Roman" w:hAnsi="Times Roman" w:cs="Times New Roman"/>
          <w:sz w:val="24"/>
          <w:szCs w:val="24"/>
          <w:lang w:val="pl-PL"/>
        </w:rPr>
      </w:pPr>
    </w:p>
    <w:p w:rsidR="002E01D3" w:rsidRDefault="002E01D3" w:rsidP="005E3F68">
      <w:pPr>
        <w:jc w:val="both"/>
        <w:rPr>
          <w:rFonts w:ascii="Times Roman" w:hAnsi="Times Roman" w:cs="Times New Roman"/>
          <w:sz w:val="24"/>
          <w:szCs w:val="24"/>
          <w:lang w:val="pl-PL"/>
        </w:rPr>
      </w:pPr>
    </w:p>
    <w:p w:rsidR="002E01D3" w:rsidRDefault="002E01D3" w:rsidP="005E3F68">
      <w:pPr>
        <w:jc w:val="both"/>
        <w:rPr>
          <w:rFonts w:ascii="Times Roman" w:hAnsi="Times Roman" w:cs="Times New Roman"/>
          <w:sz w:val="24"/>
          <w:szCs w:val="24"/>
          <w:lang w:val="pl-PL"/>
        </w:rPr>
      </w:pPr>
    </w:p>
    <w:p w:rsidR="007E64E1" w:rsidRDefault="007E64E1" w:rsidP="005E3F68">
      <w:pPr>
        <w:jc w:val="both"/>
        <w:rPr>
          <w:rFonts w:ascii="Times Roman" w:hAnsi="Times Roman" w:cs="Times New Roman"/>
          <w:sz w:val="24"/>
          <w:szCs w:val="24"/>
          <w:lang w:val="pl-PL"/>
        </w:rPr>
      </w:pPr>
    </w:p>
    <w:p w:rsidR="008E32EC" w:rsidRDefault="008E32EC" w:rsidP="005E3F68">
      <w:pPr>
        <w:jc w:val="both"/>
        <w:rPr>
          <w:rFonts w:ascii="Times Roman" w:hAnsi="Times Roman" w:cs="Times New Roman"/>
          <w:sz w:val="24"/>
          <w:szCs w:val="24"/>
          <w:lang w:val="pl-PL"/>
        </w:rPr>
      </w:pPr>
    </w:p>
    <w:p w:rsidR="008E32EC" w:rsidRPr="00274ADB" w:rsidRDefault="008E32EC" w:rsidP="005E3F68">
      <w:pPr>
        <w:jc w:val="both"/>
        <w:rPr>
          <w:rFonts w:ascii="Times Roman" w:hAnsi="Times Roman" w:cs="Times New Roman"/>
          <w:sz w:val="24"/>
          <w:szCs w:val="24"/>
          <w:lang w:val="pl-PL"/>
        </w:rPr>
      </w:pPr>
    </w:p>
    <w:p w:rsidR="0076655B" w:rsidRPr="00274ADB" w:rsidRDefault="0076655B" w:rsidP="004D2F52">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cs="Times New Roman"/>
          <w:b/>
          <w:sz w:val="24"/>
          <w:szCs w:val="24"/>
          <w:lang w:val="sr-Latn-CS"/>
        </w:rPr>
      </w:pPr>
      <w:r w:rsidRPr="00274ADB">
        <w:rPr>
          <w:rFonts w:ascii="Times New Roman" w:hAnsi="Times New Roman" w:cs="Times New Roman"/>
          <w:b/>
          <w:sz w:val="24"/>
          <w:szCs w:val="24"/>
          <w:lang w:val="sr-Latn-CS"/>
        </w:rPr>
        <w:lastRenderedPageBreak/>
        <w:t>POSEBNI ZAHTJEVI U POGLEDU PREDMETA JAVNE NABAVKE KOJI SU OD ZNAČAJA ZA IZRADU PONUDE I IZVRŠENJE UGOVORA</w:t>
      </w:r>
    </w:p>
    <w:p w:rsidR="00045309" w:rsidRPr="00045309" w:rsidRDefault="00045309" w:rsidP="00B41846">
      <w:pPr>
        <w:spacing w:after="0" w:line="240" w:lineRule="auto"/>
        <w:jc w:val="both"/>
        <w:rPr>
          <w:rFonts w:ascii="Times New Roman" w:hAnsi="Times New Roman" w:cs="Times New Roman"/>
          <w:sz w:val="16"/>
          <w:szCs w:val="16"/>
          <w:lang w:val="sr-Latn-CS"/>
        </w:rPr>
      </w:pPr>
    </w:p>
    <w:p w:rsidR="00B41846" w:rsidRPr="003A7C70" w:rsidRDefault="00B41846" w:rsidP="00B41846">
      <w:pPr>
        <w:spacing w:after="0" w:line="240" w:lineRule="auto"/>
        <w:jc w:val="both"/>
        <w:rPr>
          <w:rFonts w:ascii="Times Roman" w:hAnsi="Times Roman" w:cs="Times New Roman"/>
          <w:iCs/>
          <w:lang w:val="sr-Latn-CS"/>
        </w:rPr>
      </w:pPr>
      <w:r w:rsidRPr="00B41846">
        <w:rPr>
          <w:rFonts w:ascii="Times New Roman" w:hAnsi="Times New Roman" w:cs="Times New Roman"/>
          <w:sz w:val="24"/>
          <w:szCs w:val="24"/>
          <w:lang w:val="sr-Latn-CS"/>
        </w:rPr>
        <w:t xml:space="preserve">Rok </w:t>
      </w:r>
      <w:r w:rsidRPr="00B41846">
        <w:rPr>
          <w:rFonts w:ascii="Times New Roman" w:hAnsi="Times New Roman" w:cs="Times New Roman"/>
          <w:color w:val="000000"/>
          <w:sz w:val="24"/>
          <w:szCs w:val="24"/>
          <w:lang w:val="sr-Latn-CS"/>
        </w:rPr>
        <w:t>izvršenja</w:t>
      </w:r>
      <w:r w:rsidRPr="003A7C70">
        <w:rPr>
          <w:rFonts w:ascii="Times New Roman" w:hAnsi="Times New Roman" w:cs="Times New Roman"/>
          <w:color w:val="000000"/>
          <w:sz w:val="24"/>
          <w:szCs w:val="24"/>
          <w:lang w:val="sr-Latn-CS"/>
        </w:rPr>
        <w:t xml:space="preserve"> ugovora:</w:t>
      </w:r>
      <w:r w:rsidRPr="00744E40">
        <w:t xml:space="preserve"> </w:t>
      </w:r>
      <w:r w:rsidRPr="003A7C70">
        <w:rPr>
          <w:rFonts w:ascii="Times New Roman" w:hAnsi="Times New Roman" w:cs="Times New Roman"/>
          <w:color w:val="000000"/>
          <w:sz w:val="24"/>
          <w:szCs w:val="24"/>
          <w:lang w:val="sr-Latn-CS"/>
        </w:rPr>
        <w:t xml:space="preserve"> 5 mjeseci</w:t>
      </w:r>
      <w:r w:rsidRPr="00867F15">
        <w:t xml:space="preserve"> </w:t>
      </w:r>
      <w:r w:rsidRPr="003A7C70">
        <w:rPr>
          <w:rFonts w:ascii="Times New Roman" w:hAnsi="Times New Roman" w:cs="Times New Roman"/>
          <w:color w:val="000000"/>
          <w:sz w:val="24"/>
          <w:szCs w:val="24"/>
          <w:lang w:val="sr-Latn-CS"/>
        </w:rPr>
        <w:t>od dana uvođenja</w:t>
      </w:r>
      <w:r>
        <w:rPr>
          <w:rFonts w:ascii="Times New Roman" w:hAnsi="Times New Roman" w:cs="Times New Roman"/>
          <w:color w:val="000000"/>
          <w:sz w:val="24"/>
          <w:szCs w:val="24"/>
          <w:lang w:val="sr-Latn-CS"/>
        </w:rPr>
        <w:t xml:space="preserve"> izvođača</w:t>
      </w:r>
      <w:r w:rsidRPr="003A7C70">
        <w:rPr>
          <w:rFonts w:ascii="Times New Roman" w:hAnsi="Times New Roman" w:cs="Times New Roman"/>
          <w:color w:val="000000"/>
          <w:sz w:val="24"/>
          <w:szCs w:val="24"/>
          <w:lang w:val="sr-Latn-CS"/>
        </w:rPr>
        <w:t xml:space="preserve"> u posao</w:t>
      </w:r>
      <w:r>
        <w:rPr>
          <w:rFonts w:ascii="Times New Roman" w:hAnsi="Times New Roman" w:cs="Times New Roman"/>
          <w:color w:val="000000"/>
          <w:sz w:val="24"/>
          <w:szCs w:val="24"/>
          <w:lang w:val="sr-Latn-ME"/>
        </w:rPr>
        <w:t>;</w:t>
      </w:r>
    </w:p>
    <w:p w:rsidR="00B41846" w:rsidRPr="00F324C2" w:rsidRDefault="00B41846" w:rsidP="00B41846">
      <w:pPr>
        <w:spacing w:after="0" w:line="240" w:lineRule="auto"/>
        <w:jc w:val="both"/>
        <w:rPr>
          <w:rFonts w:ascii="Times New Roman" w:eastAsia="Times New Roman" w:hAnsi="Times New Roman" w:cs="Times New Roman"/>
          <w:color w:val="000000"/>
          <w:sz w:val="24"/>
          <w:szCs w:val="24"/>
          <w:lang w:val="sr-Latn-RS"/>
        </w:rPr>
      </w:pPr>
      <w:r w:rsidRPr="00F324C2">
        <w:rPr>
          <w:rFonts w:ascii="Times New Roman" w:eastAsia="Times New Roman" w:hAnsi="Times New Roman" w:cs="Times New Roman"/>
          <w:color w:val="000000"/>
          <w:sz w:val="24"/>
          <w:szCs w:val="24"/>
          <w:lang w:val="sr-Latn-RS"/>
        </w:rPr>
        <w:t xml:space="preserve">Smatra se da je naručilac izvršio obavezu uvođenja izvođača u posao, ako mu je predao </w:t>
      </w:r>
      <w:r>
        <w:rPr>
          <w:rFonts w:ascii="Times New Roman" w:eastAsia="Times New Roman" w:hAnsi="Times New Roman" w:cs="Times New Roman"/>
          <w:color w:val="000000"/>
          <w:sz w:val="24"/>
          <w:szCs w:val="24"/>
          <w:lang w:val="sr-Latn-RS"/>
        </w:rPr>
        <w:t xml:space="preserve">građevinsku dozvolu  za građenje </w:t>
      </w:r>
      <w:r w:rsidRPr="00F324C2">
        <w:rPr>
          <w:rFonts w:ascii="Times New Roman" w:eastAsia="Times New Roman" w:hAnsi="Times New Roman" w:cs="Times New Roman"/>
          <w:color w:val="000000"/>
          <w:sz w:val="24"/>
          <w:szCs w:val="24"/>
          <w:lang w:val="sr-Latn-RS"/>
        </w:rPr>
        <w:t>i dokumentaciju,</w:t>
      </w:r>
      <w:r>
        <w:rPr>
          <w:rFonts w:ascii="Times New Roman" w:eastAsia="Times New Roman" w:hAnsi="Times New Roman" w:cs="Times New Roman"/>
          <w:color w:val="000000"/>
          <w:sz w:val="24"/>
          <w:szCs w:val="24"/>
          <w:lang w:val="sr-Latn-RS"/>
        </w:rPr>
        <w:t xml:space="preserve"> propisanu članom 181</w:t>
      </w:r>
      <w:r w:rsidRPr="00F324C2">
        <w:rPr>
          <w:rFonts w:ascii="Times New Roman" w:eastAsia="Times New Roman" w:hAnsi="Times New Roman" w:cs="Times New Roman"/>
          <w:color w:val="000000"/>
          <w:sz w:val="24"/>
          <w:szCs w:val="24"/>
          <w:lang w:val="sr-Latn-RS"/>
        </w:rPr>
        <w:t xml:space="preserve"> Zakona o planiranju</w:t>
      </w:r>
      <w:r>
        <w:rPr>
          <w:rFonts w:ascii="Times New Roman" w:eastAsia="Times New Roman" w:hAnsi="Times New Roman" w:cs="Times New Roman"/>
          <w:color w:val="000000"/>
          <w:sz w:val="24"/>
          <w:szCs w:val="24"/>
          <w:lang w:val="sr-Latn-RS"/>
        </w:rPr>
        <w:t xml:space="preserve"> prostora i izgradnji objekata.</w:t>
      </w:r>
    </w:p>
    <w:p w:rsidR="001567B7" w:rsidRPr="005B5F5E" w:rsidRDefault="001567B7" w:rsidP="007F1829">
      <w:pPr>
        <w:spacing w:after="0" w:line="240" w:lineRule="auto"/>
        <w:jc w:val="both"/>
        <w:rPr>
          <w:rFonts w:ascii="Times New Roman" w:hAnsi="Times New Roman" w:cs="Times New Roman"/>
          <w:color w:val="000000"/>
          <w:sz w:val="24"/>
          <w:szCs w:val="24"/>
          <w:lang w:val="sr-Latn-CS"/>
        </w:rPr>
      </w:pPr>
    </w:p>
    <w:p w:rsidR="001567B7" w:rsidRPr="005B5F5E" w:rsidRDefault="007F1829" w:rsidP="007F1829">
      <w:pPr>
        <w:spacing w:after="0" w:line="240" w:lineRule="auto"/>
        <w:jc w:val="both"/>
        <w:rPr>
          <w:rFonts w:ascii="Times Roman" w:hAnsi="Times Roman" w:cs="Times New Roman"/>
          <w:lang w:val="sl-SI"/>
        </w:rPr>
      </w:pPr>
      <w:r w:rsidRPr="005B5F5E">
        <w:rPr>
          <w:rFonts w:ascii="Times Roman" w:hAnsi="Times Roman" w:cs="Times New Roman"/>
          <w:lang w:val="sl-SI"/>
        </w:rPr>
        <w:t>IZVO</w:t>
      </w:r>
      <w:r w:rsidRPr="005B5F5E">
        <w:rPr>
          <w:rFonts w:ascii="Times New Roman" w:hAnsi="Times New Roman" w:cs="Times New Roman"/>
          <w:lang w:val="sl-SI"/>
        </w:rPr>
        <w:t>Đ</w:t>
      </w:r>
      <w:r w:rsidRPr="005B5F5E">
        <w:rPr>
          <w:rFonts w:ascii="Times Roman" w:hAnsi="Times Roman" w:cs="Times New Roman"/>
          <w:lang w:val="sl-SI"/>
        </w:rPr>
        <w:t>A</w:t>
      </w:r>
      <w:r w:rsidRPr="005B5F5E">
        <w:rPr>
          <w:rFonts w:ascii="Times New Roman" w:hAnsi="Times New Roman" w:cs="Times New Roman"/>
          <w:lang w:val="sl-SI"/>
        </w:rPr>
        <w:t>Č</w:t>
      </w:r>
      <w:r w:rsidRPr="005B5F5E">
        <w:rPr>
          <w:rFonts w:ascii="Times Roman" w:hAnsi="Times Roman" w:cs="Times New Roman"/>
          <w:lang w:val="sl-SI"/>
        </w:rPr>
        <w:t xml:space="preserve"> je dužan da prije potpisivanja ugovora dostavi detaljni dinami</w:t>
      </w:r>
      <w:r w:rsidRPr="005B5F5E">
        <w:rPr>
          <w:rFonts w:ascii="Times New Roman" w:hAnsi="Times New Roman" w:cs="Times New Roman"/>
          <w:lang w:val="sl-SI"/>
        </w:rPr>
        <w:t>č</w:t>
      </w:r>
      <w:r w:rsidRPr="005B5F5E">
        <w:rPr>
          <w:rFonts w:ascii="Times Roman" w:hAnsi="Times Roman" w:cs="Times New Roman"/>
          <w:lang w:val="sl-SI"/>
        </w:rPr>
        <w:t xml:space="preserve">ki plan </w:t>
      </w:r>
      <w:r w:rsidR="00C56D6A" w:rsidRPr="005B5F5E">
        <w:rPr>
          <w:rFonts w:ascii="Times Roman" w:hAnsi="Times Roman" w:cs="Times New Roman"/>
          <w:lang w:val="sl-SI"/>
        </w:rPr>
        <w:t xml:space="preserve"> izvršenja ugovora </w:t>
      </w:r>
      <w:r w:rsidRPr="005B5F5E">
        <w:rPr>
          <w:rFonts w:ascii="Times Roman" w:hAnsi="Times Roman" w:cs="Times New Roman"/>
          <w:lang w:val="sl-SI"/>
        </w:rPr>
        <w:t>sa potpunim tehni</w:t>
      </w:r>
      <w:r w:rsidRPr="005B5F5E">
        <w:rPr>
          <w:rFonts w:ascii="Times New Roman" w:hAnsi="Times New Roman" w:cs="Times New Roman"/>
          <w:lang w:val="sl-SI"/>
        </w:rPr>
        <w:t>č</w:t>
      </w:r>
      <w:r w:rsidRPr="005B5F5E">
        <w:rPr>
          <w:rFonts w:ascii="Times Roman" w:hAnsi="Times Roman" w:cs="Times New Roman"/>
          <w:lang w:val="sl-SI"/>
        </w:rPr>
        <w:t xml:space="preserve">kim podacima i u skladu sa ugovorenim rokom </w:t>
      </w:r>
      <w:r w:rsidR="001567B7" w:rsidRPr="005B5F5E">
        <w:rPr>
          <w:rFonts w:ascii="Times Roman" w:hAnsi="Times Roman" w:cs="Times New Roman"/>
          <w:lang w:val="sl-SI"/>
        </w:rPr>
        <w:t>izvršenja ugovora.</w:t>
      </w:r>
    </w:p>
    <w:p w:rsidR="00B1260C" w:rsidRDefault="00B1260C" w:rsidP="007F1829">
      <w:pPr>
        <w:spacing w:after="0" w:line="240" w:lineRule="auto"/>
        <w:jc w:val="both"/>
        <w:rPr>
          <w:rFonts w:ascii="Times New Roman" w:eastAsia="Times New Roman" w:hAnsi="Times New Roman" w:cs="Times New Roman"/>
          <w:color w:val="000000"/>
          <w:sz w:val="24"/>
          <w:szCs w:val="24"/>
          <w:lang w:val="sl-SI"/>
        </w:rPr>
      </w:pPr>
    </w:p>
    <w:p w:rsidR="007F1829" w:rsidRPr="005B5F5E" w:rsidRDefault="007F1829" w:rsidP="007F1829">
      <w:pPr>
        <w:spacing w:after="0" w:line="240" w:lineRule="auto"/>
        <w:jc w:val="both"/>
        <w:rPr>
          <w:rFonts w:ascii="Times Roman" w:hAnsi="Times Roman" w:cs="Times New Roman"/>
          <w:lang w:val="sl-SI"/>
        </w:rPr>
      </w:pPr>
      <w:r w:rsidRPr="005B5F5E">
        <w:rPr>
          <w:rFonts w:ascii="Times Roman" w:hAnsi="Times Roman" w:cs="Times New Roman"/>
          <w:lang w:val="sl-SI"/>
        </w:rPr>
        <w:t>Organizaciju i priklju</w:t>
      </w:r>
      <w:r w:rsidRPr="005B5F5E">
        <w:rPr>
          <w:rFonts w:ascii="Times New Roman" w:hAnsi="Times New Roman" w:cs="Times New Roman"/>
          <w:lang w:val="sl-SI"/>
        </w:rPr>
        <w:t>č</w:t>
      </w:r>
      <w:r w:rsidRPr="005B5F5E">
        <w:rPr>
          <w:rFonts w:ascii="Times Roman" w:hAnsi="Times Roman" w:cs="Times New Roman"/>
          <w:lang w:val="sl-SI"/>
        </w:rPr>
        <w:t>enje gradili</w:t>
      </w:r>
      <w:r w:rsidRPr="005B5F5E">
        <w:rPr>
          <w:rFonts w:ascii="Times Roman" w:hAnsi="Times Roman" w:cs="Times Roman"/>
          <w:lang w:val="sl-SI"/>
        </w:rPr>
        <w:t>š</w:t>
      </w:r>
      <w:r w:rsidRPr="005B5F5E">
        <w:rPr>
          <w:rFonts w:ascii="Times Roman" w:hAnsi="Times Roman" w:cs="Times New Roman"/>
          <w:lang w:val="sl-SI"/>
        </w:rPr>
        <w:t>ta na instalacije elektrike, vodovoda, kanalizacije, PTT, IZVO</w:t>
      </w:r>
      <w:r w:rsidRPr="005B5F5E">
        <w:rPr>
          <w:rFonts w:ascii="Times New Roman" w:hAnsi="Times New Roman" w:cs="Times New Roman"/>
          <w:lang w:val="sl-SI"/>
        </w:rPr>
        <w:t>Đ</w:t>
      </w:r>
      <w:r w:rsidRPr="005B5F5E">
        <w:rPr>
          <w:rFonts w:ascii="Times Roman" w:hAnsi="Times Roman" w:cs="Times New Roman"/>
          <w:lang w:val="sl-SI"/>
        </w:rPr>
        <w:t>A</w:t>
      </w:r>
      <w:r w:rsidRPr="005B5F5E">
        <w:rPr>
          <w:rFonts w:ascii="Times New Roman" w:hAnsi="Times New Roman" w:cs="Times New Roman"/>
          <w:lang w:val="sl-SI"/>
        </w:rPr>
        <w:t>Č</w:t>
      </w:r>
      <w:r w:rsidRPr="005B5F5E">
        <w:rPr>
          <w:rFonts w:ascii="Times Roman" w:hAnsi="Times Roman" w:cs="Times New Roman"/>
          <w:lang w:val="sl-SI"/>
        </w:rPr>
        <w:t xml:space="preserve"> obezbedjuje sam i o svom trošku.</w:t>
      </w:r>
    </w:p>
    <w:p w:rsidR="0054682A" w:rsidRPr="005B5F5E" w:rsidRDefault="0054682A" w:rsidP="007F1829">
      <w:pPr>
        <w:spacing w:after="0" w:line="240" w:lineRule="auto"/>
        <w:jc w:val="both"/>
        <w:rPr>
          <w:rFonts w:ascii="Times Roman" w:hAnsi="Times Roman" w:cs="Times New Roman"/>
          <w:lang w:val="sl-SI"/>
        </w:rPr>
      </w:pPr>
    </w:p>
    <w:p w:rsidR="0054682A" w:rsidRPr="005B5F5E" w:rsidRDefault="0054682A" w:rsidP="0054682A">
      <w:pPr>
        <w:spacing w:after="0" w:line="240" w:lineRule="auto"/>
        <w:jc w:val="both"/>
        <w:rPr>
          <w:rFonts w:ascii="Times New Roman" w:eastAsia="Times New Roman" w:hAnsi="Times New Roman" w:cs="Times New Roman"/>
          <w:color w:val="000000"/>
          <w:sz w:val="24"/>
          <w:szCs w:val="24"/>
          <w:lang w:val="sl-SI"/>
        </w:rPr>
      </w:pPr>
      <w:r w:rsidRPr="005B5F5E">
        <w:rPr>
          <w:rFonts w:ascii="Times New Roman" w:eastAsia="Times New Roman" w:hAnsi="Times New Roman" w:cs="Times New Roman"/>
          <w:color w:val="000000"/>
          <w:sz w:val="24"/>
          <w:szCs w:val="24"/>
          <w:lang w:val="sl-SI"/>
        </w:rPr>
        <w:t>Stručni  nadzor nad realizacijom ugovora NARUČILAC će vršiti preko privrednog društva za vršenje poslova nadzora, o čemu će pismeno obavijestiti IZVOĐAČA.</w:t>
      </w:r>
      <w:r w:rsidRPr="005B5F5E">
        <w:rPr>
          <w:rFonts w:eastAsia="Times New Roman" w:cs="Times New Roman"/>
          <w:color w:val="000000"/>
        </w:rPr>
        <w:t xml:space="preserve"> </w:t>
      </w:r>
      <w:r w:rsidRPr="005B5F5E">
        <w:rPr>
          <w:rFonts w:ascii="Times New Roman" w:eastAsia="Times New Roman" w:hAnsi="Times New Roman" w:cs="Times New Roman"/>
          <w:color w:val="000000"/>
          <w:sz w:val="24"/>
          <w:szCs w:val="24"/>
          <w:lang w:val="sl-SI"/>
        </w:rPr>
        <w:t>NARUČILAC će danom uvođenja u posao IZVOĐAČU pismeno saopštiti lica  koja  će  vršiti  stručni i nadzor  nad  izvodjenjem  radova  (u daljem tekstu: Nadzorni organ).</w:t>
      </w:r>
      <w:r w:rsidRPr="005B5F5E">
        <w:rPr>
          <w:rFonts w:eastAsia="Times New Roman" w:cs="Times New Roman"/>
          <w:color w:val="000000"/>
        </w:rPr>
        <w:t xml:space="preserve"> </w:t>
      </w:r>
      <w:r w:rsidRPr="005B5F5E">
        <w:rPr>
          <w:rFonts w:ascii="Times New Roman" w:eastAsia="Times New Roman" w:hAnsi="Times New Roman" w:cs="Times New Roman"/>
          <w:color w:val="000000"/>
          <w:sz w:val="24"/>
          <w:szCs w:val="24"/>
          <w:lang w:val="sl-SI"/>
        </w:rPr>
        <w:t>Ako u toku izvodjenja radova dođe do promjene nadzornog organa, NARUČILAC će o tome obavijestiti IZVODJAČA.</w:t>
      </w:r>
    </w:p>
    <w:p w:rsidR="0054682A" w:rsidRPr="00045309" w:rsidRDefault="0054682A" w:rsidP="0054682A">
      <w:pPr>
        <w:spacing w:after="0" w:line="240" w:lineRule="auto"/>
        <w:jc w:val="both"/>
        <w:rPr>
          <w:rFonts w:eastAsia="Times New Roman" w:cs="Times New Roman"/>
          <w:color w:val="000000"/>
          <w:sz w:val="16"/>
          <w:szCs w:val="16"/>
        </w:rPr>
      </w:pPr>
    </w:p>
    <w:p w:rsidR="0054682A" w:rsidRPr="005B5F5E" w:rsidRDefault="0054682A" w:rsidP="0054682A">
      <w:pPr>
        <w:spacing w:line="253" w:lineRule="atLeast"/>
        <w:jc w:val="both"/>
        <w:rPr>
          <w:rFonts w:eastAsia="Times New Roman" w:cs="Times New Roman"/>
          <w:color w:val="000000"/>
        </w:rPr>
      </w:pPr>
      <w:r w:rsidRPr="005B5F5E">
        <w:rPr>
          <w:rFonts w:ascii="Times New Roman" w:eastAsia="Times New Roman" w:hAnsi="Times New Roman" w:cs="Times New Roman"/>
          <w:color w:val="000000"/>
          <w:sz w:val="24"/>
          <w:szCs w:val="24"/>
          <w:lang w:val="sr-Latn-RS"/>
        </w:rPr>
        <w:t>Nadzorni organ ov1ašćen je da se stara i kontroliše realizaciju ovog ugovora u skladu sa Zakonom o planiranju prostora i izgradnji objekata.</w:t>
      </w:r>
      <w:r w:rsidRPr="005B5F5E">
        <w:rPr>
          <w:rFonts w:eastAsia="Times New Roman" w:cs="Times New Roman"/>
          <w:color w:val="000000"/>
        </w:rPr>
        <w:t xml:space="preserve"> </w:t>
      </w:r>
      <w:r w:rsidRPr="005B5F5E">
        <w:rPr>
          <w:rFonts w:ascii="Times New Roman" w:eastAsia="Times New Roman" w:hAnsi="Times New Roman" w:cs="Times New Roman"/>
          <w:color w:val="000000"/>
          <w:sz w:val="24"/>
          <w:szCs w:val="24"/>
          <w:lang w:val="sr-Latn-RS"/>
        </w:rPr>
        <w:t>Nadzorni organ nema pravo da oslobodi IZVODJAČA od bilo koje njegove dužnosti ili obaveze iz ugovora ukoliko za to ne dobije pismeno ovlašćenje od NARUČIOCA.</w:t>
      </w:r>
      <w:r w:rsidRPr="005B5F5E">
        <w:rPr>
          <w:rFonts w:eastAsia="Times New Roman" w:cs="Times New Roman"/>
          <w:color w:val="000000"/>
        </w:rPr>
        <w:t xml:space="preserve"> </w:t>
      </w:r>
      <w:r w:rsidRPr="005B5F5E">
        <w:rPr>
          <w:rFonts w:ascii="Times New Roman" w:eastAsia="Times New Roman" w:hAnsi="Times New Roman" w:cs="Times New Roman"/>
          <w:color w:val="000000"/>
          <w:sz w:val="24"/>
          <w:szCs w:val="24"/>
          <w:lang w:val="sr-Latn-RS"/>
        </w:rPr>
        <w:t>Postojanje nadzornog organa i njegovi propusti u vršenju stručnog nadzora ne oslobadja IZVODJAČA od njegove obaveze i odgovornosti za kvalitetno i pravilno izvodjenje radova.</w:t>
      </w:r>
    </w:p>
    <w:p w:rsidR="0054682A" w:rsidRPr="005B5F5E" w:rsidRDefault="0054682A" w:rsidP="0054682A">
      <w:pPr>
        <w:spacing w:line="253" w:lineRule="atLeast"/>
        <w:jc w:val="both"/>
        <w:rPr>
          <w:rFonts w:eastAsia="Times New Roman" w:cs="Times New Roman"/>
          <w:color w:val="000000"/>
        </w:rPr>
      </w:pPr>
      <w:r w:rsidRPr="005B5F5E">
        <w:rPr>
          <w:rFonts w:ascii="Times New Roman" w:eastAsia="Times New Roman" w:hAnsi="Times New Roman" w:cs="Times New Roman"/>
          <w:color w:val="000000"/>
          <w:sz w:val="24"/>
          <w:szCs w:val="24"/>
          <w:lang w:val="sl-SI"/>
        </w:rPr>
        <w:t>Nadzorni organ ima pravo da naredi IZVODJAČU da  otkloni izvedene radove koji nisu u skladu sa </w:t>
      </w:r>
      <w:r w:rsidRPr="005B5F5E">
        <w:rPr>
          <w:rFonts w:ascii="Times New Roman" w:eastAsia="Times New Roman" w:hAnsi="Times New Roman" w:cs="Times New Roman"/>
          <w:color w:val="000000"/>
          <w:sz w:val="24"/>
          <w:szCs w:val="24"/>
          <w:lang w:val="pl-PL"/>
        </w:rPr>
        <w:t>opisom, bitnim karakterstikama i obimom radova definisanim Tenderskom dokumentacijom i Ponudom</w:t>
      </w:r>
      <w:r w:rsidRPr="005B5F5E">
        <w:rPr>
          <w:rFonts w:ascii="Times New Roman" w:eastAsia="Times New Roman" w:hAnsi="Times New Roman" w:cs="Times New Roman"/>
          <w:color w:val="000000"/>
          <w:sz w:val="24"/>
          <w:szCs w:val="24"/>
          <w:lang w:val="sl-SI"/>
        </w:rPr>
        <w:t>.</w:t>
      </w:r>
    </w:p>
    <w:p w:rsidR="0054682A" w:rsidRPr="005B5F5E" w:rsidRDefault="0054682A" w:rsidP="0054682A">
      <w:pPr>
        <w:spacing w:line="253" w:lineRule="atLeast"/>
        <w:jc w:val="both"/>
        <w:rPr>
          <w:rFonts w:eastAsia="Times New Roman" w:cs="Times New Roman"/>
          <w:color w:val="000000"/>
        </w:rPr>
      </w:pPr>
      <w:r w:rsidRPr="005B5F5E">
        <w:rPr>
          <w:rFonts w:ascii="Times New Roman" w:eastAsia="Times New Roman" w:hAnsi="Times New Roman" w:cs="Times New Roman"/>
          <w:color w:val="000000"/>
          <w:sz w:val="24"/>
          <w:szCs w:val="24"/>
          <w:lang w:val="sl-SI"/>
        </w:rPr>
        <w:t>Ako IZVODJAČ, i pored upozorenja i zahtjeva Nadzornog organa, ne otkloni uočene nedostatke i nastavi sa izvodjenjem radova koji nisu u skladu sa </w:t>
      </w:r>
      <w:r w:rsidRPr="005B5F5E">
        <w:rPr>
          <w:rFonts w:ascii="Times New Roman" w:eastAsia="Times New Roman" w:hAnsi="Times New Roman" w:cs="Times New Roman"/>
          <w:color w:val="000000"/>
          <w:sz w:val="24"/>
          <w:szCs w:val="24"/>
          <w:lang w:val="pl-PL"/>
        </w:rPr>
        <w:t>opisom, bitnim karakterstikama i obimom definisanim tenderskom dokumentacijom </w:t>
      </w:r>
      <w:r w:rsidRPr="005B5F5E">
        <w:rPr>
          <w:rFonts w:ascii="Times New Roman" w:eastAsia="Times New Roman" w:hAnsi="Times New Roman" w:cs="Times New Roman"/>
          <w:color w:val="000000"/>
          <w:sz w:val="24"/>
          <w:szCs w:val="24"/>
          <w:lang w:val="sl-SI"/>
        </w:rPr>
        <w:t>Nadzorni organ će radove obustaviti i o tome obavjestiti NARUČIOCA i nadležnu inspekciju i te okolnosti unijeti u gradjevinski dnevnik.</w:t>
      </w:r>
    </w:p>
    <w:p w:rsidR="0054682A" w:rsidRPr="005B5F5E" w:rsidRDefault="0054682A" w:rsidP="0054682A">
      <w:pPr>
        <w:spacing w:line="253" w:lineRule="atLeast"/>
        <w:jc w:val="both"/>
        <w:rPr>
          <w:rFonts w:eastAsia="Times New Roman" w:cs="Times New Roman"/>
          <w:color w:val="000000"/>
        </w:rPr>
      </w:pPr>
      <w:r w:rsidRPr="005B5F5E">
        <w:rPr>
          <w:rFonts w:ascii="Times New Roman" w:eastAsia="Times New Roman" w:hAnsi="Times New Roman" w:cs="Times New Roman"/>
          <w:color w:val="000000"/>
          <w:sz w:val="24"/>
          <w:szCs w:val="24"/>
          <w:lang w:val="sl-SI"/>
        </w:rPr>
        <w:t>Sa izvođenjem radova može se ponovo nastaviti kada IZVODJAČ preduzme i sprovede odgovarajuće radnje i mjere kojima se prema nalazu nadležne inspekcije i nadzornog organa obezbjedjuje izvodjenje radova skladu sa </w:t>
      </w:r>
      <w:r w:rsidRPr="005B5F5E">
        <w:rPr>
          <w:rFonts w:ascii="Times New Roman" w:eastAsia="Times New Roman" w:hAnsi="Times New Roman" w:cs="Times New Roman"/>
          <w:color w:val="000000"/>
          <w:sz w:val="24"/>
          <w:szCs w:val="24"/>
          <w:lang w:val="pl-PL"/>
        </w:rPr>
        <w:t>opisima, bitnim karakterstikama i obimom definisanim tenderskom dokumentacijom.</w:t>
      </w:r>
    </w:p>
    <w:p w:rsidR="0054682A" w:rsidRPr="005B5F5E" w:rsidRDefault="0054682A" w:rsidP="0054682A">
      <w:pPr>
        <w:spacing w:line="253" w:lineRule="atLeast"/>
        <w:jc w:val="both"/>
        <w:rPr>
          <w:rFonts w:eastAsia="Times New Roman" w:cs="Times New Roman"/>
          <w:color w:val="000000"/>
        </w:rPr>
      </w:pPr>
      <w:r w:rsidRPr="005B5F5E">
        <w:rPr>
          <w:rFonts w:ascii="Times New Roman" w:eastAsia="Times New Roman" w:hAnsi="Times New Roman" w:cs="Times New Roman"/>
          <w:color w:val="000000"/>
          <w:sz w:val="24"/>
          <w:szCs w:val="24"/>
          <w:lang w:val="sl-SI"/>
        </w:rPr>
        <w:t>Ako se izmedju Nadzornog organa i IZVODJAČA pojave nesaglasnosti u pogledu materijala koji se ugradjuje, materijal se daje na ispitivanje kako bi se utvrdilo da li odgovara </w:t>
      </w:r>
      <w:r w:rsidRPr="005B5F5E">
        <w:rPr>
          <w:rFonts w:ascii="Times New Roman" w:eastAsia="Times New Roman" w:hAnsi="Times New Roman" w:cs="Times New Roman"/>
          <w:color w:val="000000"/>
          <w:sz w:val="24"/>
          <w:szCs w:val="24"/>
          <w:lang w:val="pl-PL"/>
        </w:rPr>
        <w:t>opisu, bitnim karakterstikama i obimu definisanim Tenderskom dokumentacijom i Ponudom.</w:t>
      </w:r>
    </w:p>
    <w:p w:rsidR="0054682A" w:rsidRPr="005B5F5E" w:rsidRDefault="0054682A" w:rsidP="0054682A">
      <w:pPr>
        <w:spacing w:line="253" w:lineRule="atLeast"/>
        <w:jc w:val="both"/>
        <w:rPr>
          <w:rFonts w:eastAsia="Times New Roman" w:cs="Times New Roman"/>
          <w:color w:val="000000"/>
        </w:rPr>
      </w:pPr>
      <w:r w:rsidRPr="005B5F5E">
        <w:rPr>
          <w:rFonts w:ascii="Times New Roman" w:eastAsia="Times New Roman" w:hAnsi="Times New Roman" w:cs="Times New Roman"/>
          <w:color w:val="000000"/>
          <w:sz w:val="24"/>
          <w:szCs w:val="24"/>
          <w:lang w:val="sl-SI"/>
        </w:rPr>
        <w:t>Troškove ovog ispitivanja plaća IZVODJAČ koji ima pravo da traži njihovu nadoknadu od NARUČIOCA, ako ovaj nije bio u pravu.</w:t>
      </w:r>
    </w:p>
    <w:p w:rsidR="0054682A" w:rsidRPr="007E64E1" w:rsidRDefault="0054682A" w:rsidP="007E64E1">
      <w:pPr>
        <w:spacing w:line="253" w:lineRule="atLeast"/>
        <w:jc w:val="both"/>
        <w:rPr>
          <w:rFonts w:eastAsia="Times New Roman" w:cs="Times New Roman"/>
          <w:color w:val="000000"/>
        </w:rPr>
      </w:pPr>
      <w:r w:rsidRPr="005B5F5E">
        <w:rPr>
          <w:rFonts w:ascii="Times New Roman" w:eastAsia="Times New Roman" w:hAnsi="Times New Roman" w:cs="Times New Roman"/>
          <w:color w:val="000000"/>
          <w:sz w:val="24"/>
          <w:szCs w:val="24"/>
          <w:lang w:val="sl-SI"/>
        </w:rPr>
        <w:t>Materijal za koji se utvrdi da ne odgovara </w:t>
      </w:r>
      <w:r w:rsidRPr="005B5F5E">
        <w:rPr>
          <w:rFonts w:ascii="Times New Roman" w:eastAsia="Times New Roman" w:hAnsi="Times New Roman" w:cs="Times New Roman"/>
          <w:color w:val="000000"/>
          <w:sz w:val="24"/>
          <w:szCs w:val="24"/>
          <w:lang w:val="pl-PL"/>
        </w:rPr>
        <w:t>opisu, bitnim karakteristikama i obimu definisanim Tenderskom dokumentacijom i Ponudom</w:t>
      </w:r>
      <w:r w:rsidRPr="005B5F5E">
        <w:rPr>
          <w:rFonts w:ascii="Times New Roman" w:eastAsia="Times New Roman" w:hAnsi="Times New Roman" w:cs="Times New Roman"/>
          <w:color w:val="000000"/>
          <w:sz w:val="24"/>
          <w:szCs w:val="24"/>
          <w:lang w:val="sl-SI"/>
        </w:rPr>
        <w:t>, IZVODJAČ mora o svom trošku da ukloni sa gradilišta u roku koji mu odredi Nadzorni organ.</w:t>
      </w:r>
    </w:p>
    <w:p w:rsidR="0054682A" w:rsidRPr="005B5F5E" w:rsidRDefault="0054682A" w:rsidP="0054682A">
      <w:pPr>
        <w:spacing w:line="253" w:lineRule="atLeast"/>
        <w:jc w:val="both"/>
        <w:rPr>
          <w:rFonts w:eastAsia="Times New Roman" w:cs="Times New Roman"/>
          <w:color w:val="000000"/>
        </w:rPr>
      </w:pPr>
      <w:r w:rsidRPr="005B5F5E">
        <w:rPr>
          <w:rFonts w:ascii="Times New Roman" w:eastAsia="Times New Roman" w:hAnsi="Times New Roman" w:cs="Times New Roman"/>
          <w:color w:val="000000"/>
          <w:sz w:val="24"/>
          <w:szCs w:val="24"/>
        </w:rPr>
        <w:lastRenderedPageBreak/>
        <w:t>Sav ugrađeni materijal i oprema moraju odgovarati </w:t>
      </w:r>
      <w:r w:rsidRPr="005B5F5E">
        <w:rPr>
          <w:rFonts w:ascii="Times New Roman" w:eastAsia="Times New Roman" w:hAnsi="Times New Roman" w:cs="Times New Roman"/>
          <w:color w:val="000000"/>
          <w:sz w:val="24"/>
          <w:szCs w:val="24"/>
          <w:lang w:val="pl-PL"/>
        </w:rPr>
        <w:t>opisu, bitnim karakteristikama i obimu definisanim Tenderskom dokumentacijom i Ponudom i prilikom realizacije ugovora izvođač dostavlja naručiocu ateste o izvršenim ispitivanjima materijala i opreme kojima se dokazuju opisi i  bitne karakteristike materijala i opreme definisani Tenderskom dokumentacijom i Ponudom.</w:t>
      </w:r>
      <w:r w:rsidRPr="005B5F5E">
        <w:rPr>
          <w:rFonts w:ascii="Times New Roman" w:eastAsia="Times New Roman" w:hAnsi="Times New Roman" w:cs="Times New Roman"/>
          <w:color w:val="000000"/>
          <w:sz w:val="24"/>
          <w:szCs w:val="24"/>
          <w:lang w:val="sl-SI"/>
        </w:rPr>
        <w:t> Sve troškove ispitivanja materijala i opreme snosi IZVODJAČ.</w:t>
      </w:r>
    </w:p>
    <w:p w:rsidR="0054682A" w:rsidRPr="005B5F5E" w:rsidRDefault="0054682A" w:rsidP="0054682A">
      <w:pPr>
        <w:spacing w:after="0" w:line="240" w:lineRule="auto"/>
        <w:jc w:val="both"/>
        <w:rPr>
          <w:rFonts w:ascii="Times New Roman" w:eastAsia="Times New Roman" w:hAnsi="Times New Roman" w:cs="Times New Roman"/>
          <w:color w:val="000000"/>
          <w:sz w:val="20"/>
          <w:szCs w:val="20"/>
        </w:rPr>
      </w:pPr>
      <w:r w:rsidRPr="005B5F5E">
        <w:rPr>
          <w:rFonts w:ascii="Times New Roman" w:eastAsia="Times New Roman" w:hAnsi="Times New Roman" w:cs="Times New Roman"/>
          <w:color w:val="000000"/>
          <w:sz w:val="24"/>
          <w:szCs w:val="24"/>
          <w:lang w:val="sl-SI"/>
        </w:rPr>
        <w:t>IZVODJAČ je dužan da prije uvođenja u posao obavijesti  NARUČIOCA o imenovanju ovlašćenog lica koje će rukovoditi radovima u skladu sa Zakonom o planiranju prostora i izgradnji objekata.</w:t>
      </w:r>
    </w:p>
    <w:p w:rsidR="0054682A" w:rsidRPr="005B5F5E" w:rsidRDefault="0054682A" w:rsidP="0054682A">
      <w:pPr>
        <w:spacing w:line="253" w:lineRule="atLeast"/>
        <w:jc w:val="both"/>
        <w:rPr>
          <w:rFonts w:eastAsia="Times New Roman" w:cs="Times New Roman"/>
          <w:color w:val="000000"/>
        </w:rPr>
      </w:pPr>
      <w:r w:rsidRPr="005B5F5E">
        <w:rPr>
          <w:rFonts w:ascii="Times New Roman" w:eastAsia="Times New Roman" w:hAnsi="Times New Roman" w:cs="Times New Roman"/>
          <w:color w:val="000000"/>
          <w:sz w:val="24"/>
          <w:szCs w:val="24"/>
          <w:lang w:val="sl-SI"/>
        </w:rPr>
        <w:t>Ako u toku izvodjenja radova dođe do promjene ovlašćenog lica odredjenog za  rukovodjenje gradjenjem objekta, IZVODJAČ je dužan da o tome odmah obavijesti  NARUČIOCA.</w:t>
      </w:r>
    </w:p>
    <w:p w:rsidR="00C56D6A" w:rsidRPr="007E64E1" w:rsidRDefault="0054682A" w:rsidP="007E64E1">
      <w:pPr>
        <w:spacing w:line="253" w:lineRule="atLeast"/>
        <w:jc w:val="center"/>
        <w:rPr>
          <w:rFonts w:eastAsia="Times New Roman" w:cs="Times New Roman"/>
          <w:color w:val="000000"/>
        </w:rPr>
      </w:pPr>
      <w:r w:rsidRPr="005B5F5E">
        <w:rPr>
          <w:rFonts w:ascii="Times New Roman" w:eastAsia="Times New Roman" w:hAnsi="Times New Roman" w:cs="Times New Roman"/>
          <w:color w:val="000000"/>
          <w:sz w:val="24"/>
          <w:szCs w:val="24"/>
        </w:rPr>
        <w:t>IZVODJAČ je dužan da, u vezi sa gradjenjem objekta koji je predmet ovog ugovora, uredno i</w:t>
      </w:r>
      <w:r w:rsidR="001567B7" w:rsidRPr="005B5F5E">
        <w:rPr>
          <w:rFonts w:ascii="Times New Roman" w:eastAsia="Times New Roman" w:hAnsi="Times New Roman" w:cs="Times New Roman"/>
          <w:color w:val="000000"/>
          <w:sz w:val="24"/>
          <w:szCs w:val="24"/>
        </w:rPr>
        <w:t xml:space="preserve"> </w:t>
      </w:r>
      <w:r w:rsidRPr="005B5F5E">
        <w:rPr>
          <w:rFonts w:ascii="Times New Roman" w:eastAsia="Times New Roman" w:hAnsi="Times New Roman" w:cs="Times New Roman"/>
          <w:color w:val="000000"/>
          <w:sz w:val="24"/>
          <w:szCs w:val="24"/>
        </w:rPr>
        <w:t>po</w:t>
      </w:r>
      <w:proofErr w:type="gramStart"/>
      <w:r w:rsidRPr="005B5F5E">
        <w:rPr>
          <w:rFonts w:ascii="Times New Roman" w:eastAsia="Times New Roman" w:hAnsi="Times New Roman" w:cs="Times New Roman"/>
          <w:color w:val="000000"/>
          <w:sz w:val="24"/>
          <w:szCs w:val="24"/>
        </w:rPr>
        <w:t>  propisima</w:t>
      </w:r>
      <w:proofErr w:type="gramEnd"/>
      <w:r w:rsidRPr="005B5F5E">
        <w:rPr>
          <w:rFonts w:ascii="Times New Roman" w:eastAsia="Times New Roman" w:hAnsi="Times New Roman" w:cs="Times New Roman"/>
          <w:color w:val="000000"/>
          <w:sz w:val="24"/>
          <w:szCs w:val="24"/>
        </w:rPr>
        <w:t xml:space="preserve"> koji važe u sjedištu NARUČIOCA vodi propisanu gradilišnu dokumentaciju.</w:t>
      </w:r>
    </w:p>
    <w:p w:rsidR="00B46B5B" w:rsidRDefault="00B46B5B" w:rsidP="00B46B5B">
      <w:pPr>
        <w:spacing w:after="0" w:line="240" w:lineRule="auto"/>
        <w:jc w:val="both"/>
        <w:rPr>
          <w:rFonts w:ascii="Times Roman" w:hAnsi="Times Roman" w:cs="Times New Roman"/>
          <w:bCs/>
          <w:sz w:val="24"/>
          <w:szCs w:val="24"/>
          <w:lang w:val="pl-PL"/>
        </w:rPr>
      </w:pPr>
      <w:r w:rsidRPr="00E74D20">
        <w:rPr>
          <w:rFonts w:ascii="Times Roman" w:hAnsi="Times Roman" w:cs="Times New Roman"/>
          <w:bCs/>
          <w:sz w:val="24"/>
          <w:szCs w:val="24"/>
          <w:lang w:val="pl-PL"/>
        </w:rPr>
        <w:t>Izabrani ponuđač-Izvođač je dužan, da prije potpisivanja ugovora, dostavi dokaz o osiguranju za štetu od odgovarajućeg prof</w:t>
      </w:r>
      <w:r>
        <w:rPr>
          <w:rFonts w:ascii="Times Roman" w:hAnsi="Times Roman" w:cs="Times New Roman"/>
          <w:bCs/>
          <w:sz w:val="24"/>
          <w:szCs w:val="24"/>
          <w:lang w:val="pl-PL"/>
        </w:rPr>
        <w:t>esionalnog rizika, na iznos od 1</w:t>
      </w:r>
      <w:r w:rsidRPr="00E74D20">
        <w:rPr>
          <w:rFonts w:ascii="Times Roman" w:hAnsi="Times Roman" w:cs="Times New Roman"/>
          <w:bCs/>
          <w:sz w:val="24"/>
          <w:szCs w:val="24"/>
          <w:lang w:val="pl-PL"/>
        </w:rPr>
        <w:t>00.000,00 €,</w:t>
      </w:r>
      <w:r w:rsidRPr="00D87C05">
        <w:rPr>
          <w:rFonts w:ascii="Times Roman" w:hAnsi="Times Roman" w:cs="Times New Roman"/>
          <w:bCs/>
          <w:sz w:val="24"/>
          <w:szCs w:val="24"/>
          <w:lang w:val="pl-PL"/>
        </w:rPr>
        <w:t xml:space="preserve"> sa rokom važnosti za vrijeme roka izvršenja Ugovora </w:t>
      </w:r>
      <w:r>
        <w:rPr>
          <w:rFonts w:ascii="Times Roman" w:hAnsi="Times Roman" w:cs="Times New Roman"/>
          <w:bCs/>
          <w:sz w:val="24"/>
          <w:szCs w:val="24"/>
          <w:lang w:val="pl-PL"/>
        </w:rPr>
        <w:t>i trajanja</w:t>
      </w:r>
      <w:r w:rsidRPr="00D87C05">
        <w:rPr>
          <w:rFonts w:ascii="Times Roman" w:hAnsi="Times Roman" w:cs="Times New Roman"/>
          <w:bCs/>
          <w:sz w:val="24"/>
          <w:szCs w:val="24"/>
          <w:lang w:val="pl-PL"/>
        </w:rPr>
        <w:t xml:space="preserve"> </w:t>
      </w:r>
      <w:r>
        <w:rPr>
          <w:rFonts w:ascii="Times Roman" w:hAnsi="Times Roman" w:cs="Times New Roman"/>
          <w:bCs/>
          <w:sz w:val="24"/>
          <w:szCs w:val="24"/>
          <w:lang w:val="pl-PL"/>
        </w:rPr>
        <w:t>garantnog roka</w:t>
      </w:r>
      <w:r w:rsidRPr="00D87C05">
        <w:rPr>
          <w:rFonts w:ascii="Times Roman" w:hAnsi="Times Roman" w:cs="Times New Roman"/>
          <w:bCs/>
          <w:sz w:val="24"/>
          <w:szCs w:val="24"/>
          <w:lang w:val="pl-PL"/>
        </w:rPr>
        <w:t xml:space="preserve"> </w:t>
      </w:r>
      <w:r w:rsidRPr="00E74D20">
        <w:rPr>
          <w:rFonts w:ascii="Times Roman" w:hAnsi="Times Roman" w:cs="Times New Roman"/>
          <w:bCs/>
          <w:sz w:val="24"/>
          <w:szCs w:val="24"/>
          <w:lang w:val="pl-PL"/>
        </w:rPr>
        <w:t>za predmetnu javnu nabavku, u skladu sa Uredbom o minimalnoj sumi osiguranja od profesionalne odgovornosti u oblasti izgradnje objekata („Sl. list CG” broj:68/17).Ovo osiguranje  mora da pokrije rizik odgovornosti za štetu prouzrokovanu licima, za štetu na objektima i za finansijski gubuitak.</w:t>
      </w:r>
    </w:p>
    <w:p w:rsidR="00B46B5B" w:rsidRPr="00B46B5B" w:rsidRDefault="00B46B5B" w:rsidP="00B46B5B">
      <w:pPr>
        <w:spacing w:after="0" w:line="240" w:lineRule="auto"/>
        <w:jc w:val="both"/>
        <w:rPr>
          <w:rFonts w:ascii="Times Roman" w:hAnsi="Times Roman" w:cs="Times New Roman"/>
          <w:bCs/>
          <w:sz w:val="24"/>
          <w:szCs w:val="24"/>
          <w:lang w:val="pl-PL"/>
        </w:rPr>
      </w:pPr>
    </w:p>
    <w:p w:rsidR="0054682A" w:rsidRPr="005B5F5E" w:rsidRDefault="0054682A" w:rsidP="0054682A">
      <w:pPr>
        <w:spacing w:line="253" w:lineRule="atLeast"/>
        <w:jc w:val="both"/>
        <w:rPr>
          <w:rFonts w:eastAsia="Times New Roman" w:cs="Times New Roman"/>
          <w:color w:val="000000"/>
        </w:rPr>
      </w:pPr>
      <w:r w:rsidRPr="005B5F5E">
        <w:rPr>
          <w:rFonts w:ascii="Times New Roman" w:eastAsia="Times New Roman" w:hAnsi="Times New Roman" w:cs="Times New Roman"/>
          <w:color w:val="000000"/>
          <w:sz w:val="24"/>
          <w:szCs w:val="24"/>
          <w:lang w:val="sl-SI"/>
        </w:rPr>
        <w:t>Ako IZVODJAČ bez krivice  NARUČIOCA ne realizuje ovaj ugovor u ugovorenom roku, dužan je NARUČIOCU platiti na ime ugovorene kazne (penale 1,0 ‰ (jedan promil) od ugovorene cijene radova za svaki dan prekoračenja ugovorenog roka završetka objekta. Visina ugovorene kazne ne može preći 5% od ugovorene cijene radova.</w:t>
      </w:r>
    </w:p>
    <w:p w:rsidR="0054682A" w:rsidRPr="005B5F5E" w:rsidRDefault="0054682A" w:rsidP="0054682A">
      <w:pPr>
        <w:spacing w:line="253" w:lineRule="atLeast"/>
        <w:jc w:val="both"/>
        <w:rPr>
          <w:rFonts w:eastAsia="Times New Roman" w:cs="Times New Roman"/>
          <w:color w:val="000000"/>
        </w:rPr>
      </w:pPr>
      <w:r w:rsidRPr="005B5F5E">
        <w:rPr>
          <w:rFonts w:ascii="Times New Roman" w:eastAsia="Times New Roman" w:hAnsi="Times New Roman" w:cs="Times New Roman"/>
          <w:color w:val="000000"/>
          <w:sz w:val="24"/>
          <w:szCs w:val="24"/>
          <w:lang w:val="sl-SI"/>
        </w:rPr>
        <w:t>Strane ugovora ovim ugovorom isključuju primjenu pravnog pravila po kojem je NARUČILAC dužan saopštiti IZVODJAČU po zapadanju u docnju da zadržava pravo na ugovorenu kaznu (penale), te se smatra da je samim padanjem u docnju IZVODJAČ dužan platiti ugovorenu kaznu (penale) bez opomene NARUČIOCA, a NARUČIOC ovlašćen da ih naplati - odbije na teret IZVODJAČEVIH potraživanja za izvedene radove na objektu koji je predmet ovog ugovora ili od bilo kojeg drugog IZVODJAČEVOG potraživanja od NARUČIOCA, s tim što je NARUČILAC o izvršenoj naplati - odbijanju, dužan obavijestiti IZVODJAČA.</w:t>
      </w:r>
    </w:p>
    <w:p w:rsidR="0054682A" w:rsidRPr="005B5F5E" w:rsidRDefault="0054682A" w:rsidP="0054682A">
      <w:pPr>
        <w:spacing w:line="253" w:lineRule="atLeast"/>
        <w:jc w:val="both"/>
        <w:rPr>
          <w:rFonts w:eastAsia="Times New Roman" w:cs="Times New Roman"/>
          <w:color w:val="000000"/>
        </w:rPr>
      </w:pPr>
      <w:r w:rsidRPr="005B5F5E">
        <w:rPr>
          <w:rFonts w:ascii="Times New Roman" w:eastAsia="Times New Roman" w:hAnsi="Times New Roman" w:cs="Times New Roman"/>
          <w:color w:val="000000"/>
          <w:sz w:val="24"/>
          <w:szCs w:val="24"/>
          <w:lang w:val="sl-SI"/>
        </w:rPr>
        <w:t>Plaćanje ugovorene kazne (penala) ne oslobađa IZVODJAČA obaveze da u cjelosti završi i preda na upotrebu ugovoreni objekat.</w:t>
      </w:r>
    </w:p>
    <w:p w:rsidR="0054682A" w:rsidRPr="005B5F5E" w:rsidRDefault="0054682A" w:rsidP="0054682A">
      <w:pPr>
        <w:spacing w:line="253" w:lineRule="atLeast"/>
        <w:jc w:val="both"/>
        <w:rPr>
          <w:rFonts w:eastAsia="Times New Roman" w:cs="Times New Roman"/>
          <w:color w:val="000000"/>
        </w:rPr>
      </w:pPr>
      <w:r w:rsidRPr="005B5F5E">
        <w:rPr>
          <w:rFonts w:ascii="Times New Roman" w:eastAsia="Times New Roman" w:hAnsi="Times New Roman" w:cs="Times New Roman"/>
          <w:color w:val="000000"/>
          <w:sz w:val="24"/>
          <w:szCs w:val="24"/>
          <w:lang w:val="sl-SI"/>
        </w:rPr>
        <w:t>Ako NARUČIOCU nastane šteta zbog prekoračenja ugovorenog roka završetka radova u iznosu većem od ugovorenih i obračunatih penala - kazne, tada je IZVODJAČ dužan da plati NARUČIOCU pored ugovorene kazne (penale) i iznos naknade štete koji prelazi visinu ugovorene kazne.</w:t>
      </w:r>
    </w:p>
    <w:p w:rsidR="0054682A" w:rsidRPr="005B5F5E" w:rsidRDefault="0054682A" w:rsidP="0054682A">
      <w:pPr>
        <w:spacing w:after="0" w:line="240" w:lineRule="auto"/>
        <w:jc w:val="both"/>
        <w:rPr>
          <w:rFonts w:eastAsia="Times New Roman" w:cs="Times New Roman"/>
          <w:color w:val="000000"/>
        </w:rPr>
      </w:pPr>
      <w:r w:rsidRPr="005B5F5E">
        <w:rPr>
          <w:rFonts w:ascii="Times New Roman" w:eastAsia="Times New Roman" w:hAnsi="Times New Roman" w:cs="Times New Roman"/>
          <w:color w:val="000000"/>
          <w:sz w:val="24"/>
          <w:szCs w:val="24"/>
        </w:rPr>
        <w:t>Izvođač je dužan da</w:t>
      </w:r>
      <w:proofErr w:type="gramStart"/>
      <w:r w:rsidRPr="005B5F5E">
        <w:rPr>
          <w:rFonts w:ascii="Times New Roman" w:eastAsia="Times New Roman" w:hAnsi="Times New Roman" w:cs="Times New Roman"/>
          <w:color w:val="000000"/>
          <w:sz w:val="24"/>
          <w:szCs w:val="24"/>
        </w:rPr>
        <w:t>  prije</w:t>
      </w:r>
      <w:proofErr w:type="gramEnd"/>
      <w:r w:rsidRPr="005B5F5E">
        <w:rPr>
          <w:rFonts w:ascii="Times New Roman" w:eastAsia="Times New Roman" w:hAnsi="Times New Roman" w:cs="Times New Roman"/>
          <w:color w:val="000000"/>
          <w:sz w:val="24"/>
          <w:szCs w:val="24"/>
        </w:rPr>
        <w:t xml:space="preserve"> zaključivanja ovog ugovora dostavi naručiocu:</w:t>
      </w:r>
    </w:p>
    <w:p w:rsidR="0054682A" w:rsidRPr="005B5F5E" w:rsidRDefault="0054682A" w:rsidP="0054682A">
      <w:pPr>
        <w:spacing w:after="0" w:line="240" w:lineRule="auto"/>
        <w:ind w:firstLine="567"/>
        <w:jc w:val="both"/>
        <w:rPr>
          <w:rFonts w:eastAsia="Times New Roman" w:cs="Times New Roman"/>
          <w:color w:val="000000"/>
        </w:rPr>
      </w:pPr>
      <w:r w:rsidRPr="005B5F5E">
        <w:rPr>
          <w:rFonts w:ascii="Times New Roman" w:eastAsia="Times New Roman" w:hAnsi="Times New Roman" w:cs="Times New Roman"/>
          <w:color w:val="000000"/>
          <w:sz w:val="24"/>
          <w:szCs w:val="24"/>
        </w:rPr>
        <w:t xml:space="preserve">-  </w:t>
      </w:r>
      <w:proofErr w:type="gramStart"/>
      <w:r w:rsidRPr="005B5F5E">
        <w:rPr>
          <w:rFonts w:ascii="Times New Roman" w:eastAsia="Times New Roman" w:hAnsi="Times New Roman" w:cs="Times New Roman"/>
          <w:color w:val="000000"/>
          <w:sz w:val="24"/>
          <w:szCs w:val="24"/>
        </w:rPr>
        <w:t>garanciju</w:t>
      </w:r>
      <w:proofErr w:type="gramEnd"/>
      <w:r w:rsidRPr="005B5F5E">
        <w:rPr>
          <w:rFonts w:ascii="Times New Roman" w:eastAsia="Times New Roman" w:hAnsi="Times New Roman" w:cs="Times New Roman"/>
          <w:color w:val="000000"/>
          <w:sz w:val="24"/>
          <w:szCs w:val="24"/>
        </w:rPr>
        <w:t xml:space="preserve"> za dobro izvršenje ugovora u iznosu od 5% od vrijednosti ugovora, sa rokom važnosti za vrijeme </w:t>
      </w:r>
      <w:r w:rsidRPr="005B5F5E">
        <w:rPr>
          <w:rFonts w:ascii="Times New Roman" w:eastAsia="Times New Roman" w:hAnsi="Times New Roman" w:cs="Times New Roman"/>
          <w:color w:val="000000"/>
          <w:sz w:val="24"/>
          <w:szCs w:val="24"/>
          <w:lang w:val="sr-Latn-RS"/>
        </w:rPr>
        <w:t>roka izvršenja Ugovora</w:t>
      </w:r>
      <w:r w:rsidRPr="005B5F5E">
        <w:rPr>
          <w:rFonts w:ascii="Times New Roman" w:eastAsia="Times New Roman" w:hAnsi="Times New Roman" w:cs="Times New Roman"/>
          <w:color w:val="000000"/>
          <w:sz w:val="24"/>
          <w:szCs w:val="24"/>
        </w:rPr>
        <w:t>.</w:t>
      </w:r>
      <w:r w:rsidRPr="005B5F5E">
        <w:rPr>
          <w:rFonts w:ascii="Times New Roman" w:eastAsia="Times New Roman" w:hAnsi="Times New Roman" w:cs="Times New Roman"/>
          <w:color w:val="000000"/>
          <w:sz w:val="24"/>
          <w:szCs w:val="24"/>
          <w:lang w:val="es-ES"/>
        </w:rPr>
        <w:t> Ova garancija mora da je bezuslovna i plativa na prvi poziv naručioca nakon nastanka razloga na koji se odnosi.</w:t>
      </w:r>
    </w:p>
    <w:p w:rsidR="0054682A" w:rsidRPr="005B5F5E" w:rsidRDefault="0054682A" w:rsidP="0054682A">
      <w:pPr>
        <w:spacing w:after="0" w:line="240" w:lineRule="auto"/>
        <w:ind w:firstLine="567"/>
        <w:jc w:val="both"/>
        <w:rPr>
          <w:rFonts w:eastAsia="Times New Roman" w:cs="Times New Roman"/>
          <w:color w:val="000000"/>
        </w:rPr>
      </w:pPr>
      <w:r w:rsidRPr="005B5F5E">
        <w:rPr>
          <w:rFonts w:ascii="Times New Roman" w:eastAsia="Times New Roman" w:hAnsi="Times New Roman" w:cs="Times New Roman"/>
          <w:color w:val="000000"/>
          <w:sz w:val="24"/>
          <w:szCs w:val="24"/>
        </w:rPr>
        <w:t>Izvodjač je obavezan da u roku od  deset dana prije isticanja </w:t>
      </w:r>
      <w:r w:rsidRPr="005B5F5E">
        <w:rPr>
          <w:rFonts w:ascii="Times New Roman" w:eastAsia="Times New Roman" w:hAnsi="Times New Roman" w:cs="Times New Roman"/>
          <w:color w:val="000000"/>
          <w:sz w:val="24"/>
          <w:szCs w:val="24"/>
          <w:lang w:val="sr-Latn-RS"/>
        </w:rPr>
        <w:t>roka izvršenja Ugovora</w:t>
      </w:r>
      <w:r w:rsidRPr="005B5F5E">
        <w:rPr>
          <w:rFonts w:ascii="Times New Roman" w:eastAsia="Times New Roman" w:hAnsi="Times New Roman" w:cs="Times New Roman"/>
          <w:color w:val="000000"/>
          <w:sz w:val="24"/>
          <w:szCs w:val="24"/>
        </w:rPr>
        <w:t> dostavi NARUČIOCU garanciju za potpuno i savjesno  </w:t>
      </w:r>
      <w:r w:rsidRPr="005B5F5E">
        <w:rPr>
          <w:rFonts w:ascii="Times New Roman" w:eastAsia="Times New Roman" w:hAnsi="Times New Roman" w:cs="Times New Roman"/>
          <w:color w:val="000000"/>
          <w:sz w:val="24"/>
          <w:szCs w:val="24"/>
          <w:lang w:val="sl-SI"/>
        </w:rPr>
        <w:t>izvršenje ugovorenih obaveza za vrijeme trajanja garantnog roka u iznosu od 5% </w:t>
      </w:r>
      <w:r w:rsidRPr="005B5F5E">
        <w:rPr>
          <w:rFonts w:ascii="Times New Roman" w:eastAsia="Times New Roman" w:hAnsi="Times New Roman" w:cs="Times New Roman"/>
          <w:color w:val="000000"/>
          <w:sz w:val="24"/>
          <w:szCs w:val="24"/>
        </w:rPr>
        <w:t>od vrijednosti ugovora</w:t>
      </w:r>
      <w:r w:rsidRPr="005B5F5E">
        <w:rPr>
          <w:rFonts w:ascii="Times New Roman" w:eastAsia="Times New Roman" w:hAnsi="Times New Roman" w:cs="Times New Roman"/>
          <w:color w:val="000000"/>
          <w:sz w:val="24"/>
          <w:szCs w:val="24"/>
          <w:lang w:val="sl-SI"/>
        </w:rPr>
        <w:t xml:space="preserve"> sa rokom </w:t>
      </w:r>
      <w:r w:rsidRPr="005B5F5E">
        <w:rPr>
          <w:rFonts w:ascii="Times New Roman" w:eastAsia="Times New Roman" w:hAnsi="Times New Roman" w:cs="Times New Roman"/>
          <w:color w:val="000000"/>
          <w:sz w:val="24"/>
          <w:szCs w:val="24"/>
          <w:lang w:val="sl-SI"/>
        </w:rPr>
        <w:lastRenderedPageBreak/>
        <w:t>važnosti identičnim sa garantnim rokom predviđenim ovim ugovorom.</w:t>
      </w:r>
      <w:r w:rsidRPr="005B5F5E">
        <w:rPr>
          <w:rFonts w:ascii="Times New Roman" w:eastAsia="Times New Roman" w:hAnsi="Times New Roman" w:cs="Times New Roman"/>
          <w:color w:val="000000"/>
          <w:sz w:val="24"/>
          <w:szCs w:val="24"/>
          <w:lang w:val="es-ES"/>
        </w:rPr>
        <w:t> Ova garancija mora da je bezuslovna i plativa na prvi poziv naručioca nakon nastanka razloga na koji se odnosi.</w:t>
      </w:r>
    </w:p>
    <w:p w:rsidR="0054682A" w:rsidRPr="005B5F5E" w:rsidRDefault="0054682A" w:rsidP="0054682A">
      <w:pPr>
        <w:spacing w:after="0" w:line="240" w:lineRule="auto"/>
        <w:jc w:val="both"/>
        <w:rPr>
          <w:rFonts w:eastAsia="Times New Roman" w:cs="Times New Roman"/>
          <w:color w:val="000000"/>
        </w:rPr>
      </w:pPr>
      <w:r w:rsidRPr="005B5F5E">
        <w:rPr>
          <w:rFonts w:ascii="Times New Roman" w:eastAsia="Times New Roman" w:hAnsi="Times New Roman" w:cs="Times New Roman"/>
          <w:color w:val="000000"/>
          <w:sz w:val="24"/>
          <w:szCs w:val="24"/>
          <w:lang w:val="sr-Latn-RS"/>
        </w:rPr>
        <w:t> </w:t>
      </w:r>
    </w:p>
    <w:p w:rsidR="0054682A" w:rsidRPr="005B5F5E" w:rsidRDefault="0054682A" w:rsidP="0054682A">
      <w:pPr>
        <w:spacing w:after="0"/>
        <w:jc w:val="both"/>
        <w:rPr>
          <w:rFonts w:ascii="Times New Roman" w:hAnsi="Times New Roman" w:cs="Times New Roman"/>
          <w:sz w:val="24"/>
          <w:szCs w:val="24"/>
        </w:rPr>
      </w:pPr>
      <w:r w:rsidRPr="005B5F5E">
        <w:rPr>
          <w:rFonts w:ascii="Times New Roman" w:hAnsi="Times New Roman" w:cs="Times New Roman"/>
          <w:sz w:val="24"/>
          <w:szCs w:val="24"/>
        </w:rPr>
        <w:t xml:space="preserve">IZVODJAČ garanutje za kvalitet izvedenih radova i ugrađene opreme koji su predmet ovog ugovora minimum 2 godine </w:t>
      </w:r>
      <w:proofErr w:type="gramStart"/>
      <w:r w:rsidRPr="005B5F5E">
        <w:rPr>
          <w:rFonts w:ascii="Times New Roman" w:hAnsi="Times New Roman" w:cs="Times New Roman"/>
          <w:sz w:val="24"/>
          <w:szCs w:val="24"/>
        </w:rPr>
        <w:t>od</w:t>
      </w:r>
      <w:proofErr w:type="gramEnd"/>
      <w:r w:rsidRPr="005B5F5E">
        <w:rPr>
          <w:rFonts w:ascii="Times New Roman" w:hAnsi="Times New Roman" w:cs="Times New Roman"/>
          <w:sz w:val="24"/>
          <w:szCs w:val="24"/>
        </w:rPr>
        <w:t xml:space="preserve"> dana primopredaje izvedenih radova i konačnog obračuna izvedenih radova.</w:t>
      </w:r>
    </w:p>
    <w:p w:rsidR="0054682A" w:rsidRPr="00045309" w:rsidRDefault="0054682A" w:rsidP="0054682A">
      <w:pPr>
        <w:spacing w:after="0"/>
        <w:jc w:val="both"/>
        <w:rPr>
          <w:rFonts w:ascii="Times New Roman" w:hAnsi="Times New Roman" w:cs="Times New Roman"/>
          <w:sz w:val="16"/>
          <w:szCs w:val="16"/>
        </w:rPr>
      </w:pPr>
    </w:p>
    <w:p w:rsidR="0054682A" w:rsidRPr="005B5F5E" w:rsidRDefault="0054682A" w:rsidP="0054682A">
      <w:pPr>
        <w:spacing w:after="0"/>
        <w:jc w:val="both"/>
        <w:rPr>
          <w:rFonts w:ascii="Times New Roman" w:hAnsi="Times New Roman" w:cs="Times New Roman"/>
          <w:sz w:val="24"/>
          <w:szCs w:val="24"/>
        </w:rPr>
      </w:pPr>
      <w:proofErr w:type="gramStart"/>
      <w:r w:rsidRPr="005B5F5E">
        <w:rPr>
          <w:rFonts w:ascii="Times New Roman" w:hAnsi="Times New Roman" w:cs="Times New Roman"/>
          <w:sz w:val="24"/>
          <w:szCs w:val="24"/>
        </w:rPr>
        <w:t>IZVODJAČ je dužan da o svom trošku otkloni sve nedostatke, koji se pokažu u toku garantnog roka u primjerenom roku, saglasno članu 687 stav 1 Z</w:t>
      </w:r>
      <w:r w:rsidR="00B1260C">
        <w:rPr>
          <w:rFonts w:ascii="Times New Roman" w:hAnsi="Times New Roman" w:cs="Times New Roman"/>
          <w:sz w:val="24"/>
          <w:szCs w:val="24"/>
        </w:rPr>
        <w:t>akona o obligacionim odnosima</w:t>
      </w:r>
      <w:r w:rsidRPr="005B5F5E">
        <w:rPr>
          <w:rFonts w:ascii="Times New Roman" w:hAnsi="Times New Roman" w:cs="Times New Roman"/>
          <w:sz w:val="24"/>
          <w:szCs w:val="24"/>
        </w:rPr>
        <w:t>.</w:t>
      </w:r>
      <w:proofErr w:type="gramEnd"/>
    </w:p>
    <w:p w:rsidR="0054682A" w:rsidRPr="00045309" w:rsidRDefault="0054682A" w:rsidP="007F1829">
      <w:pPr>
        <w:autoSpaceDE w:val="0"/>
        <w:autoSpaceDN w:val="0"/>
        <w:adjustRightInd w:val="0"/>
        <w:spacing w:after="0" w:line="240" w:lineRule="auto"/>
        <w:jc w:val="both"/>
        <w:rPr>
          <w:rFonts w:ascii="Times Roman" w:hAnsi="Times Roman" w:cs="Times New Roman"/>
          <w:b/>
          <w:sz w:val="16"/>
          <w:szCs w:val="16"/>
          <w:lang w:val="sl-SI"/>
        </w:rPr>
      </w:pPr>
    </w:p>
    <w:p w:rsidR="007F1829" w:rsidRDefault="007F1829" w:rsidP="007F1829">
      <w:pPr>
        <w:spacing w:after="0" w:line="240" w:lineRule="auto"/>
        <w:jc w:val="both"/>
        <w:rPr>
          <w:rFonts w:ascii="Times Roman" w:hAnsi="Times Roman" w:cs="Times New Roman"/>
          <w:lang w:val="sl-SI"/>
        </w:rPr>
      </w:pPr>
      <w:r w:rsidRPr="005B5F5E">
        <w:rPr>
          <w:rFonts w:ascii="Times Roman" w:hAnsi="Times Roman" w:cs="Times New Roman"/>
          <w:lang w:val="sl-SI"/>
        </w:rPr>
        <w:t>IZVO</w:t>
      </w:r>
      <w:r w:rsidRPr="005B5F5E">
        <w:rPr>
          <w:rFonts w:ascii="Times New Roman" w:hAnsi="Times New Roman" w:cs="Times New Roman"/>
          <w:lang w:val="sl-SI"/>
        </w:rPr>
        <w:t>Đ</w:t>
      </w:r>
      <w:r w:rsidRPr="005B5F5E">
        <w:rPr>
          <w:rFonts w:ascii="Times Roman" w:hAnsi="Times Roman" w:cs="Times New Roman"/>
          <w:lang w:val="sl-SI"/>
        </w:rPr>
        <w:t>A</w:t>
      </w:r>
      <w:r w:rsidRPr="005B5F5E">
        <w:rPr>
          <w:rFonts w:ascii="Times New Roman" w:hAnsi="Times New Roman" w:cs="Times New Roman"/>
          <w:lang w:val="sl-SI"/>
        </w:rPr>
        <w:t>Č</w:t>
      </w:r>
      <w:r w:rsidRPr="005B5F5E">
        <w:rPr>
          <w:rFonts w:ascii="Times Roman" w:hAnsi="Times Roman" w:cs="Times New Roman"/>
          <w:lang w:val="sl-SI"/>
        </w:rPr>
        <w:t xml:space="preserve"> je dužan da po završenim radovima povu</w:t>
      </w:r>
      <w:r w:rsidRPr="005B5F5E">
        <w:rPr>
          <w:rFonts w:ascii="Times New Roman" w:hAnsi="Times New Roman" w:cs="Times New Roman"/>
          <w:lang w:val="sl-SI"/>
        </w:rPr>
        <w:t>č</w:t>
      </w:r>
      <w:r w:rsidRPr="005B5F5E">
        <w:rPr>
          <w:rFonts w:ascii="Times Roman" w:hAnsi="Times Roman" w:cs="Times New Roman"/>
          <w:lang w:val="sl-SI"/>
        </w:rPr>
        <w:t>e sa gradili</w:t>
      </w:r>
      <w:r w:rsidRPr="005B5F5E">
        <w:rPr>
          <w:rFonts w:ascii="Times Roman" w:hAnsi="Times Roman" w:cs="Times Roman"/>
          <w:lang w:val="sl-SI"/>
        </w:rPr>
        <w:t>š</w:t>
      </w:r>
      <w:r w:rsidRPr="005B5F5E">
        <w:rPr>
          <w:rFonts w:ascii="Times Roman" w:hAnsi="Times Roman" w:cs="Times New Roman"/>
          <w:lang w:val="sl-SI"/>
        </w:rPr>
        <w:t>ta svoje radnike, ukloni preostali materijal, opremu, sredstva za rad i privremene objekte, koje je koristio u toku rada, o</w:t>
      </w:r>
      <w:r w:rsidRPr="005B5F5E">
        <w:rPr>
          <w:rFonts w:ascii="Times New Roman" w:hAnsi="Times New Roman" w:cs="Times New Roman"/>
          <w:lang w:val="sl-SI"/>
        </w:rPr>
        <w:t>č</w:t>
      </w:r>
      <w:r w:rsidRPr="005B5F5E">
        <w:rPr>
          <w:rFonts w:ascii="Times Roman" w:hAnsi="Times Roman" w:cs="Times New Roman"/>
          <w:lang w:val="sl-SI"/>
        </w:rPr>
        <w:t>isti gradilište od otpadaka koje je napravio i uredi i o</w:t>
      </w:r>
      <w:r w:rsidRPr="005B5F5E">
        <w:rPr>
          <w:rFonts w:ascii="Times New Roman" w:hAnsi="Times New Roman" w:cs="Times New Roman"/>
          <w:lang w:val="sl-SI"/>
        </w:rPr>
        <w:t>č</w:t>
      </w:r>
      <w:r w:rsidRPr="005B5F5E">
        <w:rPr>
          <w:rFonts w:ascii="Times Roman" w:hAnsi="Times Roman" w:cs="Times New Roman"/>
          <w:lang w:val="sl-SI"/>
        </w:rPr>
        <w:t>isti okolinu gra</w:t>
      </w:r>
      <w:r w:rsidRPr="005B5F5E">
        <w:rPr>
          <w:rFonts w:ascii="Times New Roman" w:hAnsi="Times New Roman" w:cs="Times New Roman"/>
          <w:lang w:val="sl-SI"/>
        </w:rPr>
        <w:t>đ</w:t>
      </w:r>
      <w:r w:rsidRPr="005B5F5E">
        <w:rPr>
          <w:rFonts w:ascii="Times Roman" w:hAnsi="Times Roman" w:cs="Times New Roman"/>
          <w:lang w:val="sl-SI"/>
        </w:rPr>
        <w:t>evine i samu gra</w:t>
      </w:r>
      <w:r w:rsidRPr="005B5F5E">
        <w:rPr>
          <w:rFonts w:ascii="Times New Roman" w:hAnsi="Times New Roman" w:cs="Times New Roman"/>
          <w:lang w:val="sl-SI"/>
        </w:rPr>
        <w:t>đ</w:t>
      </w:r>
      <w:r w:rsidRPr="005B5F5E">
        <w:rPr>
          <w:rFonts w:ascii="Times Roman" w:hAnsi="Times Roman" w:cs="Times New Roman"/>
          <w:lang w:val="sl-SI"/>
        </w:rPr>
        <w:t>evinu (objekat na kome je izvodio radove).</w:t>
      </w:r>
    </w:p>
    <w:p w:rsidR="00BB19AF" w:rsidRPr="00045309" w:rsidRDefault="00BB19AF" w:rsidP="007F1829">
      <w:pPr>
        <w:spacing w:after="0" w:line="240" w:lineRule="auto"/>
        <w:jc w:val="both"/>
        <w:rPr>
          <w:rFonts w:ascii="Times Roman" w:eastAsia="PMingLiU" w:hAnsi="Times Roman" w:cs="Times New Roman"/>
          <w:b/>
          <w:sz w:val="16"/>
          <w:szCs w:val="16"/>
          <w:lang w:val="sl-SI"/>
        </w:rPr>
      </w:pPr>
    </w:p>
    <w:p w:rsidR="00BB19AF" w:rsidRPr="00BB19AF" w:rsidRDefault="00BB19AF" w:rsidP="00BB19AF">
      <w:pPr>
        <w:spacing w:line="253" w:lineRule="atLeast"/>
        <w:jc w:val="both"/>
        <w:rPr>
          <w:rFonts w:eastAsia="Times New Roman" w:cs="Times New Roman"/>
          <w:color w:val="000000"/>
        </w:rPr>
      </w:pPr>
      <w:r w:rsidRPr="00BB19AF">
        <w:rPr>
          <w:rFonts w:ascii="Times New Roman" w:eastAsia="Times New Roman" w:hAnsi="Times New Roman" w:cs="Times New Roman"/>
          <w:color w:val="000000"/>
          <w:sz w:val="24"/>
          <w:szCs w:val="24"/>
          <w:lang w:val="sl-SI"/>
        </w:rPr>
        <w:t>Tehnički pregled izvedenih radova vršiće se prema propisima koji važe u sjedištu NARUČIOCA.  Obavijest da su radovi završeni IZVODJAČ podnosi NARUČIOCU preko Nadzornog organa.</w:t>
      </w:r>
    </w:p>
    <w:p w:rsidR="00BB19AF" w:rsidRPr="00BB19AF" w:rsidRDefault="00BB19AF" w:rsidP="00BB19AF">
      <w:pPr>
        <w:spacing w:line="253" w:lineRule="atLeast"/>
        <w:jc w:val="both"/>
        <w:rPr>
          <w:rFonts w:eastAsia="Times New Roman" w:cs="Times New Roman"/>
          <w:color w:val="000000"/>
        </w:rPr>
      </w:pPr>
      <w:r w:rsidRPr="00BB19AF">
        <w:rPr>
          <w:rFonts w:ascii="Times New Roman" w:eastAsia="Times New Roman" w:hAnsi="Times New Roman" w:cs="Times New Roman"/>
          <w:color w:val="000000"/>
          <w:sz w:val="24"/>
          <w:szCs w:val="24"/>
          <w:lang w:val="sl-SI"/>
        </w:rPr>
        <w:t>Strane ugovora su u obavezi da vršiocu tehničkog pregleda izvedenih radova, prije početka njenog rada, stave na raspolaganje svu dokumentaciju u vezi sa realizacijom ovog ugovora.</w:t>
      </w:r>
    </w:p>
    <w:p w:rsidR="00BB19AF" w:rsidRPr="00BB19AF" w:rsidRDefault="00BB19AF" w:rsidP="00BB19AF">
      <w:pPr>
        <w:spacing w:line="253" w:lineRule="atLeast"/>
        <w:jc w:val="both"/>
        <w:rPr>
          <w:rFonts w:eastAsia="Times New Roman" w:cs="Times New Roman"/>
          <w:color w:val="000000"/>
        </w:rPr>
      </w:pPr>
      <w:r w:rsidRPr="00BB19AF">
        <w:rPr>
          <w:rFonts w:ascii="Times New Roman" w:eastAsia="Times New Roman" w:hAnsi="Times New Roman" w:cs="Times New Roman"/>
          <w:color w:val="000000"/>
          <w:sz w:val="24"/>
          <w:szCs w:val="24"/>
          <w:lang w:val="sl-SI"/>
        </w:rPr>
        <w:t>IZVODJAČ je dužan da postupi po primjedbama vršioca tehničkog pregleda i to u roku od 10 dana od dana utvrđivanja nedostataka .</w:t>
      </w:r>
    </w:p>
    <w:p w:rsidR="00BB19AF" w:rsidRPr="00B46B5B" w:rsidRDefault="00BB19AF" w:rsidP="00B46B5B">
      <w:pPr>
        <w:spacing w:line="253" w:lineRule="atLeast"/>
        <w:jc w:val="both"/>
        <w:rPr>
          <w:rFonts w:eastAsia="Times New Roman" w:cs="Times New Roman"/>
          <w:color w:val="000000"/>
        </w:rPr>
      </w:pPr>
      <w:r w:rsidRPr="00BB19AF">
        <w:rPr>
          <w:rFonts w:ascii="Times New Roman" w:eastAsia="Times New Roman" w:hAnsi="Times New Roman" w:cs="Times New Roman"/>
          <w:color w:val="000000"/>
          <w:sz w:val="24"/>
          <w:szCs w:val="24"/>
          <w:lang w:val="sl-SI"/>
        </w:rPr>
        <w:t>Po obavljenom tehničkom pregledu i otklanjanju utvrdjenih nedostataka, ugovorene strane će preko svojih ovlašćenih predstavnika u roku od 45 dana izvršiti konačni obračun izvedenih radova i isporučene opreme</w:t>
      </w:r>
      <w:r>
        <w:rPr>
          <w:rFonts w:ascii="Times New Roman" w:eastAsia="Times New Roman" w:hAnsi="Times New Roman" w:cs="Times New Roman"/>
          <w:color w:val="000000"/>
          <w:sz w:val="24"/>
          <w:szCs w:val="24"/>
          <w:lang w:val="sl-SI"/>
        </w:rPr>
        <w:t>.</w:t>
      </w:r>
    </w:p>
    <w:p w:rsidR="005B5F5E" w:rsidRPr="005B5F5E" w:rsidRDefault="007F1829" w:rsidP="007F1829">
      <w:pPr>
        <w:spacing w:after="0" w:line="240" w:lineRule="auto"/>
        <w:jc w:val="both"/>
        <w:rPr>
          <w:rFonts w:ascii="Times Roman" w:hAnsi="Times Roman" w:cs="Times New Roman"/>
          <w:lang w:val="sl-SI"/>
        </w:rPr>
      </w:pPr>
      <w:r w:rsidRPr="005B5F5E">
        <w:rPr>
          <w:rFonts w:ascii="Times Roman" w:hAnsi="Times Roman" w:cs="Times New Roman"/>
          <w:lang w:val="sl-SI"/>
        </w:rPr>
        <w:t>NARU</w:t>
      </w:r>
      <w:r w:rsidRPr="005B5F5E">
        <w:rPr>
          <w:rFonts w:ascii="Times New Roman" w:hAnsi="Times New Roman" w:cs="Times New Roman"/>
          <w:lang w:val="sl-SI"/>
        </w:rPr>
        <w:t>Č</w:t>
      </w:r>
      <w:r w:rsidRPr="005B5F5E">
        <w:rPr>
          <w:rFonts w:ascii="Times Roman" w:hAnsi="Times Roman" w:cs="Times New Roman"/>
          <w:lang w:val="sl-SI"/>
        </w:rPr>
        <w:t>ILAC i IZVO</w:t>
      </w:r>
      <w:r w:rsidRPr="005B5F5E">
        <w:rPr>
          <w:rFonts w:ascii="Times New Roman" w:hAnsi="Times New Roman" w:cs="Times New Roman"/>
          <w:lang w:val="sl-SI"/>
        </w:rPr>
        <w:t>Đ</w:t>
      </w:r>
      <w:r w:rsidRPr="005B5F5E">
        <w:rPr>
          <w:rFonts w:ascii="Times Roman" w:hAnsi="Times Roman" w:cs="Times New Roman"/>
          <w:lang w:val="sl-SI"/>
        </w:rPr>
        <w:t>A</w:t>
      </w:r>
      <w:r w:rsidRPr="005B5F5E">
        <w:rPr>
          <w:rFonts w:ascii="Times New Roman" w:hAnsi="Times New Roman" w:cs="Times New Roman"/>
          <w:lang w:val="sl-SI"/>
        </w:rPr>
        <w:t>Č</w:t>
      </w:r>
      <w:r w:rsidRPr="005B5F5E">
        <w:rPr>
          <w:rFonts w:ascii="Times Roman" w:hAnsi="Times Roman" w:cs="Times New Roman"/>
          <w:lang w:val="sl-SI"/>
        </w:rPr>
        <w:t xml:space="preserve"> su saglasni da sastavni dio ugovora </w:t>
      </w:r>
      <w:r w:rsidRPr="005B5F5E">
        <w:rPr>
          <w:rFonts w:ascii="Times New Roman" w:hAnsi="Times New Roman" w:cs="Times New Roman"/>
          <w:lang w:val="sl-SI"/>
        </w:rPr>
        <w:t>č</w:t>
      </w:r>
      <w:r w:rsidRPr="005B5F5E">
        <w:rPr>
          <w:rFonts w:ascii="Times Roman" w:hAnsi="Times Roman" w:cs="Times New Roman"/>
          <w:lang w:val="sl-SI"/>
        </w:rPr>
        <w:t>ine: ponuda IZVO</w:t>
      </w:r>
      <w:r w:rsidRPr="005B5F5E">
        <w:rPr>
          <w:rFonts w:ascii="Times New Roman" w:hAnsi="Times New Roman" w:cs="Times New Roman"/>
          <w:lang w:val="sl-SI"/>
        </w:rPr>
        <w:t>Đ</w:t>
      </w:r>
      <w:r w:rsidRPr="005B5F5E">
        <w:rPr>
          <w:rFonts w:ascii="Times Roman" w:hAnsi="Times Roman" w:cs="Times New Roman"/>
          <w:lang w:val="sl-SI"/>
        </w:rPr>
        <w:t>A</w:t>
      </w:r>
      <w:r w:rsidRPr="005B5F5E">
        <w:rPr>
          <w:rFonts w:ascii="Times New Roman" w:hAnsi="Times New Roman" w:cs="Times New Roman"/>
          <w:lang w:val="sl-SI"/>
        </w:rPr>
        <w:t>Č</w:t>
      </w:r>
      <w:r w:rsidRPr="005B5F5E">
        <w:rPr>
          <w:rFonts w:ascii="Times Roman" w:hAnsi="Times Roman" w:cs="Times New Roman"/>
          <w:lang w:val="sl-SI"/>
        </w:rPr>
        <w:t>A,  dinami</w:t>
      </w:r>
      <w:r w:rsidRPr="005B5F5E">
        <w:rPr>
          <w:rFonts w:ascii="Times New Roman" w:hAnsi="Times New Roman" w:cs="Times New Roman"/>
          <w:lang w:val="sl-SI"/>
        </w:rPr>
        <w:t>č</w:t>
      </w:r>
      <w:r w:rsidRPr="005B5F5E">
        <w:rPr>
          <w:rFonts w:ascii="Times Roman" w:hAnsi="Times Roman" w:cs="Times New Roman"/>
          <w:lang w:val="sl-SI"/>
        </w:rPr>
        <w:t>ki plan izvodjenja radova, garancija banke za dobro izvršenje ugovora i polisa osiguranja od profesionalne odgovornosti.</w:t>
      </w:r>
    </w:p>
    <w:p w:rsidR="007F1829" w:rsidRPr="005B5F5E" w:rsidRDefault="007F1829" w:rsidP="007F1829">
      <w:pPr>
        <w:spacing w:after="0" w:line="240" w:lineRule="auto"/>
        <w:jc w:val="both"/>
        <w:rPr>
          <w:rFonts w:ascii="Times Roman" w:eastAsia="PMingLiU" w:hAnsi="Times Roman" w:cs="Times New Roman"/>
          <w:b/>
          <w:lang w:val="pl-PL" w:eastAsia="zh-TW"/>
        </w:rPr>
      </w:pPr>
      <w:r w:rsidRPr="005B5F5E">
        <w:rPr>
          <w:rFonts w:ascii="Times Roman" w:eastAsia="PMingLiU" w:hAnsi="Times Roman" w:cs="Times New Roman"/>
          <w:lang w:val="pl-PL" w:eastAsia="zh-TW"/>
        </w:rPr>
        <w:t>Naru</w:t>
      </w:r>
      <w:r w:rsidRPr="005B5F5E">
        <w:rPr>
          <w:rFonts w:ascii="Times New Roman" w:eastAsia="PMingLiU" w:hAnsi="Times New Roman" w:cs="Times New Roman"/>
          <w:lang w:val="pl-PL" w:eastAsia="zh-TW"/>
        </w:rPr>
        <w:t>č</w:t>
      </w:r>
      <w:r w:rsidRPr="005B5F5E">
        <w:rPr>
          <w:rFonts w:ascii="Times Roman" w:eastAsia="PMingLiU" w:hAnsi="Times Roman" w:cs="Times New Roman"/>
          <w:lang w:val="pl-PL" w:eastAsia="zh-TW"/>
        </w:rPr>
        <w:t>ilac ima pravo da jednostrano raskine Ugovor o javnoj nabavci u slu</w:t>
      </w:r>
      <w:r w:rsidRPr="005B5F5E">
        <w:rPr>
          <w:rFonts w:ascii="Times New Roman" w:eastAsia="PMingLiU" w:hAnsi="Times New Roman" w:cs="Times New Roman"/>
          <w:lang w:val="pl-PL" w:eastAsia="zh-TW"/>
        </w:rPr>
        <w:t>č</w:t>
      </w:r>
      <w:r w:rsidRPr="005B5F5E">
        <w:rPr>
          <w:rFonts w:ascii="Times Roman" w:eastAsia="PMingLiU" w:hAnsi="Times Roman" w:cs="Times New Roman"/>
          <w:lang w:val="pl-PL" w:eastAsia="zh-TW"/>
        </w:rPr>
        <w:t>aju da Izvo</w:t>
      </w:r>
      <w:r w:rsidRPr="005B5F5E">
        <w:rPr>
          <w:rFonts w:ascii="Times New Roman" w:eastAsia="PMingLiU" w:hAnsi="Times New Roman" w:cs="Times New Roman"/>
          <w:lang w:val="pl-PL" w:eastAsia="zh-TW"/>
        </w:rPr>
        <w:t>đ</w:t>
      </w:r>
      <w:r w:rsidRPr="005B5F5E">
        <w:rPr>
          <w:rFonts w:ascii="Times Roman" w:eastAsia="PMingLiU" w:hAnsi="Times Roman" w:cs="Times New Roman"/>
          <w:lang w:val="pl-PL" w:eastAsia="zh-TW"/>
        </w:rPr>
        <w:t>a</w:t>
      </w:r>
      <w:r w:rsidRPr="005B5F5E">
        <w:rPr>
          <w:rFonts w:ascii="Times New Roman" w:eastAsia="PMingLiU" w:hAnsi="Times New Roman" w:cs="Times New Roman"/>
          <w:lang w:val="pl-PL" w:eastAsia="zh-TW"/>
        </w:rPr>
        <w:t>č</w:t>
      </w:r>
      <w:r w:rsidRPr="005B5F5E">
        <w:rPr>
          <w:rFonts w:ascii="Times Roman" w:eastAsia="PMingLiU" w:hAnsi="Times Roman" w:cs="Times New Roman"/>
          <w:lang w:val="pl-PL" w:eastAsia="zh-TW"/>
        </w:rPr>
        <w:t>: prilikom realizacije ugovora ne dostavi Naru</w:t>
      </w:r>
      <w:r w:rsidRPr="005B5F5E">
        <w:rPr>
          <w:rFonts w:ascii="Times New Roman" w:eastAsia="PMingLiU" w:hAnsi="Times New Roman" w:cs="Times New Roman"/>
          <w:lang w:val="sr-Latn-ME" w:eastAsia="zh-TW"/>
        </w:rPr>
        <w:t>č</w:t>
      </w:r>
      <w:r w:rsidRPr="005B5F5E">
        <w:rPr>
          <w:rFonts w:ascii="Times Roman" w:eastAsia="PMingLiU" w:hAnsi="Times Roman" w:cs="Times New Roman"/>
          <w:lang w:val="sr-Latn-ME" w:eastAsia="zh-TW"/>
        </w:rPr>
        <w:t>iocu tehni</w:t>
      </w:r>
      <w:r w:rsidRPr="005B5F5E">
        <w:rPr>
          <w:rFonts w:ascii="Times New Roman" w:eastAsia="PMingLiU" w:hAnsi="Times New Roman" w:cs="Times New Roman"/>
          <w:lang w:val="sr-Latn-ME" w:eastAsia="zh-TW"/>
        </w:rPr>
        <w:t>č</w:t>
      </w:r>
      <w:r w:rsidRPr="005B5F5E">
        <w:rPr>
          <w:rFonts w:ascii="Times Roman" w:eastAsia="PMingLiU" w:hAnsi="Times Roman" w:cs="Times New Roman"/>
          <w:lang w:val="sr-Latn-ME" w:eastAsia="zh-TW"/>
        </w:rPr>
        <w:t>ku dokumentaciju tra</w:t>
      </w:r>
      <w:r w:rsidRPr="005B5F5E">
        <w:rPr>
          <w:rFonts w:ascii="Times Roman" w:eastAsia="PMingLiU" w:hAnsi="Times Roman" w:cs="Times Roman"/>
          <w:lang w:val="sr-Latn-ME" w:eastAsia="zh-TW"/>
        </w:rPr>
        <w:t>ž</w:t>
      </w:r>
      <w:r w:rsidRPr="005B5F5E">
        <w:rPr>
          <w:rFonts w:ascii="Times Roman" w:eastAsia="PMingLiU" w:hAnsi="Times Roman" w:cs="Times New Roman"/>
          <w:lang w:val="sr-Latn-ME" w:eastAsia="zh-TW"/>
        </w:rPr>
        <w:t xml:space="preserve">enu kao garanciju kvaliteta kojom </w:t>
      </w:r>
      <w:r w:rsidRPr="005B5F5E">
        <w:rPr>
          <w:rFonts w:ascii="Times New Roman" w:eastAsia="PMingLiU" w:hAnsi="Times New Roman" w:cs="Times New Roman"/>
          <w:lang w:val="sr-Latn-ME" w:eastAsia="zh-TW"/>
        </w:rPr>
        <w:t>ć</w:t>
      </w:r>
      <w:r w:rsidRPr="005B5F5E">
        <w:rPr>
          <w:rFonts w:ascii="Times Roman" w:eastAsia="PMingLiU" w:hAnsi="Times Roman" w:cs="Times New Roman"/>
          <w:lang w:val="sr-Latn-ME" w:eastAsia="zh-TW"/>
        </w:rPr>
        <w:t>e dokazati da kvalitet ponu</w:t>
      </w:r>
      <w:r w:rsidRPr="005B5F5E">
        <w:rPr>
          <w:rFonts w:ascii="Times New Roman" w:eastAsia="PMingLiU" w:hAnsi="Times New Roman" w:cs="Times New Roman"/>
          <w:lang w:val="sr-Latn-ME" w:eastAsia="zh-TW"/>
        </w:rPr>
        <w:t>đ</w:t>
      </w:r>
      <w:r w:rsidRPr="005B5F5E">
        <w:rPr>
          <w:rFonts w:ascii="Times Roman" w:eastAsia="PMingLiU" w:hAnsi="Times Roman" w:cs="Times New Roman"/>
          <w:lang w:val="sr-Latn-ME" w:eastAsia="zh-TW"/>
        </w:rPr>
        <w:t>enog materijala i opreme odgovara uslovima/standardima zahtijevanim tenderskom dokumentacijom</w:t>
      </w:r>
      <w:r w:rsidRPr="005B5F5E">
        <w:rPr>
          <w:rFonts w:ascii="Times Roman" w:eastAsia="PMingLiU" w:hAnsi="Times Roman" w:cs="Times New Roman"/>
          <w:lang w:val="pl-PL" w:eastAsia="zh-TW"/>
        </w:rPr>
        <w:t>; napusti radove ili na neki drugi na</w:t>
      </w:r>
      <w:r w:rsidRPr="005B5F5E">
        <w:rPr>
          <w:rFonts w:ascii="Times New Roman" w:eastAsia="PMingLiU" w:hAnsi="Times New Roman" w:cs="Times New Roman"/>
          <w:lang w:val="pl-PL" w:eastAsia="zh-TW"/>
        </w:rPr>
        <w:t>č</w:t>
      </w:r>
      <w:r w:rsidRPr="005B5F5E">
        <w:rPr>
          <w:rFonts w:ascii="Times Roman" w:eastAsia="PMingLiU" w:hAnsi="Times Roman" w:cs="Times New Roman"/>
          <w:lang w:val="pl-PL" w:eastAsia="zh-TW"/>
        </w:rPr>
        <w:t>in jasno ispolji svoju namjeru da ne nastavi sa izvr</w:t>
      </w:r>
      <w:r w:rsidRPr="005B5F5E">
        <w:rPr>
          <w:rFonts w:ascii="Times Roman" w:eastAsia="PMingLiU" w:hAnsi="Times Roman" w:cs="Times Roman"/>
          <w:lang w:val="pl-PL" w:eastAsia="zh-TW"/>
        </w:rPr>
        <w:t>š</w:t>
      </w:r>
      <w:r w:rsidRPr="005B5F5E">
        <w:rPr>
          <w:rFonts w:ascii="Times Roman" w:eastAsia="PMingLiU" w:hAnsi="Times Roman" w:cs="Times New Roman"/>
          <w:lang w:val="pl-PL" w:eastAsia="zh-TW"/>
        </w:rPr>
        <w:t xml:space="preserve">avanjem svojih ugovornih obaveza; </w:t>
      </w:r>
      <w:r w:rsidRPr="005B5F5E">
        <w:rPr>
          <w:rFonts w:ascii="Times Roman" w:hAnsi="Times Roman" w:cs="Times New Roman"/>
          <w:lang w:val="pl-PL"/>
        </w:rPr>
        <w:t>ne izvršava svoje obaveze u rokovima i na na</w:t>
      </w:r>
      <w:r w:rsidRPr="005B5F5E">
        <w:rPr>
          <w:rFonts w:ascii="Times New Roman" w:hAnsi="Times New Roman" w:cs="Times New Roman"/>
          <w:lang w:val="pl-PL"/>
        </w:rPr>
        <w:t>č</w:t>
      </w:r>
      <w:r w:rsidRPr="005B5F5E">
        <w:rPr>
          <w:rFonts w:ascii="Times Roman" w:hAnsi="Times Roman" w:cs="Times New Roman"/>
          <w:lang w:val="pl-PL"/>
        </w:rPr>
        <w:t>in predvi</w:t>
      </w:r>
      <w:r w:rsidRPr="005B5F5E">
        <w:rPr>
          <w:rFonts w:ascii="Times New Roman" w:hAnsi="Times New Roman" w:cs="Times New Roman"/>
          <w:lang w:val="pl-PL"/>
        </w:rPr>
        <w:t>đ</w:t>
      </w:r>
      <w:r w:rsidRPr="005B5F5E">
        <w:rPr>
          <w:rFonts w:ascii="Times Roman" w:hAnsi="Times Roman" w:cs="Times New Roman"/>
          <w:lang w:val="pl-PL"/>
        </w:rPr>
        <w:t>en Ugovorom.</w:t>
      </w:r>
    </w:p>
    <w:p w:rsidR="007F1829" w:rsidRPr="005B5F5E" w:rsidRDefault="007F1829" w:rsidP="007F1829">
      <w:pPr>
        <w:spacing w:after="0" w:line="240" w:lineRule="auto"/>
        <w:jc w:val="both"/>
        <w:rPr>
          <w:rFonts w:ascii="Times Roman" w:eastAsia="PMingLiU" w:hAnsi="Times Roman" w:cs="Times New Roman"/>
          <w:lang w:val="sr-Latn-CS" w:eastAsia="zh-TW"/>
        </w:rPr>
      </w:pPr>
      <w:r w:rsidRPr="005B5F5E">
        <w:rPr>
          <w:rFonts w:ascii="Times Roman" w:hAnsi="Times Roman" w:cs="Times New Roman"/>
          <w:lang w:val="pl-PL" w:eastAsia="zh-TW"/>
        </w:rPr>
        <w:t>Izvo</w:t>
      </w:r>
      <w:r w:rsidRPr="005B5F5E">
        <w:rPr>
          <w:rFonts w:ascii="Times New Roman" w:hAnsi="Times New Roman" w:cs="Times New Roman"/>
          <w:lang w:val="pl-PL" w:eastAsia="zh-TW"/>
        </w:rPr>
        <w:t>đ</w:t>
      </w:r>
      <w:r w:rsidRPr="005B5F5E">
        <w:rPr>
          <w:rFonts w:ascii="Times Roman" w:hAnsi="Times Roman" w:cs="Times New Roman"/>
          <w:lang w:val="pl-PL" w:eastAsia="zh-TW"/>
        </w:rPr>
        <w:t>a</w:t>
      </w:r>
      <w:r w:rsidRPr="005B5F5E">
        <w:rPr>
          <w:rFonts w:ascii="Times New Roman" w:hAnsi="Times New Roman" w:cs="Times New Roman"/>
          <w:lang w:val="pl-PL" w:eastAsia="zh-TW"/>
        </w:rPr>
        <w:t>č</w:t>
      </w:r>
      <w:r w:rsidRPr="005B5F5E">
        <w:rPr>
          <w:rFonts w:ascii="Times Roman" w:hAnsi="Times Roman" w:cs="Times New Roman"/>
          <w:lang w:val="pl-PL" w:eastAsia="zh-TW"/>
        </w:rPr>
        <w:t xml:space="preserve"> ima pravo da jednostrano raskine Ugovor ako Naru</w:t>
      </w:r>
      <w:r w:rsidRPr="005B5F5E">
        <w:rPr>
          <w:rFonts w:ascii="Times New Roman" w:hAnsi="Times New Roman" w:cs="Times New Roman"/>
          <w:lang w:val="pl-PL" w:eastAsia="zh-TW"/>
        </w:rPr>
        <w:t>č</w:t>
      </w:r>
      <w:r w:rsidRPr="005B5F5E">
        <w:rPr>
          <w:rFonts w:ascii="Times Roman" w:hAnsi="Times Roman" w:cs="Times New Roman"/>
          <w:lang w:val="pl-PL" w:eastAsia="zh-TW"/>
        </w:rPr>
        <w:t>ilac ne pla</w:t>
      </w:r>
      <w:r w:rsidRPr="005B5F5E">
        <w:rPr>
          <w:rFonts w:ascii="Times New Roman" w:hAnsi="Times New Roman" w:cs="Times New Roman"/>
          <w:lang w:val="pl-PL" w:eastAsia="zh-TW"/>
        </w:rPr>
        <w:t>ć</w:t>
      </w:r>
      <w:r w:rsidRPr="005B5F5E">
        <w:rPr>
          <w:rFonts w:ascii="Times Roman" w:hAnsi="Times Roman" w:cs="Times New Roman"/>
          <w:lang w:val="pl-PL" w:eastAsia="zh-TW"/>
        </w:rPr>
        <w:t>a Izvo</w:t>
      </w:r>
      <w:r w:rsidRPr="005B5F5E">
        <w:rPr>
          <w:rFonts w:ascii="Times New Roman" w:hAnsi="Times New Roman" w:cs="Times New Roman"/>
          <w:lang w:val="pl-PL" w:eastAsia="zh-TW"/>
        </w:rPr>
        <w:t>đ</w:t>
      </w:r>
      <w:r w:rsidRPr="005B5F5E">
        <w:rPr>
          <w:rFonts w:ascii="Times Roman" w:hAnsi="Times Roman" w:cs="Times New Roman"/>
          <w:lang w:val="pl-PL" w:eastAsia="zh-TW"/>
        </w:rPr>
        <w:t>a</w:t>
      </w:r>
      <w:r w:rsidRPr="005B5F5E">
        <w:rPr>
          <w:rFonts w:ascii="Times New Roman" w:hAnsi="Times New Roman" w:cs="Times New Roman"/>
          <w:lang w:val="pl-PL" w:eastAsia="zh-TW"/>
        </w:rPr>
        <w:t>č</w:t>
      </w:r>
      <w:r w:rsidRPr="005B5F5E">
        <w:rPr>
          <w:rFonts w:ascii="Times Roman" w:hAnsi="Times Roman" w:cs="Times New Roman"/>
          <w:lang w:val="pl-PL" w:eastAsia="zh-TW"/>
        </w:rPr>
        <w:t>u u rokovima i na na</w:t>
      </w:r>
      <w:r w:rsidRPr="005B5F5E">
        <w:rPr>
          <w:rFonts w:ascii="Times New Roman" w:hAnsi="Times New Roman" w:cs="Times New Roman"/>
          <w:lang w:val="pl-PL" w:eastAsia="zh-TW"/>
        </w:rPr>
        <w:t>č</w:t>
      </w:r>
      <w:r w:rsidRPr="005B5F5E">
        <w:rPr>
          <w:rFonts w:ascii="Times Roman" w:hAnsi="Times Roman" w:cs="Times New Roman"/>
          <w:lang w:val="pl-PL" w:eastAsia="zh-TW"/>
        </w:rPr>
        <w:t>in predvi</w:t>
      </w:r>
      <w:r w:rsidRPr="005B5F5E">
        <w:rPr>
          <w:rFonts w:ascii="Times New Roman" w:hAnsi="Times New Roman" w:cs="Times New Roman"/>
          <w:lang w:val="pl-PL" w:eastAsia="zh-TW"/>
        </w:rPr>
        <w:t>đ</w:t>
      </w:r>
      <w:r w:rsidRPr="005B5F5E">
        <w:rPr>
          <w:rFonts w:ascii="Times Roman" w:hAnsi="Times Roman" w:cs="Times New Roman"/>
          <w:lang w:val="pl-PL" w:eastAsia="zh-TW"/>
        </w:rPr>
        <w:t>en Ugovorom.</w:t>
      </w:r>
    </w:p>
    <w:p w:rsidR="007F1829" w:rsidRPr="005B5F5E" w:rsidRDefault="007F1829" w:rsidP="007F1829">
      <w:pPr>
        <w:spacing w:after="0" w:line="240" w:lineRule="auto"/>
        <w:jc w:val="both"/>
        <w:rPr>
          <w:rFonts w:ascii="Times Roman" w:hAnsi="Times Roman" w:cs="Times New Roman"/>
          <w:lang w:val="sl-SI"/>
        </w:rPr>
      </w:pPr>
      <w:r w:rsidRPr="005B5F5E">
        <w:rPr>
          <w:rFonts w:ascii="Times Roman" w:eastAsia="PMingLiU" w:hAnsi="Times Roman" w:cs="Times New Roman"/>
          <w:lang w:val="sl-SI" w:eastAsia="zh-TW"/>
        </w:rPr>
        <w:t>Ukoliko do</w:t>
      </w:r>
      <w:r w:rsidRPr="005B5F5E">
        <w:rPr>
          <w:rFonts w:ascii="Times New Roman" w:eastAsia="PMingLiU" w:hAnsi="Times New Roman" w:cs="Times New Roman"/>
          <w:lang w:val="sl-SI" w:eastAsia="zh-TW"/>
        </w:rPr>
        <w:t>đ</w:t>
      </w:r>
      <w:r w:rsidRPr="005B5F5E">
        <w:rPr>
          <w:rFonts w:ascii="Times Roman" w:eastAsia="PMingLiU" w:hAnsi="Times Roman" w:cs="Times New Roman"/>
          <w:lang w:val="sl-SI" w:eastAsia="zh-TW"/>
        </w:rPr>
        <w:t>e do raskida Ugovora i prekida radova, Naru</w:t>
      </w:r>
      <w:r w:rsidRPr="005B5F5E">
        <w:rPr>
          <w:rFonts w:ascii="Times New Roman" w:eastAsia="PMingLiU" w:hAnsi="Times New Roman" w:cs="Times New Roman"/>
          <w:lang w:val="sl-SI" w:eastAsia="zh-TW"/>
        </w:rPr>
        <w:t>č</w:t>
      </w:r>
      <w:r w:rsidRPr="005B5F5E">
        <w:rPr>
          <w:rFonts w:ascii="Times Roman" w:eastAsia="PMingLiU" w:hAnsi="Times Roman" w:cs="Times New Roman"/>
          <w:lang w:val="sl-SI" w:eastAsia="zh-TW"/>
        </w:rPr>
        <w:t>ilac i Izvo</w:t>
      </w:r>
      <w:r w:rsidRPr="005B5F5E">
        <w:rPr>
          <w:rFonts w:ascii="Times New Roman" w:eastAsia="PMingLiU" w:hAnsi="Times New Roman" w:cs="Times New Roman"/>
          <w:lang w:val="sl-SI" w:eastAsia="zh-TW"/>
        </w:rPr>
        <w:t>đ</w:t>
      </w:r>
      <w:r w:rsidRPr="005B5F5E">
        <w:rPr>
          <w:rFonts w:ascii="Times Roman" w:eastAsia="PMingLiU" w:hAnsi="Times Roman" w:cs="Times New Roman"/>
          <w:lang w:val="sl-SI" w:eastAsia="zh-TW"/>
        </w:rPr>
        <w:t>a</w:t>
      </w:r>
      <w:r w:rsidRPr="005B5F5E">
        <w:rPr>
          <w:rFonts w:ascii="Times New Roman" w:eastAsia="PMingLiU" w:hAnsi="Times New Roman" w:cs="Times New Roman"/>
          <w:lang w:val="sl-SI" w:eastAsia="zh-TW"/>
        </w:rPr>
        <w:t>č</w:t>
      </w:r>
      <w:r w:rsidRPr="005B5F5E">
        <w:rPr>
          <w:rFonts w:ascii="Times Roman" w:eastAsia="PMingLiU" w:hAnsi="Times Roman" w:cs="Times New Roman"/>
          <w:lang w:val="sl-SI" w:eastAsia="zh-TW"/>
        </w:rPr>
        <w:t xml:space="preserve"> su dužni da preduzmu potrebne mjere da se izvedeni radovi zaštite od propadanja. Troškove zaštite radova snosi ugovorna strana </w:t>
      </w:r>
      <w:r w:rsidRPr="005B5F5E">
        <w:rPr>
          <w:rFonts w:ascii="Times New Roman" w:eastAsia="PMingLiU" w:hAnsi="Times New Roman" w:cs="Times New Roman"/>
          <w:lang w:val="sl-SI" w:eastAsia="zh-TW"/>
        </w:rPr>
        <w:t>č</w:t>
      </w:r>
      <w:r w:rsidRPr="005B5F5E">
        <w:rPr>
          <w:rFonts w:ascii="Times Roman" w:eastAsia="PMingLiU" w:hAnsi="Times Roman" w:cs="Times New Roman"/>
          <w:lang w:val="sl-SI" w:eastAsia="zh-TW"/>
        </w:rPr>
        <w:t>ijom krivicom je do</w:t>
      </w:r>
      <w:r w:rsidRPr="005B5F5E">
        <w:rPr>
          <w:rFonts w:ascii="Times Roman" w:eastAsia="PMingLiU" w:hAnsi="Times Roman" w:cs="Times Roman"/>
          <w:lang w:val="sl-SI" w:eastAsia="zh-TW"/>
        </w:rPr>
        <w:t>š</w:t>
      </w:r>
      <w:r w:rsidRPr="005B5F5E">
        <w:rPr>
          <w:rFonts w:ascii="Times Roman" w:eastAsia="PMingLiU" w:hAnsi="Times Roman" w:cs="Times New Roman"/>
          <w:lang w:val="sl-SI" w:eastAsia="zh-TW"/>
        </w:rPr>
        <w:t>lo do raskida Ugovora odnosno do prekida radova.</w:t>
      </w:r>
    </w:p>
    <w:p w:rsidR="007F1829" w:rsidRPr="005B5F5E" w:rsidRDefault="007F1829" w:rsidP="007F1829">
      <w:pPr>
        <w:spacing w:after="0" w:line="240" w:lineRule="auto"/>
        <w:jc w:val="both"/>
        <w:rPr>
          <w:rFonts w:ascii="Times Roman" w:hAnsi="Times Roman" w:cs="Times New Roman"/>
          <w:b/>
          <w:lang w:val="de-DE"/>
        </w:rPr>
      </w:pPr>
      <w:r w:rsidRPr="005B5F5E">
        <w:rPr>
          <w:rFonts w:ascii="Times Roman" w:hAnsi="Times Roman" w:cs="Times New Roman"/>
          <w:lang w:val="sl-SI"/>
        </w:rPr>
        <w:t>Ugovor o javnoj nabavci koji je zaklju</w:t>
      </w:r>
      <w:r w:rsidRPr="005B5F5E">
        <w:rPr>
          <w:rFonts w:ascii="Times New Roman" w:hAnsi="Times New Roman" w:cs="Times New Roman"/>
          <w:lang w:val="sl-SI"/>
        </w:rPr>
        <w:t>č</w:t>
      </w:r>
      <w:r w:rsidRPr="005B5F5E">
        <w:rPr>
          <w:rFonts w:ascii="Times Roman" w:hAnsi="Times Roman" w:cs="Times New Roman"/>
          <w:lang w:val="sl-SI"/>
        </w:rPr>
        <w:t>en uz kr</w:t>
      </w:r>
      <w:r w:rsidRPr="005B5F5E">
        <w:rPr>
          <w:rFonts w:ascii="Times Roman" w:hAnsi="Times Roman" w:cs="Times Roman"/>
          <w:lang w:val="sl-SI"/>
        </w:rPr>
        <w:t>š</w:t>
      </w:r>
      <w:r w:rsidRPr="005B5F5E">
        <w:rPr>
          <w:rFonts w:ascii="Times Roman" w:hAnsi="Times Roman" w:cs="Times New Roman"/>
          <w:lang w:val="sl-SI"/>
        </w:rPr>
        <w:t>enje antikorupcijskog pravila ni</w:t>
      </w:r>
      <w:r w:rsidRPr="005B5F5E">
        <w:rPr>
          <w:rFonts w:ascii="Times Roman" w:hAnsi="Times Roman" w:cs="Times Roman"/>
          <w:lang w:val="sl-SI"/>
        </w:rPr>
        <w:t>š</w:t>
      </w:r>
      <w:r w:rsidRPr="005B5F5E">
        <w:rPr>
          <w:rFonts w:ascii="Times Roman" w:hAnsi="Times Roman" w:cs="Times New Roman"/>
          <w:lang w:val="sl-SI"/>
        </w:rPr>
        <w:t xml:space="preserve">tav je,  u skladu sa </w:t>
      </w:r>
      <w:r w:rsidRPr="005B5F5E">
        <w:rPr>
          <w:rFonts w:ascii="Times New Roman" w:hAnsi="Times New Roman" w:cs="Times New Roman"/>
          <w:lang w:val="sl-SI"/>
        </w:rPr>
        <w:t>č</w:t>
      </w:r>
      <w:r w:rsidRPr="005B5F5E">
        <w:rPr>
          <w:rFonts w:ascii="Times Roman" w:hAnsi="Times Roman" w:cs="Times New Roman"/>
          <w:lang w:val="sl-SI"/>
        </w:rPr>
        <w:t>lanom 15 stav 5 Zakona o javnim nabavkama („Sl. list CG“ br. 42/11, 57/14, 28/15 i 42/17).</w:t>
      </w:r>
    </w:p>
    <w:p w:rsidR="0055359B" w:rsidRPr="00B46B5B" w:rsidRDefault="007F1829" w:rsidP="00B46B5B">
      <w:pPr>
        <w:spacing w:after="0" w:line="240" w:lineRule="auto"/>
        <w:jc w:val="both"/>
        <w:rPr>
          <w:rFonts w:ascii="Times Roman" w:hAnsi="Times Roman" w:cs="Times New Roman"/>
          <w:sz w:val="24"/>
          <w:szCs w:val="24"/>
          <w:lang w:val="sl-SI"/>
        </w:rPr>
      </w:pPr>
      <w:r w:rsidRPr="005B5F5E">
        <w:rPr>
          <w:rFonts w:ascii="Times Roman" w:hAnsi="Times Roman" w:cs="Times New Roman"/>
          <w:lang w:val="de-DE"/>
        </w:rPr>
        <w:t>Ugovorne strane su saglasne da sve sporove, koji mogu nastati po ovom ugovoru, prvenstveno rješavaju sporazumno,</w:t>
      </w:r>
      <w:r w:rsidRPr="005B5F5E">
        <w:rPr>
          <w:rFonts w:ascii="Times Roman" w:hAnsi="Times Roman"/>
          <w:lang w:val="sl-SI"/>
        </w:rPr>
        <w:t xml:space="preserve"> pri tom se po potrebi, mogu koristiti usluge pojedinih stru</w:t>
      </w:r>
      <w:r w:rsidRPr="005B5F5E">
        <w:rPr>
          <w:rFonts w:ascii="Times New Roman" w:hAnsi="Times New Roman" w:cs="Times New Roman"/>
          <w:lang w:val="sl-SI"/>
        </w:rPr>
        <w:t>č</w:t>
      </w:r>
      <w:r w:rsidRPr="005B5F5E">
        <w:rPr>
          <w:rFonts w:ascii="Times Roman" w:hAnsi="Times Roman"/>
          <w:lang w:val="sl-SI"/>
        </w:rPr>
        <w:t>nih lica ili tijela koja ugovorne strane sporazumno odrede.</w:t>
      </w:r>
      <w:r w:rsidR="0055359B" w:rsidRPr="005B5F5E">
        <w:rPr>
          <w:rFonts w:ascii="Times Roman" w:hAnsi="Times Roman"/>
          <w:lang w:val="sl-SI"/>
        </w:rPr>
        <w:t xml:space="preserve"> Izvođač i Naručilac su saglasni da r</w:t>
      </w:r>
      <w:r w:rsidRPr="005B5F5E">
        <w:rPr>
          <w:rFonts w:ascii="Times Roman" w:hAnsi="Times Roman" w:cs="Times New Roman"/>
          <w:lang w:val="de-DE"/>
        </w:rPr>
        <w:t>ješavanje spornih pitanja ne može uticati na rok i kvalitet ugovorenih radova.</w:t>
      </w:r>
      <w:r w:rsidR="0055359B" w:rsidRPr="005B5F5E">
        <w:rPr>
          <w:rFonts w:ascii="Times Roman" w:hAnsi="Times Roman" w:cs="Times New Roman"/>
          <w:lang w:val="de-DE"/>
        </w:rPr>
        <w:t xml:space="preserve"> </w:t>
      </w:r>
      <w:r w:rsidRPr="005B5F5E">
        <w:rPr>
          <w:rFonts w:ascii="Times Roman" w:hAnsi="Times Roman" w:cs="Times New Roman"/>
          <w:lang w:val="de-DE"/>
        </w:rPr>
        <w:t>Ukoliko se nastali spor ne riješi sporazumno, ugova</w:t>
      </w:r>
      <w:r w:rsidR="00B46B5B">
        <w:rPr>
          <w:rFonts w:ascii="Times Roman" w:hAnsi="Times Roman" w:cs="Times New Roman"/>
          <w:lang w:val="de-DE"/>
        </w:rPr>
        <w:t>ra se nadležnost Privrednog suda.</w:t>
      </w:r>
    </w:p>
    <w:p w:rsidR="00B32D3D" w:rsidRDefault="00B32D3D" w:rsidP="00D11BBB">
      <w:pPr>
        <w:jc w:val="both"/>
        <w:rPr>
          <w:rFonts w:ascii="Times Roman" w:hAnsi="Times Roman" w:cs="Times New Roman"/>
          <w:sz w:val="24"/>
          <w:szCs w:val="24"/>
          <w:lang w:val="pl-PL"/>
        </w:rPr>
      </w:pPr>
    </w:p>
    <w:p w:rsidR="00B32D3D" w:rsidRDefault="00B32D3D" w:rsidP="00D11BBB">
      <w:pPr>
        <w:jc w:val="both"/>
        <w:rPr>
          <w:rFonts w:ascii="Times Roman" w:hAnsi="Times Roman" w:cs="Times New Roman"/>
          <w:sz w:val="24"/>
          <w:szCs w:val="24"/>
          <w:lang w:val="pl-PL"/>
        </w:rPr>
      </w:pPr>
    </w:p>
    <w:p w:rsidR="00481A57" w:rsidRPr="00274ADB" w:rsidRDefault="00481A57" w:rsidP="00D11BBB">
      <w:pPr>
        <w:jc w:val="both"/>
        <w:rPr>
          <w:rFonts w:ascii="Times Roman" w:hAnsi="Times Roman" w:cs="Times New Roman"/>
          <w:sz w:val="24"/>
          <w:szCs w:val="24"/>
          <w:lang w:val="pl-PL"/>
        </w:rPr>
      </w:pPr>
    </w:p>
    <w:p w:rsidR="00AA3DC7" w:rsidRPr="00274ADB" w:rsidRDefault="00AA3DC7" w:rsidP="00AA3DC7">
      <w:pPr>
        <w:keepNext/>
        <w:pBdr>
          <w:top w:val="single" w:sz="4" w:space="1" w:color="auto"/>
          <w:left w:val="single" w:sz="4" w:space="4" w:color="auto"/>
          <w:bottom w:val="single" w:sz="4" w:space="1" w:color="auto"/>
          <w:right w:val="single" w:sz="4" w:space="4" w:color="auto"/>
        </w:pBdr>
        <w:shd w:val="clear" w:color="auto" w:fill="D9D9D9"/>
        <w:tabs>
          <w:tab w:val="left" w:pos="284"/>
        </w:tabs>
        <w:spacing w:after="0" w:line="240" w:lineRule="auto"/>
        <w:jc w:val="center"/>
        <w:outlineLvl w:val="0"/>
        <w:rPr>
          <w:rFonts w:ascii="Times New Roman" w:eastAsia="PMingLiU" w:hAnsi="Times New Roman" w:cs="Times New Roman"/>
          <w:b/>
          <w:bCs/>
          <w:sz w:val="24"/>
          <w:szCs w:val="24"/>
          <w:lang w:val="pl-PL" w:eastAsia="x-none"/>
        </w:rPr>
      </w:pPr>
      <w:bookmarkStart w:id="9" w:name="_Toc416180135"/>
      <w:bookmarkStart w:id="10" w:name="_Toc460499874"/>
      <w:bookmarkStart w:id="11" w:name="_Toc530547371"/>
      <w:bookmarkStart w:id="12" w:name="_Toc530551756"/>
      <w:r w:rsidRPr="00274ADB">
        <w:rPr>
          <w:rFonts w:ascii="Times New Roman" w:eastAsia="PMingLiU" w:hAnsi="Times New Roman" w:cs="Times New Roman"/>
          <w:sz w:val="24"/>
          <w:szCs w:val="24"/>
          <w:lang w:val="pl-PL" w:eastAsia="x-none"/>
        </w:rPr>
        <w:t>IZJAVA NARUČIOCA DA ĆE UREDNO IZMIRIVATI OBAVEZE PREMA IZABRANOM PONUĐAČU</w:t>
      </w:r>
      <w:r w:rsidRPr="00274ADB">
        <w:rPr>
          <w:rFonts w:ascii="Times New Roman" w:eastAsia="PMingLiU" w:hAnsi="Times New Roman" w:cs="Times New Roman"/>
          <w:sz w:val="24"/>
          <w:szCs w:val="24"/>
          <w:vertAlign w:val="superscript"/>
          <w:lang w:eastAsia="x-none"/>
        </w:rPr>
        <w:footnoteReference w:id="1"/>
      </w:r>
      <w:bookmarkEnd w:id="9"/>
      <w:bookmarkEnd w:id="10"/>
      <w:bookmarkEnd w:id="11"/>
      <w:bookmarkEnd w:id="12"/>
    </w:p>
    <w:p w:rsidR="00AA3DC7" w:rsidRPr="00274ADB" w:rsidRDefault="00AA3DC7" w:rsidP="00AA3DC7">
      <w:pPr>
        <w:tabs>
          <w:tab w:val="left" w:pos="1950"/>
        </w:tabs>
        <w:rPr>
          <w:rFonts w:ascii="Times New Roman" w:hAnsi="Times New Roman" w:cs="Times New Roman"/>
          <w:sz w:val="24"/>
          <w:szCs w:val="24"/>
          <w:lang w:val="pl-PL"/>
        </w:rPr>
      </w:pPr>
    </w:p>
    <w:p w:rsidR="00AA3DC7" w:rsidRPr="00274ADB" w:rsidRDefault="00AA3DC7" w:rsidP="00AA3DC7">
      <w:pPr>
        <w:tabs>
          <w:tab w:val="left" w:pos="851"/>
          <w:tab w:val="right" w:pos="3402"/>
        </w:tabs>
        <w:spacing w:after="0" w:line="240" w:lineRule="auto"/>
        <w:jc w:val="both"/>
        <w:rPr>
          <w:rFonts w:ascii="Times New Roman" w:hAnsi="Times New Roman" w:cs="Times New Roman"/>
          <w:sz w:val="24"/>
          <w:szCs w:val="24"/>
          <w:u w:val="single"/>
          <w:lang w:val="pl-PL"/>
        </w:rPr>
      </w:pPr>
    </w:p>
    <w:p w:rsidR="00B41846" w:rsidRPr="00C06005" w:rsidRDefault="00B41846" w:rsidP="00B41846">
      <w:pPr>
        <w:spacing w:after="0" w:line="240" w:lineRule="auto"/>
        <w:rPr>
          <w:rFonts w:ascii="Times New Roman" w:hAnsi="Times New Roman" w:cs="Times New Roman"/>
          <w:bCs/>
          <w:sz w:val="24"/>
          <w:szCs w:val="24"/>
          <w:lang w:val="sr-Latn-CS"/>
        </w:rPr>
      </w:pPr>
      <w:r w:rsidRPr="00C06005">
        <w:rPr>
          <w:rFonts w:ascii="Times New Roman" w:hAnsi="Times New Roman" w:cs="Times New Roman"/>
          <w:bCs/>
          <w:sz w:val="24"/>
          <w:szCs w:val="24"/>
          <w:lang w:val="sr-Latn-CS"/>
        </w:rPr>
        <w:t xml:space="preserve">Ministarstvo održivog razvoja i turizma - Direkcija javnih radova  </w:t>
      </w:r>
    </w:p>
    <w:p w:rsidR="00B41846" w:rsidRDefault="00B41846" w:rsidP="00B41846">
      <w:pPr>
        <w:spacing w:after="0" w:line="240" w:lineRule="auto"/>
        <w:rPr>
          <w:rFonts w:ascii="Times New Roman" w:hAnsi="Times New Roman" w:cs="Times New Roman"/>
          <w:bCs/>
          <w:sz w:val="24"/>
          <w:szCs w:val="24"/>
          <w:lang w:val="sr-Latn-CS"/>
        </w:rPr>
      </w:pPr>
      <w:r w:rsidRPr="00C06005">
        <w:rPr>
          <w:rFonts w:ascii="Times New Roman" w:hAnsi="Times New Roman" w:cs="Times New Roman"/>
          <w:bCs/>
          <w:sz w:val="24"/>
          <w:szCs w:val="24"/>
          <w:lang w:val="sr-Latn-CS"/>
        </w:rPr>
        <w:t xml:space="preserve">Broj: </w:t>
      </w:r>
      <w:r>
        <w:rPr>
          <w:rFonts w:ascii="Times New Roman" w:hAnsi="Times New Roman" w:cs="Times New Roman"/>
          <w:bCs/>
          <w:sz w:val="24"/>
          <w:szCs w:val="24"/>
          <w:lang w:val="sr-Latn-CS"/>
        </w:rPr>
        <w:t>101-1560/1-867</w:t>
      </w:r>
      <w:r w:rsidR="00E30E96">
        <w:rPr>
          <w:rFonts w:ascii="Times New Roman" w:hAnsi="Times New Roman" w:cs="Times New Roman"/>
          <w:bCs/>
          <w:sz w:val="24"/>
          <w:szCs w:val="24"/>
          <w:lang w:val="sr-Latn-CS"/>
        </w:rPr>
        <w:t>6</w:t>
      </w:r>
      <w:r>
        <w:rPr>
          <w:rFonts w:ascii="Times New Roman" w:hAnsi="Times New Roman" w:cs="Times New Roman"/>
          <w:bCs/>
          <w:sz w:val="24"/>
          <w:szCs w:val="24"/>
          <w:lang w:val="sr-Latn-CS"/>
        </w:rPr>
        <w:t>/1</w:t>
      </w:r>
    </w:p>
    <w:p w:rsidR="00B41846" w:rsidRPr="00C06005" w:rsidRDefault="00B41846" w:rsidP="00B41846">
      <w:pPr>
        <w:spacing w:after="0" w:line="240" w:lineRule="auto"/>
        <w:rPr>
          <w:rFonts w:ascii="Times New Roman" w:hAnsi="Times New Roman" w:cs="Times New Roman"/>
          <w:bCs/>
          <w:sz w:val="24"/>
          <w:szCs w:val="24"/>
          <w:lang w:val="sr-Latn-CS"/>
        </w:rPr>
      </w:pPr>
      <w:r w:rsidRPr="00C06005">
        <w:rPr>
          <w:rFonts w:ascii="Times New Roman" w:hAnsi="Times New Roman" w:cs="Times New Roman"/>
          <w:bCs/>
          <w:sz w:val="24"/>
          <w:szCs w:val="24"/>
          <w:lang w:val="sr-Latn-CS"/>
        </w:rPr>
        <w:t xml:space="preserve">Podgorica,  </w:t>
      </w:r>
      <w:r>
        <w:rPr>
          <w:rFonts w:ascii="Times New Roman" w:hAnsi="Times New Roman" w:cs="Times New Roman"/>
          <w:bCs/>
          <w:sz w:val="24"/>
          <w:szCs w:val="24"/>
          <w:lang w:val="sr-Latn-CS"/>
        </w:rPr>
        <w:t>17.12</w:t>
      </w:r>
      <w:r w:rsidRPr="00C06005">
        <w:rPr>
          <w:rFonts w:ascii="Times New Roman" w:hAnsi="Times New Roman" w:cs="Times New Roman"/>
          <w:bCs/>
          <w:sz w:val="24"/>
          <w:szCs w:val="24"/>
          <w:lang w:val="sr-Latn-CS"/>
        </w:rPr>
        <w:t>.2018.godine</w:t>
      </w:r>
    </w:p>
    <w:p w:rsidR="00AA3DC7" w:rsidRPr="00274ADB" w:rsidRDefault="00AA3DC7" w:rsidP="00AA3DC7">
      <w:pPr>
        <w:spacing w:after="0" w:line="240" w:lineRule="auto"/>
        <w:jc w:val="both"/>
        <w:rPr>
          <w:rFonts w:ascii="Times New Roman" w:hAnsi="Times New Roman" w:cs="Times New Roman"/>
          <w:sz w:val="24"/>
          <w:szCs w:val="24"/>
          <w:lang w:val="pl-PL"/>
        </w:rPr>
      </w:pPr>
    </w:p>
    <w:p w:rsidR="00AA3DC7" w:rsidRPr="00274ADB" w:rsidRDefault="00AA3DC7" w:rsidP="00AA3DC7">
      <w:pPr>
        <w:spacing w:after="0" w:line="240" w:lineRule="auto"/>
        <w:jc w:val="both"/>
        <w:rPr>
          <w:rFonts w:ascii="Times New Roman" w:hAnsi="Times New Roman" w:cs="Times New Roman"/>
          <w:sz w:val="24"/>
          <w:szCs w:val="24"/>
          <w:lang w:val="pl-PL"/>
        </w:rPr>
      </w:pPr>
    </w:p>
    <w:p w:rsidR="00AA3DC7" w:rsidRPr="00274ADB" w:rsidRDefault="00AA3DC7" w:rsidP="00AA3DC7">
      <w:pPr>
        <w:tabs>
          <w:tab w:val="left" w:pos="851"/>
          <w:tab w:val="right" w:pos="3402"/>
        </w:tabs>
        <w:spacing w:after="0" w:line="240" w:lineRule="auto"/>
        <w:jc w:val="both"/>
        <w:rPr>
          <w:rFonts w:ascii="Times New Roman" w:hAnsi="Times New Roman" w:cs="Times New Roman"/>
          <w:sz w:val="24"/>
          <w:szCs w:val="24"/>
          <w:lang w:val="pl-PL"/>
        </w:rPr>
      </w:pPr>
      <w:r w:rsidRPr="00274ADB">
        <w:rPr>
          <w:rFonts w:ascii="Times New Roman" w:hAnsi="Times New Roman" w:cs="Times New Roman"/>
          <w:sz w:val="24"/>
          <w:szCs w:val="24"/>
          <w:lang w:val="pl-PL"/>
        </w:rPr>
        <w:t xml:space="preserve">U skladu sa članom 49 stav 1 tačka 3 Zakona o javnim nabavkama </w:t>
      </w:r>
      <w:r w:rsidRPr="00274ADB">
        <w:rPr>
          <w:rFonts w:ascii="Times New Roman" w:hAnsi="Times New Roman" w:cs="Times New Roman"/>
          <w:sz w:val="24"/>
          <w:szCs w:val="24"/>
          <w:lang w:val="it-IT"/>
        </w:rPr>
        <w:t xml:space="preserve">(„Službeni list CG“, br. 42/11, 57/14. 28/15 i 042/17) </w:t>
      </w:r>
      <w:r w:rsidRPr="00274ADB">
        <w:rPr>
          <w:rFonts w:ascii="Times New Roman" w:hAnsi="Times New Roman" w:cs="Times New Roman"/>
          <w:sz w:val="24"/>
          <w:szCs w:val="24"/>
          <w:lang w:val="sr-Latn-CS"/>
        </w:rPr>
        <w:t>Dr Rešad Nuhodžić, dipl.ing.saobr</w:t>
      </w:r>
      <w:r w:rsidRPr="00274ADB">
        <w:rPr>
          <w:rFonts w:ascii="Times New Roman" w:hAnsi="Times New Roman" w:cs="Times New Roman"/>
          <w:sz w:val="24"/>
          <w:szCs w:val="24"/>
          <w:lang w:val="pl-PL"/>
        </w:rPr>
        <w:t>. vd direktor, kao ovlašćeno lice Ministarstva održivog razvoja i turizma - Direkcija javnih radova , daje:</w:t>
      </w:r>
    </w:p>
    <w:p w:rsidR="00AA3DC7" w:rsidRPr="00274ADB" w:rsidRDefault="00AA3DC7" w:rsidP="00AA3DC7">
      <w:pPr>
        <w:tabs>
          <w:tab w:val="left" w:pos="851"/>
          <w:tab w:val="right" w:pos="3402"/>
        </w:tabs>
        <w:spacing w:after="0" w:line="240" w:lineRule="auto"/>
        <w:jc w:val="both"/>
        <w:rPr>
          <w:rFonts w:ascii="Times New Roman" w:hAnsi="Times New Roman" w:cs="Times New Roman"/>
          <w:sz w:val="24"/>
          <w:szCs w:val="24"/>
          <w:lang w:val="pl-PL"/>
        </w:rPr>
      </w:pPr>
    </w:p>
    <w:p w:rsidR="00AA3DC7" w:rsidRPr="00274ADB" w:rsidRDefault="00AA3DC7" w:rsidP="00AA3DC7">
      <w:pPr>
        <w:spacing w:after="0" w:line="240" w:lineRule="auto"/>
        <w:jc w:val="both"/>
        <w:rPr>
          <w:rFonts w:ascii="Times New Roman" w:hAnsi="Times New Roman" w:cs="Times New Roman"/>
          <w:sz w:val="24"/>
          <w:szCs w:val="24"/>
          <w:lang w:val="pl-PL"/>
        </w:rPr>
      </w:pPr>
    </w:p>
    <w:p w:rsidR="00AA3DC7" w:rsidRPr="00274ADB" w:rsidRDefault="00AA3DC7" w:rsidP="00AA3DC7">
      <w:pPr>
        <w:spacing w:after="0" w:line="240" w:lineRule="auto"/>
        <w:jc w:val="both"/>
        <w:rPr>
          <w:rFonts w:ascii="Times New Roman" w:hAnsi="Times New Roman" w:cs="Times New Roman"/>
          <w:sz w:val="24"/>
          <w:szCs w:val="24"/>
          <w:lang w:val="pl-PL"/>
        </w:rPr>
      </w:pPr>
    </w:p>
    <w:p w:rsidR="00AA3DC7" w:rsidRPr="00274ADB" w:rsidRDefault="00AA3DC7" w:rsidP="00AA3DC7">
      <w:pPr>
        <w:spacing w:after="0" w:line="240" w:lineRule="auto"/>
        <w:jc w:val="center"/>
        <w:rPr>
          <w:rFonts w:ascii="Times New Roman" w:hAnsi="Times New Roman" w:cs="Times New Roman"/>
          <w:b/>
          <w:bCs/>
          <w:sz w:val="24"/>
          <w:szCs w:val="24"/>
          <w:lang w:val="pl-PL"/>
        </w:rPr>
      </w:pPr>
      <w:r w:rsidRPr="00274ADB">
        <w:rPr>
          <w:rFonts w:ascii="Times New Roman" w:hAnsi="Times New Roman" w:cs="Times New Roman"/>
          <w:b/>
          <w:bCs/>
          <w:sz w:val="24"/>
          <w:szCs w:val="24"/>
          <w:lang w:val="pl-PL"/>
        </w:rPr>
        <w:t>I z j a v u</w:t>
      </w:r>
    </w:p>
    <w:p w:rsidR="00AA3DC7" w:rsidRPr="00274ADB" w:rsidRDefault="00AA3DC7" w:rsidP="00AA3DC7">
      <w:pPr>
        <w:spacing w:after="0" w:line="240" w:lineRule="auto"/>
        <w:jc w:val="both"/>
        <w:rPr>
          <w:rFonts w:ascii="Times New Roman" w:hAnsi="Times New Roman" w:cs="Times New Roman"/>
          <w:sz w:val="24"/>
          <w:szCs w:val="24"/>
          <w:lang w:val="pl-PL"/>
        </w:rPr>
      </w:pPr>
    </w:p>
    <w:p w:rsidR="00AA3DC7" w:rsidRPr="00274ADB" w:rsidRDefault="00AA3DC7" w:rsidP="00AA3DC7">
      <w:pPr>
        <w:spacing w:after="0" w:line="240" w:lineRule="auto"/>
        <w:jc w:val="both"/>
        <w:rPr>
          <w:rFonts w:ascii="Times New Roman" w:hAnsi="Times New Roman" w:cs="Times New Roman"/>
          <w:sz w:val="24"/>
          <w:szCs w:val="24"/>
          <w:lang w:val="pl-PL"/>
        </w:rPr>
      </w:pPr>
    </w:p>
    <w:p w:rsidR="00AA3DC7" w:rsidRPr="00274ADB" w:rsidRDefault="00AA3DC7" w:rsidP="00AA3DC7">
      <w:pPr>
        <w:jc w:val="both"/>
        <w:rPr>
          <w:rFonts w:ascii="Times New Roman" w:hAnsi="Times New Roman" w:cs="Times New Roman"/>
          <w:b/>
          <w:i/>
          <w:sz w:val="24"/>
          <w:szCs w:val="24"/>
          <w:lang w:val="pl-PL"/>
        </w:rPr>
      </w:pPr>
      <w:r w:rsidRPr="00274ADB">
        <w:rPr>
          <w:rFonts w:ascii="Times New Roman" w:eastAsia="Times New Roman" w:hAnsi="Times New Roman" w:cs="Times New Roman"/>
          <w:bCs/>
          <w:sz w:val="24"/>
          <w:szCs w:val="24"/>
          <w:lang w:val="pl-PL"/>
        </w:rPr>
        <w:t xml:space="preserve">da će Ministarstvo održivog razvoja i turizma - Direkcija javnih radova, shodno Planu javnih nabavki broj: 117-224/4 od 01.02.2018. godine i </w:t>
      </w:r>
      <w:r w:rsidRPr="00274ADB">
        <w:rPr>
          <w:rFonts w:ascii="Times New Roman" w:hAnsi="Times New Roman" w:cs="Times New Roman"/>
          <w:sz w:val="24"/>
          <w:szCs w:val="24"/>
          <w:lang w:val="pl-PL"/>
        </w:rPr>
        <w:t>Izmjenom Pl</w:t>
      </w:r>
      <w:r w:rsidR="00A32E52">
        <w:rPr>
          <w:rFonts w:ascii="Times New Roman" w:hAnsi="Times New Roman" w:cs="Times New Roman"/>
          <w:sz w:val="24"/>
          <w:szCs w:val="24"/>
          <w:lang w:val="pl-PL"/>
        </w:rPr>
        <w:t>ana javnih nabavki br 117-224/81</w:t>
      </w:r>
      <w:r w:rsidRPr="00274ADB">
        <w:rPr>
          <w:rFonts w:ascii="Times New Roman" w:hAnsi="Times New Roman" w:cs="Times New Roman"/>
          <w:sz w:val="24"/>
          <w:szCs w:val="24"/>
          <w:lang w:val="pl-PL"/>
        </w:rPr>
        <w:t xml:space="preserve"> od  </w:t>
      </w:r>
      <w:r w:rsidR="00A32E52">
        <w:rPr>
          <w:rFonts w:ascii="Times New Roman" w:hAnsi="Times New Roman" w:cs="Times New Roman"/>
          <w:sz w:val="24"/>
          <w:szCs w:val="24"/>
          <w:lang w:val="pl-PL"/>
        </w:rPr>
        <w:t>22.11</w:t>
      </w:r>
      <w:r w:rsidRPr="00274ADB">
        <w:rPr>
          <w:rFonts w:ascii="Times New Roman" w:hAnsi="Times New Roman" w:cs="Times New Roman"/>
          <w:sz w:val="24"/>
          <w:szCs w:val="24"/>
          <w:lang w:val="pl-PL"/>
        </w:rPr>
        <w:t>.2018.godine</w:t>
      </w:r>
      <w:r w:rsidRPr="00274ADB">
        <w:rPr>
          <w:rFonts w:ascii="Times New Roman" w:eastAsia="Times New Roman" w:hAnsi="Times New Roman" w:cs="Times New Roman"/>
          <w:bCs/>
          <w:sz w:val="24"/>
          <w:szCs w:val="24"/>
          <w:lang w:val="pl-PL"/>
        </w:rPr>
        <w:t>, saglasnosti Ministarstva finansija i Ugovora o javnoj naba</w:t>
      </w:r>
      <w:r w:rsidR="005F5F44">
        <w:rPr>
          <w:rFonts w:ascii="Times New Roman" w:eastAsia="Times New Roman" w:hAnsi="Times New Roman" w:cs="Times New Roman"/>
          <w:bCs/>
          <w:sz w:val="24"/>
          <w:szCs w:val="24"/>
          <w:lang w:val="pl-PL"/>
        </w:rPr>
        <w:t>vci, po javnoj nabavci br. 0</w:t>
      </w:r>
      <w:r w:rsidR="00B41846">
        <w:rPr>
          <w:rFonts w:ascii="Times New Roman" w:eastAsia="Times New Roman" w:hAnsi="Times New Roman" w:cs="Times New Roman"/>
          <w:bCs/>
          <w:sz w:val="24"/>
          <w:szCs w:val="24"/>
          <w:lang w:val="pl-PL"/>
        </w:rPr>
        <w:t>4</w:t>
      </w:r>
      <w:r w:rsidR="005F5F44">
        <w:rPr>
          <w:rFonts w:ascii="Times New Roman" w:eastAsia="Times New Roman" w:hAnsi="Times New Roman" w:cs="Times New Roman"/>
          <w:bCs/>
          <w:sz w:val="24"/>
          <w:szCs w:val="24"/>
          <w:lang w:val="pl-PL"/>
        </w:rPr>
        <w:t>-</w:t>
      </w:r>
      <w:r w:rsidR="00B41846">
        <w:rPr>
          <w:rFonts w:ascii="Times New Roman" w:eastAsia="Times New Roman" w:hAnsi="Times New Roman" w:cs="Times New Roman"/>
          <w:bCs/>
          <w:sz w:val="24"/>
          <w:szCs w:val="24"/>
          <w:lang w:val="pl-PL"/>
        </w:rPr>
        <w:t>15</w:t>
      </w:r>
      <w:r w:rsidR="00045309">
        <w:rPr>
          <w:rFonts w:ascii="Times New Roman" w:eastAsia="Times New Roman" w:hAnsi="Times New Roman" w:cs="Times New Roman"/>
          <w:bCs/>
          <w:sz w:val="24"/>
          <w:szCs w:val="24"/>
          <w:lang w:val="pl-PL"/>
        </w:rPr>
        <w:t>2</w:t>
      </w:r>
      <w:r w:rsidRPr="00274ADB">
        <w:rPr>
          <w:rFonts w:ascii="Times New Roman" w:eastAsia="Times New Roman" w:hAnsi="Times New Roman" w:cs="Times New Roman"/>
          <w:bCs/>
          <w:sz w:val="24"/>
          <w:szCs w:val="24"/>
          <w:lang w:val="pl-PL"/>
        </w:rPr>
        <w:t xml:space="preserve">/18, </w:t>
      </w:r>
      <w:r w:rsidRPr="00274ADB">
        <w:rPr>
          <w:rFonts w:ascii="Times New Roman" w:hAnsi="Times New Roman" w:cs="Times New Roman"/>
          <w:sz w:val="24"/>
          <w:szCs w:val="24"/>
          <w:lang w:val="pl-PL"/>
        </w:rPr>
        <w:t>za</w:t>
      </w:r>
      <w:r w:rsidRPr="00274ADB">
        <w:rPr>
          <w:rFonts w:ascii="Times New Roman" w:hAnsi="Times New Roman" w:cs="Times New Roman"/>
          <w:b/>
          <w:sz w:val="24"/>
          <w:szCs w:val="24"/>
          <w:lang w:val="pl-PL"/>
        </w:rPr>
        <w:t xml:space="preserve"> </w:t>
      </w:r>
      <w:r w:rsidR="00045309" w:rsidRPr="00045309">
        <w:rPr>
          <w:rFonts w:ascii="Times New Roman" w:eastAsia="Times New Roman" w:hAnsi="Times New Roman" w:cs="Times New Roman"/>
          <w:b/>
          <w:bCs/>
          <w:sz w:val="24"/>
          <w:szCs w:val="24"/>
          <w:lang w:val="pl-PL"/>
        </w:rPr>
        <w:t>izvođenje radova na izgradnja elektroenergetske infrastrukture za potrebe napajanja kompleksa Đalovića pećine, opština Bijelo Polje</w:t>
      </w:r>
      <w:r w:rsidRPr="00274ADB">
        <w:rPr>
          <w:rFonts w:ascii="Times New Roman" w:hAnsi="Times New Roman" w:cs="Times New Roman"/>
          <w:b/>
          <w:bCs/>
          <w:sz w:val="24"/>
          <w:szCs w:val="24"/>
          <w:lang w:val="pl-PL"/>
        </w:rPr>
        <w:t>,</w:t>
      </w:r>
      <w:r w:rsidRPr="00274ADB">
        <w:rPr>
          <w:rFonts w:ascii="Times New Roman" w:hAnsi="Times New Roman" w:cs="Times New Roman"/>
          <w:sz w:val="24"/>
          <w:szCs w:val="24"/>
          <w:lang w:val="pl-PL"/>
        </w:rPr>
        <w:t xml:space="preserve"> uredno vršiti plaćanja preuzetih obaveza, po utvrđenoj dinamici.</w:t>
      </w:r>
    </w:p>
    <w:p w:rsidR="00AA3DC7" w:rsidRPr="00274ADB" w:rsidRDefault="00AA3DC7" w:rsidP="00AA3DC7">
      <w:pPr>
        <w:spacing w:after="0" w:line="240" w:lineRule="auto"/>
        <w:jc w:val="both"/>
        <w:rPr>
          <w:rFonts w:ascii="Times New Roman" w:hAnsi="Times New Roman" w:cs="Times New Roman"/>
          <w:sz w:val="24"/>
          <w:szCs w:val="24"/>
          <w:lang w:val="pl-PL"/>
        </w:rPr>
      </w:pPr>
    </w:p>
    <w:p w:rsidR="00AA3DC7" w:rsidRPr="00274ADB" w:rsidRDefault="00AA3DC7" w:rsidP="00AA3DC7">
      <w:pPr>
        <w:jc w:val="both"/>
        <w:rPr>
          <w:rFonts w:ascii="Times New Roman" w:hAnsi="Times New Roman" w:cs="Times New Roman"/>
          <w:sz w:val="24"/>
          <w:szCs w:val="24"/>
          <w:lang w:val="pl-PL"/>
        </w:rPr>
      </w:pPr>
    </w:p>
    <w:p w:rsidR="00AA3DC7" w:rsidRPr="00274ADB" w:rsidRDefault="00AA3DC7" w:rsidP="00AA3DC7">
      <w:pPr>
        <w:spacing w:after="0" w:line="240" w:lineRule="auto"/>
        <w:ind w:left="360"/>
        <w:jc w:val="both"/>
        <w:rPr>
          <w:rFonts w:ascii="Times New Roman" w:eastAsia="PMingLiU" w:hAnsi="Times New Roman" w:cs="Times New Roman"/>
          <w:i/>
          <w:iCs/>
          <w:sz w:val="24"/>
          <w:szCs w:val="24"/>
          <w:lang w:val="sr-Latn-CS" w:eastAsia="x-none"/>
        </w:rPr>
      </w:pPr>
    </w:p>
    <w:p w:rsidR="00AA3DC7" w:rsidRPr="00274ADB" w:rsidRDefault="00AA3DC7" w:rsidP="00AA3DC7">
      <w:pPr>
        <w:tabs>
          <w:tab w:val="left" w:pos="1950"/>
        </w:tabs>
        <w:rPr>
          <w:rFonts w:ascii="Times New Roman" w:hAnsi="Times New Roman" w:cs="Times New Roman"/>
          <w:sz w:val="24"/>
          <w:szCs w:val="24"/>
          <w:lang w:val="pl-PL"/>
        </w:rPr>
      </w:pPr>
    </w:p>
    <w:p w:rsidR="00AA3DC7" w:rsidRPr="00274ADB" w:rsidRDefault="00AA3DC7" w:rsidP="00AA3DC7">
      <w:pPr>
        <w:jc w:val="right"/>
        <w:rPr>
          <w:rFonts w:ascii="Times New Roman" w:eastAsia="Times New Roman" w:hAnsi="Times New Roman" w:cs="Times New Roman"/>
          <w:b/>
          <w:sz w:val="24"/>
          <w:szCs w:val="24"/>
          <w:lang w:val="sr-Latn-CS"/>
        </w:rPr>
      </w:pPr>
      <w:r w:rsidRPr="00274ADB">
        <w:rPr>
          <w:rFonts w:ascii="Times New Roman" w:hAnsi="Times New Roman" w:cs="Times New Roman"/>
          <w:sz w:val="24"/>
          <w:szCs w:val="24"/>
          <w:lang w:val="sr-Latn-CS"/>
        </w:rPr>
        <w:t xml:space="preserve">   Ovlašćeno lice naručioca Dr Rešad Nuhodžić, dipl.ing.saobr.</w:t>
      </w:r>
      <w:r w:rsidRPr="00274ADB">
        <w:rPr>
          <w:rFonts w:ascii="Times New Roman" w:eastAsia="Times New Roman" w:hAnsi="Times New Roman" w:cs="Times New Roman"/>
          <w:b/>
          <w:sz w:val="24"/>
          <w:szCs w:val="24"/>
          <w:lang w:val="sr-Latn-CS"/>
        </w:rPr>
        <w:t xml:space="preserve"> </w:t>
      </w:r>
    </w:p>
    <w:p w:rsidR="00255FFF" w:rsidRPr="00274ADB" w:rsidRDefault="00255FFF" w:rsidP="00AA3DC7">
      <w:pPr>
        <w:jc w:val="right"/>
        <w:rPr>
          <w:rFonts w:ascii="Times New Roman" w:eastAsia="Times New Roman" w:hAnsi="Times New Roman" w:cs="Times New Roman"/>
          <w:b/>
          <w:sz w:val="24"/>
          <w:szCs w:val="24"/>
          <w:lang w:val="sr-Latn-CS"/>
        </w:rPr>
      </w:pPr>
      <w:r w:rsidRPr="00274ADB">
        <w:rPr>
          <w:rFonts w:ascii="Times New Roman" w:eastAsia="Times New Roman" w:hAnsi="Times New Roman" w:cs="Times New Roman"/>
          <w:b/>
          <w:sz w:val="24"/>
          <w:szCs w:val="24"/>
          <w:lang w:val="sr-Latn-CS"/>
        </w:rPr>
        <w:t>s.r.</w:t>
      </w:r>
    </w:p>
    <w:p w:rsidR="00AA3DC7" w:rsidRPr="00274ADB" w:rsidRDefault="00AA3DC7" w:rsidP="00AA3DC7">
      <w:pPr>
        <w:spacing w:after="0" w:line="240" w:lineRule="auto"/>
        <w:ind w:left="2124" w:firstLine="708"/>
        <w:jc w:val="right"/>
        <w:rPr>
          <w:rFonts w:ascii="Times New Roman" w:hAnsi="Times New Roman" w:cs="Times New Roman"/>
          <w:sz w:val="24"/>
          <w:szCs w:val="24"/>
          <w:lang w:val="sr-Latn-CS"/>
        </w:rPr>
      </w:pPr>
    </w:p>
    <w:p w:rsidR="00B41846" w:rsidRDefault="00AA3DC7" w:rsidP="00AA3DC7">
      <w:pPr>
        <w:tabs>
          <w:tab w:val="left" w:pos="1950"/>
        </w:tabs>
        <w:rPr>
          <w:rFonts w:ascii="Times New Roman" w:hAnsi="Times New Roman" w:cs="Times New Roman"/>
          <w:sz w:val="24"/>
          <w:szCs w:val="24"/>
          <w:lang w:val="sr-Latn-CS"/>
        </w:rPr>
      </w:pPr>
      <w:r w:rsidRPr="00274ADB">
        <w:rPr>
          <w:rFonts w:ascii="Times New Roman" w:hAnsi="Times New Roman" w:cs="Times New Roman"/>
          <w:sz w:val="24"/>
          <w:szCs w:val="24"/>
          <w:lang w:val="sr-Latn-CS"/>
        </w:rPr>
        <w:t xml:space="preserve">                                </w:t>
      </w:r>
      <w:r w:rsidR="004F09BC">
        <w:rPr>
          <w:rFonts w:ascii="Times New Roman" w:hAnsi="Times New Roman" w:cs="Times New Roman"/>
          <w:sz w:val="24"/>
          <w:szCs w:val="24"/>
          <w:lang w:val="sr-Latn-CS"/>
        </w:rPr>
        <w:t xml:space="preserve">                             </w:t>
      </w:r>
    </w:p>
    <w:p w:rsidR="00B41846" w:rsidRDefault="00B41846" w:rsidP="00AA3DC7">
      <w:pPr>
        <w:tabs>
          <w:tab w:val="left" w:pos="1950"/>
        </w:tabs>
        <w:rPr>
          <w:rFonts w:ascii="Times New Roman" w:hAnsi="Times New Roman" w:cs="Times New Roman"/>
          <w:sz w:val="24"/>
          <w:szCs w:val="24"/>
          <w:lang w:val="sr-Latn-CS"/>
        </w:rPr>
      </w:pPr>
    </w:p>
    <w:p w:rsidR="00B41846" w:rsidRDefault="00B41846" w:rsidP="00AA3DC7">
      <w:pPr>
        <w:tabs>
          <w:tab w:val="left" w:pos="1950"/>
        </w:tabs>
        <w:rPr>
          <w:rFonts w:ascii="Times New Roman" w:hAnsi="Times New Roman" w:cs="Times New Roman"/>
          <w:sz w:val="24"/>
          <w:szCs w:val="24"/>
          <w:lang w:val="sr-Latn-CS"/>
        </w:rPr>
      </w:pPr>
    </w:p>
    <w:p w:rsidR="00AA3DC7" w:rsidRPr="00274ADB" w:rsidRDefault="004F09BC" w:rsidP="00AA3DC7">
      <w:pPr>
        <w:tabs>
          <w:tab w:val="left" w:pos="1950"/>
        </w:tabs>
        <w:rPr>
          <w:rFonts w:ascii="Times New Roman" w:hAnsi="Times New Roman" w:cs="Times New Roman"/>
          <w:i/>
          <w:iCs/>
          <w:sz w:val="24"/>
          <w:szCs w:val="24"/>
          <w:lang w:val="sr-Latn-CS"/>
        </w:rPr>
      </w:pPr>
      <w:r>
        <w:rPr>
          <w:rFonts w:ascii="Times New Roman" w:hAnsi="Times New Roman" w:cs="Times New Roman"/>
          <w:sz w:val="24"/>
          <w:szCs w:val="24"/>
          <w:lang w:val="sr-Latn-CS"/>
        </w:rPr>
        <w:t xml:space="preserve"> </w:t>
      </w:r>
      <w:r w:rsidR="00AA3DC7" w:rsidRPr="00274ADB">
        <w:rPr>
          <w:rFonts w:ascii="Times New Roman" w:hAnsi="Times New Roman" w:cs="Times New Roman"/>
          <w:sz w:val="24"/>
          <w:szCs w:val="24"/>
          <w:lang w:val="sr-Latn-CS"/>
        </w:rPr>
        <w:tab/>
      </w:r>
      <w:r w:rsidR="00AA3DC7" w:rsidRPr="00274ADB">
        <w:rPr>
          <w:rFonts w:ascii="Times New Roman" w:hAnsi="Times New Roman" w:cs="Times New Roman"/>
          <w:sz w:val="24"/>
          <w:szCs w:val="24"/>
          <w:lang w:val="sr-Latn-CS"/>
        </w:rPr>
        <w:tab/>
      </w:r>
      <w:r w:rsidR="00AA3DC7" w:rsidRPr="00274ADB">
        <w:rPr>
          <w:rFonts w:ascii="Times New Roman" w:hAnsi="Times New Roman" w:cs="Times New Roman"/>
          <w:sz w:val="24"/>
          <w:szCs w:val="24"/>
          <w:lang w:val="sr-Latn-CS"/>
        </w:rPr>
        <w:tab/>
      </w:r>
      <w:r w:rsidR="00AA3DC7" w:rsidRPr="00274ADB">
        <w:rPr>
          <w:rFonts w:ascii="Times New Roman" w:hAnsi="Times New Roman" w:cs="Times New Roman"/>
          <w:sz w:val="24"/>
          <w:szCs w:val="24"/>
          <w:lang w:val="sr-Latn-CS"/>
        </w:rPr>
        <w:tab/>
        <w:t xml:space="preserve"> </w:t>
      </w:r>
      <w:r w:rsidR="00AA3DC7" w:rsidRPr="00274ADB">
        <w:rPr>
          <w:rFonts w:ascii="Times New Roman" w:hAnsi="Times New Roman" w:cs="Times New Roman"/>
          <w:sz w:val="24"/>
          <w:szCs w:val="24"/>
          <w:lang w:val="sr-Latn-CS"/>
        </w:rPr>
        <w:tab/>
      </w:r>
      <w:r w:rsidR="00AA3DC7" w:rsidRPr="00274ADB">
        <w:rPr>
          <w:rFonts w:ascii="Times New Roman" w:hAnsi="Times New Roman" w:cs="Times New Roman"/>
          <w:i/>
          <w:iCs/>
          <w:sz w:val="24"/>
          <w:szCs w:val="24"/>
          <w:lang w:val="sr-Latn-CS"/>
        </w:rPr>
        <w:t xml:space="preserve"> </w:t>
      </w:r>
    </w:p>
    <w:p w:rsidR="00AA3DC7" w:rsidRPr="00274ADB" w:rsidRDefault="00AA3DC7" w:rsidP="00AA3DC7">
      <w:pPr>
        <w:rPr>
          <w:rFonts w:ascii="Times New Roman" w:hAnsi="Times New Roman" w:cs="Times New Roman"/>
          <w:b/>
          <w:bCs/>
          <w:sz w:val="24"/>
          <w:szCs w:val="24"/>
          <w:lang w:val="sr-Latn-CS"/>
        </w:rPr>
      </w:pPr>
    </w:p>
    <w:p w:rsidR="00AA3DC7" w:rsidRPr="00274ADB" w:rsidRDefault="00AA3DC7" w:rsidP="00AA3DC7">
      <w:pPr>
        <w:keepNext/>
        <w:pBdr>
          <w:top w:val="single" w:sz="4" w:space="0" w:color="auto"/>
          <w:left w:val="single" w:sz="4" w:space="4" w:color="auto"/>
          <w:bottom w:val="single" w:sz="4" w:space="1" w:color="auto"/>
          <w:right w:val="single" w:sz="4" w:space="4" w:color="auto"/>
        </w:pBdr>
        <w:shd w:val="clear" w:color="auto" w:fill="D9D9D9"/>
        <w:tabs>
          <w:tab w:val="left" w:pos="284"/>
        </w:tabs>
        <w:spacing w:after="0" w:line="240" w:lineRule="auto"/>
        <w:jc w:val="center"/>
        <w:outlineLvl w:val="0"/>
        <w:rPr>
          <w:rFonts w:ascii="Times New Roman" w:eastAsia="PMingLiU" w:hAnsi="Times New Roman" w:cs="Times New Roman"/>
          <w:sz w:val="24"/>
          <w:szCs w:val="24"/>
          <w:lang w:val="sr-Latn-CS" w:eastAsia="x-none"/>
        </w:rPr>
      </w:pPr>
      <w:bookmarkStart w:id="13" w:name="_Toc416180136"/>
      <w:bookmarkStart w:id="14" w:name="_Toc460499875"/>
      <w:bookmarkStart w:id="15" w:name="_Toc530547372"/>
      <w:bookmarkStart w:id="16" w:name="_Toc530551757"/>
      <w:r w:rsidRPr="00274ADB">
        <w:rPr>
          <w:rFonts w:ascii="Times New Roman" w:eastAsia="PMingLiU" w:hAnsi="Times New Roman" w:cs="Times New Roman"/>
          <w:sz w:val="24"/>
          <w:szCs w:val="24"/>
          <w:lang w:val="sr-Latn-CS" w:eastAsia="x-none"/>
        </w:rPr>
        <w:lastRenderedPageBreak/>
        <w:t xml:space="preserve">IZJAVA NARUČIOCA (OVLAŠĆENO LICE, SLUŽBENIK ZA JAVNE NABAVKE I LICA KOJA SU UČESTVOVALA U PLANIRANJU JAVNE NABAVKE) O NEPOSTOJANJU SUKOBA INTERESA </w:t>
      </w:r>
      <w:r w:rsidRPr="00274ADB">
        <w:rPr>
          <w:rFonts w:ascii="Times New Roman" w:eastAsia="PMingLiU" w:hAnsi="Times New Roman" w:cs="Times New Roman"/>
          <w:sz w:val="24"/>
          <w:szCs w:val="24"/>
          <w:vertAlign w:val="superscript"/>
          <w:lang w:eastAsia="x-none"/>
        </w:rPr>
        <w:footnoteReference w:id="2"/>
      </w:r>
      <w:bookmarkEnd w:id="13"/>
      <w:bookmarkEnd w:id="14"/>
      <w:bookmarkEnd w:id="15"/>
      <w:bookmarkEnd w:id="16"/>
    </w:p>
    <w:p w:rsidR="00C06005" w:rsidRDefault="00C06005" w:rsidP="00C06005">
      <w:pPr>
        <w:spacing w:after="0" w:line="240" w:lineRule="auto"/>
        <w:rPr>
          <w:rFonts w:ascii="Times New Roman" w:hAnsi="Times New Roman" w:cs="Times New Roman"/>
          <w:bCs/>
          <w:sz w:val="24"/>
          <w:szCs w:val="24"/>
          <w:lang w:val="sr-Latn-CS"/>
        </w:rPr>
      </w:pPr>
    </w:p>
    <w:p w:rsidR="00C06005" w:rsidRPr="00C06005" w:rsidRDefault="00C06005" w:rsidP="00C06005">
      <w:pPr>
        <w:spacing w:after="0" w:line="240" w:lineRule="auto"/>
        <w:rPr>
          <w:rFonts w:ascii="Times New Roman" w:hAnsi="Times New Roman" w:cs="Times New Roman"/>
          <w:bCs/>
          <w:sz w:val="24"/>
          <w:szCs w:val="24"/>
          <w:lang w:val="sr-Latn-CS"/>
        </w:rPr>
      </w:pPr>
      <w:r w:rsidRPr="00C06005">
        <w:rPr>
          <w:rFonts w:ascii="Times New Roman" w:hAnsi="Times New Roman" w:cs="Times New Roman"/>
          <w:bCs/>
          <w:sz w:val="24"/>
          <w:szCs w:val="24"/>
          <w:lang w:val="sr-Latn-CS"/>
        </w:rPr>
        <w:t xml:space="preserve">Ministarstvo održivog razvoja i turizma - Direkcija javnih radova  </w:t>
      </w:r>
    </w:p>
    <w:p w:rsidR="00B41846" w:rsidRDefault="00E30E96" w:rsidP="00C06005">
      <w:pPr>
        <w:spacing w:after="0" w:line="240" w:lineRule="auto"/>
        <w:rPr>
          <w:rFonts w:ascii="Times New Roman" w:hAnsi="Times New Roman" w:cs="Times New Roman"/>
          <w:bCs/>
          <w:sz w:val="24"/>
          <w:szCs w:val="24"/>
          <w:lang w:val="sr-Latn-CS"/>
        </w:rPr>
      </w:pPr>
      <w:r>
        <w:rPr>
          <w:rFonts w:ascii="Times New Roman" w:hAnsi="Times New Roman" w:cs="Times New Roman"/>
          <w:bCs/>
          <w:sz w:val="24"/>
          <w:szCs w:val="24"/>
          <w:lang w:val="sr-Latn-CS"/>
        </w:rPr>
        <w:t>Broj: 101-1560/1-8676/</w:t>
      </w:r>
      <w:r w:rsidR="00B41846">
        <w:rPr>
          <w:rFonts w:ascii="Times New Roman" w:hAnsi="Times New Roman" w:cs="Times New Roman"/>
          <w:bCs/>
          <w:sz w:val="24"/>
          <w:szCs w:val="24"/>
          <w:lang w:val="sr-Latn-CS"/>
        </w:rPr>
        <w:t>2</w:t>
      </w:r>
    </w:p>
    <w:p w:rsidR="00AA3DC7" w:rsidRPr="00C06005" w:rsidRDefault="00C06005" w:rsidP="00C06005">
      <w:pPr>
        <w:spacing w:after="0" w:line="240" w:lineRule="auto"/>
        <w:rPr>
          <w:rFonts w:ascii="Times New Roman" w:hAnsi="Times New Roman" w:cs="Times New Roman"/>
          <w:bCs/>
          <w:sz w:val="24"/>
          <w:szCs w:val="24"/>
          <w:lang w:val="sr-Latn-CS"/>
        </w:rPr>
      </w:pPr>
      <w:r w:rsidRPr="00C06005">
        <w:rPr>
          <w:rFonts w:ascii="Times New Roman" w:hAnsi="Times New Roman" w:cs="Times New Roman"/>
          <w:bCs/>
          <w:sz w:val="24"/>
          <w:szCs w:val="24"/>
          <w:lang w:val="sr-Latn-CS"/>
        </w:rPr>
        <w:t xml:space="preserve">Podgorica,  </w:t>
      </w:r>
      <w:r w:rsidR="00B41846">
        <w:rPr>
          <w:rFonts w:ascii="Times New Roman" w:hAnsi="Times New Roman" w:cs="Times New Roman"/>
          <w:bCs/>
          <w:sz w:val="24"/>
          <w:szCs w:val="24"/>
          <w:lang w:val="sr-Latn-CS"/>
        </w:rPr>
        <w:t>17.12</w:t>
      </w:r>
      <w:r w:rsidRPr="00C06005">
        <w:rPr>
          <w:rFonts w:ascii="Times New Roman" w:hAnsi="Times New Roman" w:cs="Times New Roman"/>
          <w:bCs/>
          <w:sz w:val="24"/>
          <w:szCs w:val="24"/>
          <w:lang w:val="sr-Latn-CS"/>
        </w:rPr>
        <w:t>.2018.godine</w:t>
      </w:r>
    </w:p>
    <w:p w:rsidR="00C06005" w:rsidRPr="00274ADB" w:rsidRDefault="00C06005" w:rsidP="00C06005">
      <w:pPr>
        <w:spacing w:after="0" w:line="240" w:lineRule="auto"/>
        <w:rPr>
          <w:rFonts w:ascii="Times New Roman" w:hAnsi="Times New Roman" w:cs="Times New Roman"/>
          <w:b/>
          <w:bCs/>
          <w:sz w:val="24"/>
          <w:szCs w:val="24"/>
          <w:lang w:val="sr-Latn-CS"/>
        </w:rPr>
      </w:pPr>
    </w:p>
    <w:p w:rsidR="00AA3DC7" w:rsidRPr="00274ADB" w:rsidRDefault="00AA3DC7" w:rsidP="00AA3DC7">
      <w:pPr>
        <w:spacing w:after="0" w:line="240" w:lineRule="auto"/>
        <w:ind w:firstLine="708"/>
        <w:jc w:val="both"/>
        <w:rPr>
          <w:rFonts w:ascii="Times New Roman" w:hAnsi="Times New Roman" w:cs="Times New Roman"/>
          <w:sz w:val="24"/>
          <w:szCs w:val="24"/>
          <w:lang w:val="pl-PL"/>
        </w:rPr>
      </w:pPr>
      <w:r w:rsidRPr="00274ADB">
        <w:rPr>
          <w:rFonts w:ascii="Times New Roman" w:hAnsi="Times New Roman" w:cs="Times New Roman"/>
          <w:sz w:val="24"/>
          <w:szCs w:val="24"/>
          <w:lang w:val="pl-PL"/>
        </w:rPr>
        <w:t xml:space="preserve">U skladu sa članom 16 stav 5 Zakona o javnim nabavkama </w:t>
      </w:r>
      <w:r w:rsidRPr="00274ADB">
        <w:rPr>
          <w:rFonts w:ascii="Times New Roman" w:hAnsi="Times New Roman" w:cs="Times New Roman"/>
          <w:sz w:val="24"/>
          <w:szCs w:val="24"/>
          <w:lang w:val="it-IT"/>
        </w:rPr>
        <w:t>(„Službeni list CG“, br. 42/11, 57/14. 28/15 i 042/17)</w:t>
      </w:r>
    </w:p>
    <w:p w:rsidR="00AA3DC7" w:rsidRPr="00274ADB" w:rsidRDefault="00AA3DC7" w:rsidP="00AA3DC7">
      <w:pPr>
        <w:spacing w:after="0" w:line="240" w:lineRule="auto"/>
        <w:jc w:val="both"/>
        <w:rPr>
          <w:rFonts w:ascii="Times New Roman" w:hAnsi="Times New Roman" w:cs="Times New Roman"/>
          <w:sz w:val="24"/>
          <w:szCs w:val="24"/>
          <w:lang w:val="sr-Latn-CS"/>
        </w:rPr>
      </w:pPr>
    </w:p>
    <w:p w:rsidR="00AA3DC7" w:rsidRPr="00274ADB" w:rsidRDefault="00AA3DC7" w:rsidP="00AA3DC7">
      <w:pPr>
        <w:spacing w:after="0" w:line="240" w:lineRule="auto"/>
        <w:jc w:val="both"/>
        <w:rPr>
          <w:rFonts w:ascii="Times New Roman" w:hAnsi="Times New Roman" w:cs="Times New Roman"/>
          <w:sz w:val="24"/>
          <w:szCs w:val="24"/>
          <w:lang w:val="sr-Latn-CS"/>
        </w:rPr>
      </w:pPr>
    </w:p>
    <w:p w:rsidR="00AA3DC7" w:rsidRPr="00274ADB" w:rsidRDefault="00AA3DC7" w:rsidP="00AA3DC7">
      <w:pPr>
        <w:spacing w:after="0" w:line="240" w:lineRule="auto"/>
        <w:jc w:val="both"/>
        <w:rPr>
          <w:rFonts w:ascii="Times New Roman" w:hAnsi="Times New Roman" w:cs="Times New Roman"/>
          <w:sz w:val="24"/>
          <w:szCs w:val="24"/>
          <w:lang w:val="sr-Latn-CS"/>
        </w:rPr>
      </w:pPr>
    </w:p>
    <w:p w:rsidR="00AA3DC7" w:rsidRDefault="005F5F44" w:rsidP="005F5F44">
      <w:pPr>
        <w:spacing w:after="0" w:line="240" w:lineRule="auto"/>
        <w:jc w:val="center"/>
        <w:rPr>
          <w:rFonts w:ascii="Times New Roman" w:hAnsi="Times New Roman" w:cs="Times New Roman"/>
          <w:b/>
          <w:sz w:val="24"/>
          <w:szCs w:val="24"/>
          <w:lang w:val="sr-Latn-CS"/>
        </w:rPr>
      </w:pPr>
      <w:r>
        <w:rPr>
          <w:rFonts w:ascii="Times New Roman" w:hAnsi="Times New Roman" w:cs="Times New Roman"/>
          <w:b/>
          <w:sz w:val="24"/>
          <w:szCs w:val="24"/>
          <w:lang w:val="sr-Latn-CS"/>
        </w:rPr>
        <w:t>Izjavljujem</w:t>
      </w:r>
    </w:p>
    <w:p w:rsidR="005F5F44" w:rsidRPr="005F5F44" w:rsidRDefault="005F5F44" w:rsidP="005F5F44">
      <w:pPr>
        <w:spacing w:after="0" w:line="240" w:lineRule="auto"/>
        <w:jc w:val="center"/>
        <w:rPr>
          <w:rFonts w:ascii="Times New Roman" w:hAnsi="Times New Roman" w:cs="Times New Roman"/>
          <w:b/>
          <w:sz w:val="24"/>
          <w:szCs w:val="24"/>
          <w:lang w:val="sr-Latn-CS"/>
        </w:rPr>
      </w:pPr>
    </w:p>
    <w:p w:rsidR="00AA3DC7" w:rsidRPr="00274ADB" w:rsidRDefault="00AA3DC7" w:rsidP="00AA3DC7">
      <w:pPr>
        <w:jc w:val="both"/>
        <w:rPr>
          <w:rFonts w:ascii="Times New Roman" w:hAnsi="Times New Roman" w:cs="Times New Roman"/>
          <w:b/>
          <w:i/>
          <w:sz w:val="24"/>
          <w:szCs w:val="24"/>
          <w:lang w:val="it-IT"/>
        </w:rPr>
      </w:pPr>
      <w:r w:rsidRPr="00274ADB">
        <w:rPr>
          <w:rFonts w:ascii="Times New Roman" w:hAnsi="Times New Roman" w:cs="Times New Roman"/>
          <w:sz w:val="24"/>
          <w:szCs w:val="24"/>
          <w:lang w:val="sr-Latn-CS"/>
        </w:rPr>
        <w:t xml:space="preserve">da u postupku javne nabavke iz Plana javne nabavke </w:t>
      </w:r>
      <w:r w:rsidRPr="00274ADB">
        <w:rPr>
          <w:rFonts w:ascii="Times New Roman" w:eastAsia="Times New Roman" w:hAnsi="Times New Roman" w:cs="Times New Roman"/>
          <w:bCs/>
          <w:sz w:val="24"/>
          <w:szCs w:val="24"/>
          <w:lang w:val="it-IT"/>
        </w:rPr>
        <w:t>broj: 117-224/4 od 01.02.2018. godine,</w:t>
      </w:r>
      <w:r w:rsidRPr="00274ADB">
        <w:rPr>
          <w:rFonts w:ascii="Times New Roman" w:hAnsi="Times New Roman" w:cs="Times New Roman"/>
          <w:sz w:val="24"/>
          <w:szCs w:val="24"/>
          <w:lang w:val="sr-Latn-CS"/>
        </w:rPr>
        <w:t xml:space="preserve"> i </w:t>
      </w:r>
      <w:r w:rsidRPr="00274ADB">
        <w:rPr>
          <w:rFonts w:ascii="Times New Roman" w:hAnsi="Times New Roman" w:cs="Times New Roman"/>
          <w:sz w:val="24"/>
          <w:szCs w:val="24"/>
          <w:lang w:val="it-IT"/>
        </w:rPr>
        <w:t xml:space="preserve">Izmjenom Plana </w:t>
      </w:r>
      <w:r w:rsidR="00A32E52">
        <w:rPr>
          <w:rFonts w:ascii="Times New Roman" w:hAnsi="Times New Roman" w:cs="Times New Roman"/>
          <w:sz w:val="24"/>
          <w:szCs w:val="24"/>
          <w:lang w:val="it-IT"/>
        </w:rPr>
        <w:t>javnih nabavki br 117-224/81</w:t>
      </w:r>
      <w:r w:rsidRPr="00274ADB">
        <w:rPr>
          <w:rFonts w:ascii="Times New Roman" w:hAnsi="Times New Roman" w:cs="Times New Roman"/>
          <w:sz w:val="24"/>
          <w:szCs w:val="24"/>
          <w:lang w:val="it-IT"/>
        </w:rPr>
        <w:t xml:space="preserve"> od  </w:t>
      </w:r>
      <w:r w:rsidR="00A32E52">
        <w:rPr>
          <w:rFonts w:ascii="Times New Roman" w:hAnsi="Times New Roman" w:cs="Times New Roman"/>
          <w:sz w:val="24"/>
          <w:szCs w:val="24"/>
          <w:lang w:val="it-IT"/>
        </w:rPr>
        <w:t>22.11</w:t>
      </w:r>
      <w:r w:rsidRPr="00274ADB">
        <w:rPr>
          <w:rFonts w:ascii="Times New Roman" w:hAnsi="Times New Roman" w:cs="Times New Roman"/>
          <w:sz w:val="24"/>
          <w:szCs w:val="24"/>
          <w:lang w:val="it-IT"/>
        </w:rPr>
        <w:t>.2018.godine</w:t>
      </w:r>
      <w:r w:rsidR="005F5F44">
        <w:rPr>
          <w:rFonts w:ascii="Times New Roman" w:hAnsi="Times New Roman" w:cs="Times New Roman"/>
          <w:sz w:val="24"/>
          <w:szCs w:val="24"/>
          <w:lang w:val="sr-Latn-CS"/>
        </w:rPr>
        <w:t xml:space="preserve"> po javnoj nabavci br. </w:t>
      </w:r>
      <w:r w:rsidR="005F5F44" w:rsidRPr="004F09BC">
        <w:rPr>
          <w:rFonts w:ascii="Times New Roman" w:hAnsi="Times New Roman" w:cs="Times New Roman"/>
          <w:b/>
          <w:sz w:val="24"/>
          <w:szCs w:val="24"/>
          <w:lang w:val="sr-Latn-CS"/>
        </w:rPr>
        <w:t>0</w:t>
      </w:r>
      <w:r w:rsidR="00045309">
        <w:rPr>
          <w:rFonts w:ascii="Times New Roman" w:hAnsi="Times New Roman" w:cs="Times New Roman"/>
          <w:b/>
          <w:sz w:val="24"/>
          <w:szCs w:val="24"/>
          <w:lang w:val="sr-Latn-CS"/>
        </w:rPr>
        <w:t>4-152</w:t>
      </w:r>
      <w:r w:rsidRPr="004F09BC">
        <w:rPr>
          <w:rFonts w:ascii="Times New Roman" w:hAnsi="Times New Roman" w:cs="Times New Roman"/>
          <w:b/>
          <w:sz w:val="24"/>
          <w:szCs w:val="24"/>
          <w:lang w:val="sr-Latn-CS"/>
        </w:rPr>
        <w:t>/18,</w:t>
      </w:r>
      <w:r w:rsidR="004F09BC">
        <w:rPr>
          <w:rFonts w:ascii="Times New Roman" w:hAnsi="Times New Roman" w:cs="Times New Roman"/>
          <w:b/>
          <w:sz w:val="24"/>
          <w:szCs w:val="24"/>
          <w:lang w:val="sr-Latn-CS"/>
        </w:rPr>
        <w:t xml:space="preserve"> </w:t>
      </w:r>
      <w:r w:rsidR="004F09BC" w:rsidRPr="004F09BC">
        <w:rPr>
          <w:rFonts w:ascii="Times New Roman" w:hAnsi="Times New Roman" w:cs="Times New Roman"/>
          <w:b/>
          <w:sz w:val="24"/>
          <w:szCs w:val="24"/>
          <w:lang w:val="sr-Latn-CS"/>
        </w:rPr>
        <w:t>za</w:t>
      </w:r>
      <w:r w:rsidRPr="004F09BC">
        <w:rPr>
          <w:rFonts w:ascii="Times New Roman" w:hAnsi="Times New Roman" w:cs="Times New Roman"/>
          <w:b/>
          <w:sz w:val="24"/>
          <w:szCs w:val="24"/>
          <w:lang w:val="sr-Latn-CS"/>
        </w:rPr>
        <w:t xml:space="preserve"> </w:t>
      </w:r>
      <w:r w:rsidR="00045309" w:rsidRPr="00045309">
        <w:rPr>
          <w:rFonts w:ascii="Times Roman" w:hAnsi="Times Roman" w:cs="Times New Roman"/>
          <w:b/>
          <w:sz w:val="24"/>
          <w:szCs w:val="24"/>
          <w:lang w:val="sr-Latn-CS"/>
        </w:rPr>
        <w:t>izvođenje radova na izgradnja elektroenergetske infrastrukture za potrebe napajanja kompleksa Đalovića pećine, opština Bijelo Polje</w:t>
      </w:r>
      <w:r w:rsidRPr="00274ADB">
        <w:rPr>
          <w:rFonts w:ascii="Times New Roman" w:eastAsia="Times New Roman" w:hAnsi="Times New Roman" w:cs="Times New Roman"/>
          <w:bCs/>
          <w:sz w:val="24"/>
          <w:szCs w:val="24"/>
          <w:lang w:val="it-IT"/>
        </w:rPr>
        <w:t xml:space="preserve">, </w:t>
      </w:r>
      <w:r w:rsidRPr="00274ADB">
        <w:rPr>
          <w:rFonts w:ascii="Times New Roman" w:hAnsi="Times New Roman" w:cs="Times New Roman"/>
          <w:sz w:val="24"/>
          <w:szCs w:val="24"/>
          <w:lang w:val="sr-Latn-CS"/>
        </w:rPr>
        <w:t>nijesam u sukobu interesa u smislu člana 16 stav 4 Zakona o javnim nabavkama i da ne postoji ekonomski i drugi lični interes koji može kompromitovati moju objektivnost i nepristrasnost u ovom postupku javne nabavke.</w:t>
      </w:r>
    </w:p>
    <w:p w:rsidR="00AA3DC7" w:rsidRPr="00274ADB" w:rsidRDefault="00AA3DC7" w:rsidP="00AA3DC7">
      <w:pPr>
        <w:autoSpaceDE w:val="0"/>
        <w:autoSpaceDN w:val="0"/>
        <w:adjustRightInd w:val="0"/>
        <w:spacing w:after="0" w:line="240" w:lineRule="auto"/>
        <w:jc w:val="both"/>
        <w:rPr>
          <w:rFonts w:ascii="Times New Roman" w:hAnsi="Times New Roman" w:cs="Times New Roman"/>
          <w:sz w:val="24"/>
          <w:szCs w:val="24"/>
          <w:lang w:val="sr-Latn-CS"/>
        </w:rPr>
      </w:pPr>
    </w:p>
    <w:p w:rsidR="00AA3DC7" w:rsidRPr="00274ADB" w:rsidRDefault="00AA3DC7" w:rsidP="00AA3DC7">
      <w:pPr>
        <w:autoSpaceDE w:val="0"/>
        <w:autoSpaceDN w:val="0"/>
        <w:adjustRightInd w:val="0"/>
        <w:spacing w:after="0" w:line="240" w:lineRule="auto"/>
        <w:jc w:val="both"/>
        <w:rPr>
          <w:rFonts w:ascii="Times New Roman" w:hAnsi="Times New Roman" w:cs="Times New Roman"/>
          <w:sz w:val="24"/>
          <w:szCs w:val="24"/>
          <w:lang w:val="sr-Latn-CS"/>
        </w:rPr>
      </w:pPr>
    </w:p>
    <w:p w:rsidR="00AA3DC7" w:rsidRPr="00274ADB" w:rsidRDefault="00AA3DC7" w:rsidP="00AA3DC7">
      <w:pPr>
        <w:autoSpaceDE w:val="0"/>
        <w:autoSpaceDN w:val="0"/>
        <w:adjustRightInd w:val="0"/>
        <w:spacing w:after="0" w:line="240" w:lineRule="auto"/>
        <w:jc w:val="both"/>
        <w:rPr>
          <w:rFonts w:ascii="Times New Roman" w:hAnsi="Times New Roman" w:cs="Times New Roman"/>
          <w:sz w:val="24"/>
          <w:szCs w:val="24"/>
          <w:lang w:val="sr-Latn-CS"/>
        </w:rPr>
      </w:pPr>
    </w:p>
    <w:p w:rsidR="00AA3DC7" w:rsidRPr="00274ADB" w:rsidRDefault="00AA3DC7" w:rsidP="00AA3DC7">
      <w:pPr>
        <w:spacing w:after="0" w:line="240" w:lineRule="auto"/>
        <w:jc w:val="both"/>
        <w:rPr>
          <w:rFonts w:ascii="Times New Roman" w:hAnsi="Times New Roman" w:cs="Times New Roman"/>
          <w:sz w:val="24"/>
          <w:szCs w:val="24"/>
          <w:lang w:val="sr-Latn-CS"/>
        </w:rPr>
      </w:pPr>
    </w:p>
    <w:p w:rsidR="00AA3DC7" w:rsidRPr="00274ADB" w:rsidRDefault="00AA3DC7" w:rsidP="00AA3DC7">
      <w:pPr>
        <w:spacing w:after="0" w:line="240" w:lineRule="auto"/>
        <w:ind w:firstLine="1134"/>
        <w:jc w:val="right"/>
        <w:rPr>
          <w:rFonts w:ascii="Times New Roman" w:hAnsi="Times New Roman" w:cs="Times New Roman"/>
          <w:sz w:val="24"/>
          <w:szCs w:val="24"/>
          <w:u w:val="single"/>
          <w:lang w:val="sr-Latn-CS"/>
        </w:rPr>
      </w:pPr>
      <w:r w:rsidRPr="00274ADB">
        <w:rPr>
          <w:rFonts w:ascii="Times New Roman" w:hAnsi="Times New Roman" w:cs="Times New Roman"/>
          <w:sz w:val="24"/>
          <w:szCs w:val="24"/>
          <w:lang w:val="sr-Latn-CS"/>
        </w:rPr>
        <w:t xml:space="preserve">Ovlašćeno lice naručioca </w:t>
      </w:r>
      <w:r w:rsidRPr="00274ADB">
        <w:rPr>
          <w:rFonts w:ascii="Times New Roman" w:hAnsi="Times New Roman" w:cs="Times New Roman"/>
          <w:sz w:val="24"/>
          <w:szCs w:val="24"/>
          <w:u w:val="single"/>
          <w:lang w:val="sr-Latn-CS"/>
        </w:rPr>
        <w:t>Dr Rešad Nuhodžić, dipl.ing.saobr</w:t>
      </w:r>
      <w:r w:rsidRPr="00274ADB">
        <w:rPr>
          <w:rFonts w:ascii="Times New Roman" w:hAnsi="Times New Roman" w:cs="Times New Roman"/>
          <w:b/>
          <w:sz w:val="24"/>
          <w:szCs w:val="24"/>
          <w:lang w:val="sr-Latn-CS"/>
        </w:rPr>
        <w:t>.</w:t>
      </w:r>
    </w:p>
    <w:p w:rsidR="00AA3DC7" w:rsidRPr="00274ADB" w:rsidRDefault="00255FFF" w:rsidP="00AA3DC7">
      <w:pPr>
        <w:spacing w:after="0" w:line="240" w:lineRule="auto"/>
        <w:ind w:firstLine="1134"/>
        <w:jc w:val="right"/>
        <w:rPr>
          <w:rFonts w:ascii="Times New Roman" w:hAnsi="Times New Roman" w:cs="Times New Roman"/>
          <w:i/>
          <w:iCs/>
          <w:sz w:val="24"/>
          <w:szCs w:val="24"/>
          <w:lang w:val="sr-Latn-CS"/>
        </w:rPr>
      </w:pPr>
      <w:r w:rsidRPr="00274ADB">
        <w:rPr>
          <w:rFonts w:ascii="Times New Roman" w:hAnsi="Times New Roman" w:cs="Times New Roman"/>
          <w:i/>
          <w:iCs/>
          <w:sz w:val="24"/>
          <w:szCs w:val="24"/>
          <w:lang w:val="sr-Latn-CS"/>
        </w:rPr>
        <w:t>s.r.</w:t>
      </w:r>
    </w:p>
    <w:p w:rsidR="00AA3DC7" w:rsidRPr="00274ADB" w:rsidRDefault="00AA3DC7" w:rsidP="00AA3DC7">
      <w:pPr>
        <w:spacing w:after="0" w:line="240" w:lineRule="auto"/>
        <w:jc w:val="right"/>
        <w:rPr>
          <w:rFonts w:ascii="Times New Roman" w:hAnsi="Times New Roman" w:cs="Times New Roman"/>
          <w:sz w:val="24"/>
          <w:szCs w:val="24"/>
          <w:lang w:val="sr-Latn-CS"/>
        </w:rPr>
      </w:pPr>
    </w:p>
    <w:p w:rsidR="00AA3DC7" w:rsidRPr="00274ADB" w:rsidRDefault="00AA3DC7" w:rsidP="00AA3DC7">
      <w:pPr>
        <w:spacing w:after="0" w:line="240" w:lineRule="auto"/>
        <w:ind w:firstLine="1134"/>
        <w:jc w:val="center"/>
        <w:rPr>
          <w:rFonts w:ascii="Times New Roman" w:hAnsi="Times New Roman" w:cs="Times New Roman"/>
          <w:sz w:val="24"/>
          <w:szCs w:val="24"/>
          <w:u w:val="single"/>
          <w:lang w:val="sr-Latn-CS"/>
        </w:rPr>
      </w:pPr>
      <w:r w:rsidRPr="00274ADB">
        <w:rPr>
          <w:rFonts w:ascii="Times New Roman" w:hAnsi="Times New Roman" w:cs="Times New Roman"/>
          <w:sz w:val="24"/>
          <w:szCs w:val="24"/>
          <w:lang w:val="sr-Latn-CS"/>
        </w:rPr>
        <w:t xml:space="preserve">                                 </w:t>
      </w:r>
      <w:r w:rsidRPr="00274ADB">
        <w:rPr>
          <w:rFonts w:ascii="Times New Roman" w:hAnsi="Times New Roman" w:cs="Times New Roman"/>
          <w:sz w:val="24"/>
          <w:szCs w:val="24"/>
          <w:lang w:val="pl-PL"/>
        </w:rPr>
        <w:t>Službenik za javne nabavke</w:t>
      </w:r>
      <w:r w:rsidRPr="00274ADB">
        <w:rPr>
          <w:rFonts w:ascii="Times New Roman" w:hAnsi="Times New Roman" w:cs="Times New Roman"/>
          <w:sz w:val="24"/>
          <w:szCs w:val="24"/>
          <w:lang w:val="sr-Latn-CS"/>
        </w:rPr>
        <w:t xml:space="preserve">    </w:t>
      </w:r>
      <w:r w:rsidRPr="00274ADB">
        <w:rPr>
          <w:rFonts w:ascii="Times New Roman" w:hAnsi="Times New Roman" w:cs="Times New Roman"/>
          <w:sz w:val="24"/>
          <w:szCs w:val="24"/>
          <w:u w:val="single"/>
          <w:lang w:val="sr-Latn-ME"/>
        </w:rPr>
        <w:t xml:space="preserve">Žaklina Kosić, </w:t>
      </w:r>
      <w:r w:rsidR="004D2F52" w:rsidRPr="00274ADB">
        <w:rPr>
          <w:rFonts w:ascii="Times New Roman" w:hAnsi="Times New Roman" w:cs="Times New Roman"/>
          <w:sz w:val="24"/>
          <w:szCs w:val="24"/>
          <w:u w:val="single"/>
          <w:lang w:val="sr-Latn-ME"/>
        </w:rPr>
        <w:t>spec.sci.gradj</w:t>
      </w:r>
    </w:p>
    <w:p w:rsidR="00AA3DC7" w:rsidRPr="00274ADB" w:rsidRDefault="00AA3DC7" w:rsidP="00AA3DC7">
      <w:pPr>
        <w:spacing w:after="0" w:line="240" w:lineRule="auto"/>
        <w:ind w:left="5664" w:firstLine="708"/>
        <w:jc w:val="center"/>
        <w:rPr>
          <w:rFonts w:ascii="Times New Roman" w:hAnsi="Times New Roman" w:cs="Times New Roman"/>
          <w:i/>
          <w:iCs/>
          <w:sz w:val="24"/>
          <w:szCs w:val="24"/>
          <w:lang w:val="sr-Latn-CS"/>
        </w:rPr>
      </w:pPr>
      <w:r w:rsidRPr="00274ADB">
        <w:rPr>
          <w:rFonts w:ascii="Times New Roman" w:hAnsi="Times New Roman" w:cs="Times New Roman"/>
          <w:i/>
          <w:iCs/>
          <w:sz w:val="24"/>
          <w:szCs w:val="24"/>
          <w:lang w:val="sr-Latn-CS"/>
        </w:rPr>
        <w:t xml:space="preserve">               </w:t>
      </w:r>
      <w:r w:rsidR="00255FFF" w:rsidRPr="00274ADB">
        <w:rPr>
          <w:rFonts w:ascii="Times New Roman" w:hAnsi="Times New Roman" w:cs="Times New Roman"/>
          <w:i/>
          <w:iCs/>
          <w:sz w:val="24"/>
          <w:szCs w:val="24"/>
          <w:lang w:val="sr-Latn-CS"/>
        </w:rPr>
        <w:t xml:space="preserve">                   </w:t>
      </w:r>
      <w:r w:rsidRPr="00274ADB">
        <w:rPr>
          <w:rFonts w:ascii="Times New Roman" w:hAnsi="Times New Roman" w:cs="Times New Roman"/>
          <w:i/>
          <w:iCs/>
          <w:sz w:val="24"/>
          <w:szCs w:val="24"/>
          <w:lang w:val="sr-Latn-CS"/>
        </w:rPr>
        <w:t xml:space="preserve"> </w:t>
      </w:r>
      <w:r w:rsidR="00255FFF" w:rsidRPr="00274ADB">
        <w:rPr>
          <w:rFonts w:ascii="Times New Roman" w:hAnsi="Times New Roman" w:cs="Times New Roman"/>
          <w:i/>
          <w:iCs/>
          <w:sz w:val="24"/>
          <w:szCs w:val="24"/>
          <w:lang w:val="sr-Latn-CS"/>
        </w:rPr>
        <w:t>s.r.</w:t>
      </w:r>
      <w:r w:rsidRPr="00274ADB">
        <w:rPr>
          <w:rFonts w:ascii="Times New Roman" w:hAnsi="Times New Roman" w:cs="Times New Roman"/>
          <w:i/>
          <w:iCs/>
          <w:sz w:val="24"/>
          <w:szCs w:val="24"/>
          <w:lang w:val="sr-Latn-CS"/>
        </w:rPr>
        <w:t xml:space="preserve">                            </w:t>
      </w:r>
    </w:p>
    <w:p w:rsidR="00AA3DC7" w:rsidRPr="00274ADB" w:rsidRDefault="00AA3DC7" w:rsidP="00AA3DC7">
      <w:pPr>
        <w:spacing w:after="0" w:line="240" w:lineRule="auto"/>
        <w:jc w:val="both"/>
        <w:rPr>
          <w:rFonts w:ascii="Times New Roman" w:hAnsi="Times New Roman" w:cs="Times New Roman"/>
          <w:sz w:val="24"/>
          <w:szCs w:val="24"/>
          <w:lang w:val="sr-Latn-CS"/>
        </w:rPr>
      </w:pPr>
    </w:p>
    <w:p w:rsidR="00AA3DC7" w:rsidRPr="00274ADB" w:rsidRDefault="00AA3DC7" w:rsidP="00AA3DC7">
      <w:pPr>
        <w:spacing w:after="0" w:line="240" w:lineRule="auto"/>
        <w:rPr>
          <w:rFonts w:ascii="Times New Roman" w:hAnsi="Times New Roman" w:cs="Times New Roman"/>
          <w:sz w:val="24"/>
          <w:szCs w:val="24"/>
          <w:lang w:val="sr-Latn-CS"/>
        </w:rPr>
      </w:pPr>
      <w:r w:rsidRPr="00274ADB">
        <w:rPr>
          <w:rFonts w:ascii="Times New Roman" w:hAnsi="Times New Roman" w:cs="Times New Roman"/>
          <w:sz w:val="24"/>
          <w:szCs w:val="24"/>
          <w:lang w:val="sr-Latn-CS"/>
        </w:rPr>
        <w:t xml:space="preserve">             Lice koje je učestvovalo u planiranju  javne nabavke </w:t>
      </w:r>
      <w:r w:rsidRPr="00274ADB">
        <w:rPr>
          <w:rFonts w:ascii="Times New Roman" w:hAnsi="Times New Roman" w:cs="Times New Roman"/>
          <w:sz w:val="24"/>
          <w:szCs w:val="24"/>
          <w:u w:val="single"/>
          <w:lang w:val="sr-Latn-CS"/>
        </w:rPr>
        <w:t>Miomir Peruničić, dipl.ing.građ.</w:t>
      </w:r>
      <w:r w:rsidRPr="00274ADB">
        <w:rPr>
          <w:rFonts w:ascii="Times New Roman" w:hAnsi="Times New Roman" w:cs="Times New Roman"/>
          <w:sz w:val="24"/>
          <w:szCs w:val="24"/>
          <w:lang w:val="sr-Latn-CS"/>
        </w:rPr>
        <w:t xml:space="preserve">  </w:t>
      </w:r>
    </w:p>
    <w:p w:rsidR="00AA3DC7" w:rsidRPr="00274ADB" w:rsidRDefault="00AA3DC7" w:rsidP="00AA3DC7">
      <w:pPr>
        <w:spacing w:after="0" w:line="240" w:lineRule="auto"/>
        <w:ind w:left="6372"/>
        <w:jc w:val="center"/>
        <w:rPr>
          <w:rFonts w:ascii="Times New Roman" w:hAnsi="Times New Roman" w:cs="Times New Roman"/>
          <w:i/>
          <w:iCs/>
          <w:sz w:val="24"/>
          <w:szCs w:val="24"/>
          <w:lang w:val="sr-Latn-CS"/>
        </w:rPr>
      </w:pPr>
      <w:r w:rsidRPr="00274ADB">
        <w:rPr>
          <w:rFonts w:ascii="Times New Roman" w:hAnsi="Times New Roman" w:cs="Times New Roman"/>
          <w:i/>
          <w:iCs/>
          <w:sz w:val="24"/>
          <w:szCs w:val="24"/>
          <w:lang w:val="sr-Latn-CS"/>
        </w:rPr>
        <w:t xml:space="preserve">                   </w:t>
      </w:r>
      <w:r w:rsidR="00255FFF" w:rsidRPr="00274ADB">
        <w:rPr>
          <w:rFonts w:ascii="Times New Roman" w:hAnsi="Times New Roman" w:cs="Times New Roman"/>
          <w:i/>
          <w:iCs/>
          <w:sz w:val="24"/>
          <w:szCs w:val="24"/>
          <w:lang w:val="sr-Latn-CS"/>
        </w:rPr>
        <w:t xml:space="preserve">               s.r.</w:t>
      </w:r>
      <w:r w:rsidRPr="00274ADB">
        <w:rPr>
          <w:rFonts w:ascii="Times New Roman" w:hAnsi="Times New Roman" w:cs="Times New Roman"/>
          <w:i/>
          <w:iCs/>
          <w:sz w:val="24"/>
          <w:szCs w:val="24"/>
          <w:lang w:val="sr-Latn-CS"/>
        </w:rPr>
        <w:t xml:space="preserve">                             </w:t>
      </w:r>
    </w:p>
    <w:p w:rsidR="00AA3DC7" w:rsidRPr="00274ADB" w:rsidRDefault="00AA3DC7" w:rsidP="00AA3DC7">
      <w:pPr>
        <w:spacing w:after="0" w:line="240" w:lineRule="auto"/>
        <w:jc w:val="both"/>
        <w:rPr>
          <w:rFonts w:ascii="Times New Roman" w:hAnsi="Times New Roman" w:cs="Times New Roman"/>
          <w:sz w:val="24"/>
          <w:szCs w:val="24"/>
          <w:lang w:val="sr-Latn-CS"/>
        </w:rPr>
      </w:pPr>
    </w:p>
    <w:p w:rsidR="00AA3DC7" w:rsidRPr="00274ADB" w:rsidRDefault="00AA3DC7" w:rsidP="00AA3DC7">
      <w:pPr>
        <w:rPr>
          <w:rFonts w:ascii="Times New Roman" w:hAnsi="Times New Roman" w:cs="Times New Roman"/>
          <w:i/>
          <w:iCs/>
          <w:sz w:val="24"/>
          <w:szCs w:val="24"/>
          <w:lang w:val="sr-Latn-CS"/>
        </w:rPr>
      </w:pPr>
      <w:r w:rsidRPr="00274ADB">
        <w:rPr>
          <w:rFonts w:ascii="Times New Roman" w:hAnsi="Times New Roman" w:cs="Times New Roman"/>
          <w:i/>
          <w:iCs/>
          <w:sz w:val="24"/>
          <w:szCs w:val="24"/>
          <w:lang w:val="sr-Latn-CS"/>
        </w:rPr>
        <w:br w:type="page"/>
      </w:r>
    </w:p>
    <w:p w:rsidR="00AA3DC7" w:rsidRPr="00274ADB" w:rsidRDefault="00AA3DC7" w:rsidP="00AA3DC7">
      <w:pPr>
        <w:keepNext/>
        <w:pBdr>
          <w:top w:val="single" w:sz="4" w:space="0" w:color="auto"/>
          <w:left w:val="single" w:sz="4" w:space="4" w:color="auto"/>
          <w:bottom w:val="single" w:sz="4" w:space="1" w:color="auto"/>
          <w:right w:val="single" w:sz="4" w:space="4" w:color="auto"/>
        </w:pBdr>
        <w:shd w:val="clear" w:color="auto" w:fill="D9D9D9"/>
        <w:tabs>
          <w:tab w:val="left" w:pos="284"/>
        </w:tabs>
        <w:spacing w:after="0" w:line="240" w:lineRule="auto"/>
        <w:jc w:val="center"/>
        <w:outlineLvl w:val="0"/>
        <w:rPr>
          <w:rFonts w:ascii="Times New Roman" w:eastAsia="PMingLiU" w:hAnsi="Times New Roman" w:cs="Times New Roman"/>
          <w:b/>
          <w:bCs/>
          <w:sz w:val="24"/>
          <w:szCs w:val="24"/>
          <w:lang w:val="sr-Latn-CS" w:eastAsia="x-none"/>
        </w:rPr>
      </w:pPr>
      <w:bookmarkStart w:id="17" w:name="_Toc416180137"/>
      <w:bookmarkStart w:id="18" w:name="_Toc460499876"/>
      <w:bookmarkStart w:id="19" w:name="_Toc530547373"/>
      <w:bookmarkStart w:id="20" w:name="_Toc530551758"/>
      <w:r w:rsidRPr="00274ADB">
        <w:rPr>
          <w:rFonts w:ascii="Times New Roman" w:eastAsia="PMingLiU" w:hAnsi="Times New Roman" w:cs="Times New Roman"/>
          <w:sz w:val="24"/>
          <w:szCs w:val="24"/>
          <w:lang w:val="sr-Latn-CS" w:eastAsia="x-none"/>
        </w:rPr>
        <w:lastRenderedPageBreak/>
        <w:t>IZJAVA NARUČIOCA (ČLANOVA KOMISIJE ZA OTVARANJE I VREDNOVANJE PONUDE I LICA KOJA SU UČESTVOVALA U PRIPREMANJU TENDERSKE DOKUMENTACIJE) O NEPOSTOJANJU SUKOBA INTERESA</w:t>
      </w:r>
      <w:r w:rsidRPr="00274ADB">
        <w:rPr>
          <w:rFonts w:ascii="Times New Roman" w:eastAsia="PMingLiU" w:hAnsi="Times New Roman" w:cs="Times New Roman"/>
          <w:sz w:val="24"/>
          <w:szCs w:val="24"/>
          <w:vertAlign w:val="superscript"/>
          <w:lang w:eastAsia="x-none"/>
        </w:rPr>
        <w:footnoteReference w:id="3"/>
      </w:r>
      <w:bookmarkEnd w:id="17"/>
      <w:bookmarkEnd w:id="18"/>
      <w:bookmarkEnd w:id="19"/>
      <w:bookmarkEnd w:id="20"/>
    </w:p>
    <w:p w:rsidR="00AA3DC7" w:rsidRPr="00274ADB" w:rsidRDefault="00AA3DC7" w:rsidP="00AA3DC7">
      <w:pPr>
        <w:spacing w:after="0" w:line="240" w:lineRule="auto"/>
        <w:rPr>
          <w:rFonts w:ascii="Times New Roman" w:hAnsi="Times New Roman" w:cs="Times New Roman"/>
          <w:b/>
          <w:bCs/>
          <w:sz w:val="24"/>
          <w:szCs w:val="24"/>
          <w:lang w:val="sr-Latn-CS"/>
        </w:rPr>
      </w:pPr>
    </w:p>
    <w:p w:rsidR="00AA3DC7" w:rsidRPr="00274ADB" w:rsidRDefault="00AA3DC7" w:rsidP="00AA3DC7">
      <w:pPr>
        <w:spacing w:after="0" w:line="240" w:lineRule="auto"/>
        <w:rPr>
          <w:rFonts w:ascii="Times New Roman" w:hAnsi="Times New Roman" w:cs="Times New Roman"/>
          <w:b/>
          <w:bCs/>
          <w:sz w:val="24"/>
          <w:szCs w:val="24"/>
          <w:lang w:val="sr-Latn-CS"/>
        </w:rPr>
      </w:pPr>
    </w:p>
    <w:p w:rsidR="00B41846" w:rsidRPr="00B41846" w:rsidRDefault="00B41846" w:rsidP="00B41846">
      <w:pPr>
        <w:spacing w:after="0" w:line="240" w:lineRule="auto"/>
        <w:ind w:firstLine="567"/>
        <w:jc w:val="both"/>
        <w:rPr>
          <w:rFonts w:ascii="Times New Roman" w:hAnsi="Times New Roman" w:cs="Times New Roman"/>
          <w:sz w:val="24"/>
          <w:szCs w:val="24"/>
          <w:u w:val="single"/>
          <w:lang w:val="pl-PL"/>
        </w:rPr>
      </w:pPr>
      <w:r w:rsidRPr="00B41846">
        <w:rPr>
          <w:rFonts w:ascii="Times New Roman" w:hAnsi="Times New Roman" w:cs="Times New Roman"/>
          <w:sz w:val="24"/>
          <w:szCs w:val="24"/>
          <w:u w:val="single"/>
          <w:lang w:val="pl-PL"/>
        </w:rPr>
        <w:t xml:space="preserve">Ministarstvo održivog razvoja i turizma - Direkcija javnih radova  </w:t>
      </w:r>
    </w:p>
    <w:p w:rsidR="00E30E96" w:rsidRDefault="00E30E96" w:rsidP="00B41846">
      <w:pPr>
        <w:spacing w:after="0" w:line="240" w:lineRule="auto"/>
        <w:ind w:firstLine="567"/>
        <w:jc w:val="both"/>
        <w:rPr>
          <w:rFonts w:ascii="Times New Roman" w:hAnsi="Times New Roman" w:cs="Times New Roman"/>
          <w:sz w:val="24"/>
          <w:szCs w:val="24"/>
          <w:u w:val="single"/>
          <w:lang w:val="pl-PL"/>
        </w:rPr>
      </w:pPr>
      <w:r>
        <w:rPr>
          <w:rFonts w:ascii="Times New Roman" w:hAnsi="Times New Roman" w:cs="Times New Roman"/>
          <w:sz w:val="24"/>
          <w:szCs w:val="24"/>
          <w:u w:val="single"/>
          <w:lang w:val="pl-PL"/>
        </w:rPr>
        <w:t>Broj: 101-1560/1-8676/3</w:t>
      </w:r>
    </w:p>
    <w:p w:rsidR="00B41846" w:rsidRDefault="00B41846" w:rsidP="00B41846">
      <w:pPr>
        <w:spacing w:after="0" w:line="240" w:lineRule="auto"/>
        <w:ind w:firstLine="567"/>
        <w:jc w:val="both"/>
        <w:rPr>
          <w:rFonts w:ascii="Times New Roman" w:hAnsi="Times New Roman" w:cs="Times New Roman"/>
          <w:sz w:val="24"/>
          <w:szCs w:val="24"/>
          <w:u w:val="single"/>
          <w:lang w:val="pl-PL"/>
        </w:rPr>
      </w:pPr>
      <w:r w:rsidRPr="00B41846">
        <w:rPr>
          <w:rFonts w:ascii="Times New Roman" w:hAnsi="Times New Roman" w:cs="Times New Roman"/>
          <w:sz w:val="24"/>
          <w:szCs w:val="24"/>
          <w:u w:val="single"/>
          <w:lang w:val="pl-PL"/>
        </w:rPr>
        <w:t>Podgorica,  17.12.2018.godine</w:t>
      </w:r>
    </w:p>
    <w:p w:rsidR="00B41846" w:rsidRDefault="00B41846" w:rsidP="00B41846">
      <w:pPr>
        <w:spacing w:after="0" w:line="240" w:lineRule="auto"/>
        <w:ind w:firstLine="567"/>
        <w:jc w:val="both"/>
        <w:rPr>
          <w:rFonts w:ascii="Times New Roman" w:hAnsi="Times New Roman" w:cs="Times New Roman"/>
          <w:sz w:val="24"/>
          <w:szCs w:val="24"/>
          <w:u w:val="single"/>
          <w:lang w:val="pl-PL"/>
        </w:rPr>
      </w:pPr>
    </w:p>
    <w:p w:rsidR="00AA3DC7" w:rsidRPr="00274ADB" w:rsidRDefault="00AA3DC7" w:rsidP="00B41846">
      <w:pPr>
        <w:spacing w:after="0" w:line="240" w:lineRule="auto"/>
        <w:ind w:firstLine="567"/>
        <w:jc w:val="both"/>
        <w:rPr>
          <w:rFonts w:ascii="Times New Roman" w:hAnsi="Times New Roman" w:cs="Times New Roman"/>
          <w:sz w:val="24"/>
          <w:szCs w:val="24"/>
          <w:lang w:val="sr-Latn-CS"/>
        </w:rPr>
      </w:pPr>
      <w:r w:rsidRPr="00274ADB">
        <w:rPr>
          <w:rFonts w:ascii="Times New Roman" w:hAnsi="Times New Roman" w:cs="Times New Roman"/>
          <w:sz w:val="24"/>
          <w:szCs w:val="24"/>
          <w:lang w:val="pl-PL"/>
        </w:rPr>
        <w:t xml:space="preserve">U skladu sa članom 16 stav 5 Zakona o javnim nabavkama </w:t>
      </w:r>
      <w:r w:rsidRPr="00274ADB">
        <w:rPr>
          <w:rFonts w:ascii="Times New Roman" w:hAnsi="Times New Roman" w:cs="Times New Roman"/>
          <w:sz w:val="24"/>
          <w:szCs w:val="24"/>
          <w:lang w:val="it-IT"/>
        </w:rPr>
        <w:t>(„Službeni list CG“, br. 42/11, 57/14. 28/15 i 042/17)</w:t>
      </w:r>
    </w:p>
    <w:p w:rsidR="00AA3DC7" w:rsidRPr="00274ADB" w:rsidRDefault="00AA3DC7" w:rsidP="00AA3DC7">
      <w:pPr>
        <w:spacing w:after="0" w:line="240" w:lineRule="auto"/>
        <w:jc w:val="both"/>
        <w:rPr>
          <w:rFonts w:ascii="Times New Roman" w:hAnsi="Times New Roman" w:cs="Times New Roman"/>
          <w:sz w:val="24"/>
          <w:szCs w:val="24"/>
          <w:lang w:val="sr-Latn-CS"/>
        </w:rPr>
      </w:pPr>
    </w:p>
    <w:p w:rsidR="00AA3DC7" w:rsidRPr="00274ADB" w:rsidRDefault="00AA3DC7" w:rsidP="00AA3DC7">
      <w:pPr>
        <w:spacing w:after="0" w:line="240" w:lineRule="auto"/>
        <w:jc w:val="center"/>
        <w:rPr>
          <w:rFonts w:ascii="Times New Roman" w:hAnsi="Times New Roman" w:cs="Times New Roman"/>
          <w:b/>
          <w:bCs/>
          <w:sz w:val="24"/>
          <w:szCs w:val="24"/>
          <w:lang w:val="sr-Latn-CS"/>
        </w:rPr>
      </w:pPr>
      <w:r w:rsidRPr="00274ADB">
        <w:rPr>
          <w:rFonts w:ascii="Times New Roman" w:hAnsi="Times New Roman" w:cs="Times New Roman"/>
          <w:b/>
          <w:bCs/>
          <w:sz w:val="24"/>
          <w:szCs w:val="24"/>
          <w:lang w:val="sr-Latn-CS"/>
        </w:rPr>
        <w:t>Izjavljujem</w:t>
      </w:r>
    </w:p>
    <w:p w:rsidR="00AA3DC7" w:rsidRPr="00274ADB" w:rsidRDefault="00AA3DC7" w:rsidP="00AA3DC7">
      <w:pPr>
        <w:spacing w:after="0" w:line="240" w:lineRule="auto"/>
        <w:jc w:val="both"/>
        <w:rPr>
          <w:rFonts w:ascii="Times New Roman" w:hAnsi="Times New Roman" w:cs="Times New Roman"/>
          <w:sz w:val="24"/>
          <w:szCs w:val="24"/>
          <w:lang w:val="sr-Latn-CS"/>
        </w:rPr>
      </w:pPr>
    </w:p>
    <w:p w:rsidR="00AA3DC7" w:rsidRPr="00274ADB" w:rsidRDefault="00AA3DC7" w:rsidP="00AA3DC7">
      <w:pPr>
        <w:jc w:val="both"/>
        <w:rPr>
          <w:rFonts w:ascii="Times New Roman" w:hAnsi="Times New Roman" w:cs="Times New Roman"/>
          <w:b/>
          <w:i/>
          <w:sz w:val="24"/>
          <w:szCs w:val="24"/>
          <w:lang w:val="it-IT"/>
        </w:rPr>
      </w:pPr>
      <w:r w:rsidRPr="00274ADB">
        <w:rPr>
          <w:rFonts w:ascii="Times New Roman" w:hAnsi="Times New Roman" w:cs="Times New Roman"/>
          <w:sz w:val="24"/>
          <w:szCs w:val="24"/>
          <w:lang w:val="sr-Latn-CS"/>
        </w:rPr>
        <w:t xml:space="preserve">da u postupku javne nabavke iz  Plana javne nabavke </w:t>
      </w:r>
      <w:r w:rsidRPr="00274ADB">
        <w:rPr>
          <w:rFonts w:ascii="Times New Roman" w:eastAsia="Times New Roman" w:hAnsi="Times New Roman" w:cs="Times New Roman"/>
          <w:bCs/>
          <w:sz w:val="24"/>
          <w:szCs w:val="24"/>
          <w:lang w:val="it-IT"/>
        </w:rPr>
        <w:t>broj: 117-224/4 od 01.02.2018. godine</w:t>
      </w:r>
      <w:r w:rsidRPr="00274ADB">
        <w:rPr>
          <w:rFonts w:ascii="Times New Roman" w:hAnsi="Times New Roman" w:cs="Times New Roman"/>
          <w:sz w:val="24"/>
          <w:szCs w:val="24"/>
          <w:lang w:val="sr-Latn-CS"/>
        </w:rPr>
        <w:t xml:space="preserve">, </w:t>
      </w:r>
      <w:r w:rsidRPr="00274ADB">
        <w:rPr>
          <w:rFonts w:ascii="Times New Roman" w:hAnsi="Times New Roman" w:cs="Times New Roman"/>
          <w:sz w:val="24"/>
          <w:szCs w:val="24"/>
          <w:lang w:val="it-IT"/>
        </w:rPr>
        <w:t>Izmjenom P</w:t>
      </w:r>
      <w:r w:rsidR="00A32E52">
        <w:rPr>
          <w:rFonts w:ascii="Times New Roman" w:hAnsi="Times New Roman" w:cs="Times New Roman"/>
          <w:sz w:val="24"/>
          <w:szCs w:val="24"/>
          <w:lang w:val="it-IT"/>
        </w:rPr>
        <w:t>lana javnih nabavki br 117-224/81</w:t>
      </w:r>
      <w:r w:rsidRPr="00274ADB">
        <w:rPr>
          <w:rFonts w:ascii="Times New Roman" w:hAnsi="Times New Roman" w:cs="Times New Roman"/>
          <w:sz w:val="24"/>
          <w:szCs w:val="24"/>
          <w:lang w:val="it-IT"/>
        </w:rPr>
        <w:t xml:space="preserve"> od  </w:t>
      </w:r>
      <w:r w:rsidR="00A32E52">
        <w:rPr>
          <w:rFonts w:ascii="Times New Roman" w:hAnsi="Times New Roman" w:cs="Times New Roman"/>
          <w:sz w:val="24"/>
          <w:szCs w:val="24"/>
          <w:lang w:val="it-IT"/>
        </w:rPr>
        <w:t>22.11</w:t>
      </w:r>
      <w:r w:rsidRPr="00274ADB">
        <w:rPr>
          <w:rFonts w:ascii="Times New Roman" w:hAnsi="Times New Roman" w:cs="Times New Roman"/>
          <w:sz w:val="24"/>
          <w:szCs w:val="24"/>
          <w:lang w:val="it-IT"/>
        </w:rPr>
        <w:t>.2018.godine</w:t>
      </w:r>
      <w:r w:rsidRPr="00274ADB">
        <w:rPr>
          <w:rFonts w:ascii="Times New Roman" w:hAnsi="Times New Roman" w:cs="Times New Roman"/>
          <w:sz w:val="24"/>
          <w:szCs w:val="24"/>
          <w:lang w:val="sr-Latn-CS"/>
        </w:rPr>
        <w:t xml:space="preserve"> po javnoj nabavci br. </w:t>
      </w:r>
      <w:r w:rsidR="00B41846" w:rsidRPr="00B41846">
        <w:rPr>
          <w:rFonts w:ascii="Times New Roman" w:hAnsi="Times New Roman" w:cs="Times New Roman"/>
          <w:b/>
          <w:sz w:val="24"/>
          <w:szCs w:val="24"/>
          <w:lang w:val="sr-Latn-CS"/>
        </w:rPr>
        <w:t xml:space="preserve">04-150/18, </w:t>
      </w:r>
      <w:r w:rsidR="00045309" w:rsidRPr="00045309">
        <w:rPr>
          <w:rFonts w:ascii="Times New Roman" w:hAnsi="Times New Roman" w:cs="Times New Roman"/>
          <w:b/>
          <w:sz w:val="24"/>
          <w:szCs w:val="24"/>
          <w:lang w:val="sr-Latn-CS"/>
        </w:rPr>
        <w:t>izvođenje radova na izgradnja elektroenergetske infrastrukture za potrebe napajanja kompleksa Đalovića pećine, opština Bijelo Polje</w:t>
      </w:r>
      <w:r w:rsidR="00045309">
        <w:rPr>
          <w:rFonts w:ascii="Times New Roman" w:hAnsi="Times New Roman" w:cs="Times New Roman"/>
          <w:b/>
          <w:sz w:val="24"/>
          <w:szCs w:val="24"/>
          <w:lang w:val="sr-Latn-CS"/>
        </w:rPr>
        <w:t>,</w:t>
      </w:r>
      <w:r w:rsidRPr="00274ADB">
        <w:rPr>
          <w:rFonts w:ascii="Times New Roman" w:eastAsia="Times New Roman" w:hAnsi="Times New Roman" w:cs="Times New Roman"/>
          <w:bCs/>
          <w:sz w:val="24"/>
          <w:szCs w:val="24"/>
          <w:lang w:val="it-IT"/>
        </w:rPr>
        <w:t xml:space="preserve"> </w:t>
      </w:r>
      <w:r w:rsidRPr="00274ADB">
        <w:rPr>
          <w:rFonts w:ascii="Times New Roman" w:hAnsi="Times New Roman" w:cs="Times New Roman"/>
          <w:sz w:val="24"/>
          <w:szCs w:val="24"/>
          <w:lang w:val="sr-Latn-CS"/>
        </w:rPr>
        <w:t>nijesam u sukobu interesa u smislu člana 16 stav 4 Zakona o javnim nabavkama i da ne postoji ekonomski i drugi lični interes koji može kompromitovati moju objektivnost i nepristrasnost u ovom postupku javne nabavke.</w:t>
      </w:r>
    </w:p>
    <w:p w:rsidR="005F5F44" w:rsidRPr="005F5F44" w:rsidRDefault="005F5F44" w:rsidP="005F5F44">
      <w:pPr>
        <w:autoSpaceDE w:val="0"/>
        <w:autoSpaceDN w:val="0"/>
        <w:adjustRightInd w:val="0"/>
        <w:spacing w:after="0" w:line="240" w:lineRule="auto"/>
        <w:jc w:val="both"/>
        <w:rPr>
          <w:rFonts w:ascii="Times New Roman" w:hAnsi="Times New Roman" w:cs="Times New Roman"/>
          <w:sz w:val="24"/>
          <w:szCs w:val="24"/>
          <w:lang w:val="sr-Latn-CS"/>
        </w:rPr>
      </w:pPr>
    </w:p>
    <w:p w:rsidR="00AA3DC7" w:rsidRPr="00274ADB" w:rsidRDefault="00AA3DC7" w:rsidP="00AA3DC7">
      <w:pPr>
        <w:autoSpaceDE w:val="0"/>
        <w:autoSpaceDN w:val="0"/>
        <w:adjustRightInd w:val="0"/>
        <w:spacing w:after="0" w:line="240" w:lineRule="auto"/>
        <w:jc w:val="both"/>
        <w:rPr>
          <w:rFonts w:ascii="Times New Roman" w:hAnsi="Times New Roman" w:cs="Times New Roman"/>
          <w:sz w:val="24"/>
          <w:szCs w:val="24"/>
          <w:lang w:val="sr-Latn-CS"/>
        </w:rPr>
      </w:pPr>
    </w:p>
    <w:p w:rsidR="00AA3DC7" w:rsidRPr="00274ADB" w:rsidRDefault="00AA3DC7" w:rsidP="00AA3DC7">
      <w:pPr>
        <w:autoSpaceDE w:val="0"/>
        <w:autoSpaceDN w:val="0"/>
        <w:adjustRightInd w:val="0"/>
        <w:spacing w:after="0" w:line="240" w:lineRule="auto"/>
        <w:jc w:val="both"/>
        <w:rPr>
          <w:rFonts w:ascii="Times New Roman" w:hAnsi="Times New Roman" w:cs="Times New Roman"/>
          <w:sz w:val="24"/>
          <w:szCs w:val="24"/>
          <w:lang w:val="sr-Latn-CS"/>
        </w:rPr>
      </w:pPr>
    </w:p>
    <w:p w:rsidR="00AA3DC7" w:rsidRPr="00274ADB" w:rsidRDefault="00AA3DC7" w:rsidP="00AA3DC7">
      <w:pPr>
        <w:spacing w:after="0" w:line="240" w:lineRule="auto"/>
        <w:ind w:firstLine="1134"/>
        <w:jc w:val="right"/>
        <w:rPr>
          <w:rFonts w:ascii="Times New Roman" w:hAnsi="Times New Roman" w:cs="Times New Roman"/>
          <w:sz w:val="24"/>
          <w:szCs w:val="24"/>
          <w:lang w:val="pl-PL"/>
        </w:rPr>
      </w:pPr>
      <w:r w:rsidRPr="00274ADB">
        <w:rPr>
          <w:rFonts w:ascii="Times New Roman" w:hAnsi="Times New Roman" w:cs="Times New Roman"/>
          <w:sz w:val="24"/>
          <w:szCs w:val="24"/>
          <w:lang w:val="sr-Latn-CS"/>
        </w:rPr>
        <w:t xml:space="preserve">     </w:t>
      </w:r>
      <w:r w:rsidRPr="00274ADB">
        <w:rPr>
          <w:rFonts w:ascii="Times New Roman" w:hAnsi="Times New Roman" w:cs="Times New Roman"/>
          <w:sz w:val="24"/>
          <w:szCs w:val="24"/>
          <w:lang w:val="pl-PL"/>
        </w:rPr>
        <w:t>Predsjedavajući Komisije za otvaranje i vrednovanje ponuda:</w:t>
      </w:r>
    </w:p>
    <w:p w:rsidR="00AA3DC7" w:rsidRPr="00274ADB" w:rsidRDefault="00AA3DC7" w:rsidP="00AA3DC7">
      <w:pPr>
        <w:spacing w:after="0" w:line="240" w:lineRule="auto"/>
        <w:ind w:firstLine="1134"/>
        <w:jc w:val="right"/>
        <w:rPr>
          <w:rFonts w:ascii="Times New Roman" w:hAnsi="Times New Roman" w:cs="Times New Roman"/>
          <w:sz w:val="24"/>
          <w:szCs w:val="24"/>
          <w:lang w:val="sr-Latn-CS"/>
        </w:rPr>
      </w:pPr>
      <w:r w:rsidRPr="00274ADB">
        <w:rPr>
          <w:rFonts w:ascii="Times New Roman" w:hAnsi="Times New Roman" w:cs="Times New Roman"/>
          <w:sz w:val="24"/>
          <w:szCs w:val="24"/>
          <w:lang w:val="pl-PL"/>
        </w:rPr>
        <w:t xml:space="preserve">                                           </w:t>
      </w:r>
      <w:r w:rsidR="005F5F44">
        <w:rPr>
          <w:rFonts w:ascii="Times New Roman" w:hAnsi="Times New Roman" w:cs="Times New Roman"/>
          <w:sz w:val="24"/>
          <w:szCs w:val="24"/>
          <w:lang w:val="pl-PL"/>
        </w:rPr>
        <w:t xml:space="preserve">                              </w:t>
      </w:r>
      <w:r w:rsidR="00B41846">
        <w:rPr>
          <w:rFonts w:ascii="Times New Roman" w:hAnsi="Times New Roman" w:cs="Times New Roman"/>
          <w:sz w:val="24"/>
          <w:szCs w:val="24"/>
          <w:lang w:val="sr-Latn-CS"/>
        </w:rPr>
        <w:t>Milica Bakić</w:t>
      </w:r>
      <w:r w:rsidR="005F5F44">
        <w:rPr>
          <w:rFonts w:ascii="Times New Roman" w:hAnsi="Times New Roman" w:cs="Times New Roman"/>
          <w:sz w:val="24"/>
          <w:szCs w:val="24"/>
          <w:lang w:val="sr-Latn-CS"/>
        </w:rPr>
        <w:t>, dipl.</w:t>
      </w:r>
      <w:r w:rsidR="00B41846">
        <w:rPr>
          <w:rFonts w:ascii="Times New Roman" w:hAnsi="Times New Roman" w:cs="Times New Roman"/>
          <w:sz w:val="24"/>
          <w:szCs w:val="24"/>
          <w:lang w:val="sr-Latn-CS"/>
        </w:rPr>
        <w:t>prav</w:t>
      </w:r>
      <w:r w:rsidR="005F5F44">
        <w:rPr>
          <w:rFonts w:ascii="Times New Roman" w:hAnsi="Times New Roman" w:cs="Times New Roman"/>
          <w:sz w:val="24"/>
          <w:szCs w:val="24"/>
          <w:lang w:val="sr-Latn-CS"/>
        </w:rPr>
        <w:t>.</w:t>
      </w:r>
    </w:p>
    <w:p w:rsidR="00AA3DC7" w:rsidRPr="00274ADB" w:rsidRDefault="00255FFF" w:rsidP="00AA3DC7">
      <w:pPr>
        <w:spacing w:after="0" w:line="240" w:lineRule="auto"/>
        <w:ind w:firstLine="1134"/>
        <w:jc w:val="right"/>
        <w:rPr>
          <w:rFonts w:ascii="Times New Roman" w:hAnsi="Times New Roman" w:cs="Times New Roman"/>
          <w:sz w:val="24"/>
          <w:szCs w:val="24"/>
          <w:lang w:val="sr-Latn-CS"/>
        </w:rPr>
      </w:pPr>
      <w:r w:rsidRPr="00274ADB">
        <w:rPr>
          <w:rFonts w:ascii="Times New Roman" w:hAnsi="Times New Roman" w:cs="Times New Roman"/>
          <w:sz w:val="24"/>
          <w:szCs w:val="24"/>
          <w:lang w:val="sr-Latn-CS"/>
        </w:rPr>
        <w:t>s.r.</w:t>
      </w:r>
    </w:p>
    <w:p w:rsidR="00AA3DC7" w:rsidRPr="00274ADB" w:rsidRDefault="00AA3DC7" w:rsidP="00AA3DC7">
      <w:pPr>
        <w:spacing w:after="0" w:line="240" w:lineRule="auto"/>
        <w:ind w:firstLine="1134"/>
        <w:jc w:val="right"/>
        <w:rPr>
          <w:rFonts w:ascii="Times New Roman" w:hAnsi="Times New Roman" w:cs="Times New Roman"/>
          <w:sz w:val="24"/>
          <w:szCs w:val="24"/>
          <w:lang w:val="sr-Latn-CS"/>
        </w:rPr>
      </w:pPr>
      <w:r w:rsidRPr="00274ADB">
        <w:rPr>
          <w:rFonts w:ascii="Times New Roman" w:hAnsi="Times New Roman" w:cs="Times New Roman"/>
          <w:sz w:val="24"/>
          <w:szCs w:val="24"/>
          <w:lang w:val="sr-Latn-CS"/>
        </w:rPr>
        <w:t>Član komisije za otvaranje i vrednovanje ponuda:</w:t>
      </w:r>
    </w:p>
    <w:p w:rsidR="00AA3DC7" w:rsidRPr="00274ADB" w:rsidRDefault="005F5F44" w:rsidP="00873FE6">
      <w:pPr>
        <w:spacing w:after="0" w:line="240" w:lineRule="auto"/>
        <w:ind w:firstLine="1134"/>
        <w:jc w:val="right"/>
        <w:rPr>
          <w:rFonts w:ascii="Times New Roman" w:hAnsi="Times New Roman" w:cs="Times New Roman"/>
          <w:sz w:val="24"/>
          <w:szCs w:val="24"/>
          <w:lang w:val="sr-Latn-CS"/>
        </w:rPr>
      </w:pPr>
      <w:r>
        <w:rPr>
          <w:rFonts w:ascii="Times New Roman" w:eastAsia="Times New Roman" w:hAnsi="Times New Roman" w:cs="Times New Roman"/>
          <w:sz w:val="24"/>
          <w:szCs w:val="24"/>
          <w:lang w:val="sr-Latn-CS"/>
        </w:rPr>
        <w:t xml:space="preserve">               </w:t>
      </w:r>
      <w:r w:rsidR="00B41846">
        <w:rPr>
          <w:rFonts w:ascii="Times New Roman" w:eastAsia="Times New Roman" w:hAnsi="Times New Roman" w:cs="Times New Roman"/>
          <w:sz w:val="24"/>
          <w:szCs w:val="24"/>
          <w:lang w:val="sr-Latn-CS"/>
        </w:rPr>
        <w:t xml:space="preserve">         </w:t>
      </w:r>
      <w:r>
        <w:rPr>
          <w:rFonts w:ascii="Times New Roman" w:eastAsia="Times New Roman" w:hAnsi="Times New Roman" w:cs="Times New Roman"/>
          <w:sz w:val="24"/>
          <w:szCs w:val="24"/>
          <w:lang w:val="sr-Latn-CS"/>
        </w:rPr>
        <w:t xml:space="preserve"> </w:t>
      </w:r>
      <w:r w:rsidR="00873FE6">
        <w:rPr>
          <w:rFonts w:ascii="Times New Roman" w:eastAsia="Times New Roman" w:hAnsi="Times New Roman" w:cs="Times New Roman"/>
          <w:sz w:val="24"/>
          <w:szCs w:val="24"/>
          <w:lang w:val="sr-Latn-CS"/>
        </w:rPr>
        <w:t xml:space="preserve">           </w:t>
      </w:r>
      <w:r>
        <w:rPr>
          <w:rFonts w:ascii="Times New Roman" w:eastAsia="Times New Roman" w:hAnsi="Times New Roman" w:cs="Times New Roman"/>
          <w:sz w:val="24"/>
          <w:szCs w:val="24"/>
          <w:lang w:val="sr-Latn-CS"/>
        </w:rPr>
        <w:t xml:space="preserve"> </w:t>
      </w:r>
      <w:r w:rsidR="00B41846">
        <w:rPr>
          <w:rFonts w:ascii="Times New Roman" w:eastAsia="Times New Roman" w:hAnsi="Times New Roman" w:cs="Times New Roman"/>
          <w:sz w:val="24"/>
          <w:szCs w:val="24"/>
          <w:lang w:val="sr-Latn-CS"/>
        </w:rPr>
        <w:t>Vojislav Roganović</w:t>
      </w:r>
      <w:r>
        <w:rPr>
          <w:rFonts w:ascii="Times New Roman" w:eastAsia="Times New Roman" w:hAnsi="Times New Roman" w:cs="Times New Roman"/>
          <w:sz w:val="24"/>
          <w:szCs w:val="24"/>
          <w:lang w:val="sr-Latn-CS"/>
        </w:rPr>
        <w:t>,dipl.ing.el.</w:t>
      </w:r>
      <w:r w:rsidR="00AA3DC7" w:rsidRPr="00274ADB">
        <w:rPr>
          <w:rFonts w:ascii="Times New Roman" w:hAnsi="Times New Roman" w:cs="Times New Roman"/>
          <w:sz w:val="24"/>
          <w:szCs w:val="24"/>
          <w:lang w:val="sr-Latn-CS"/>
        </w:rPr>
        <w:tab/>
      </w:r>
    </w:p>
    <w:p w:rsidR="00AA3DC7" w:rsidRPr="00274ADB" w:rsidRDefault="00255FFF" w:rsidP="00AA3DC7">
      <w:pPr>
        <w:spacing w:after="0" w:line="240" w:lineRule="auto"/>
        <w:ind w:firstLine="1134"/>
        <w:jc w:val="right"/>
        <w:rPr>
          <w:rFonts w:ascii="Times New Roman" w:hAnsi="Times New Roman" w:cs="Times New Roman"/>
          <w:iCs/>
          <w:sz w:val="24"/>
          <w:szCs w:val="24"/>
          <w:lang w:val="sr-Latn-CS"/>
        </w:rPr>
      </w:pPr>
      <w:r w:rsidRPr="00274ADB">
        <w:rPr>
          <w:rFonts w:ascii="Times New Roman" w:hAnsi="Times New Roman" w:cs="Times New Roman"/>
          <w:iCs/>
          <w:sz w:val="24"/>
          <w:szCs w:val="24"/>
          <w:lang w:val="sr-Latn-CS"/>
        </w:rPr>
        <w:t>s.r.</w:t>
      </w:r>
    </w:p>
    <w:p w:rsidR="00AA3DC7" w:rsidRPr="00274ADB" w:rsidRDefault="00AA3DC7" w:rsidP="00AA3DC7">
      <w:pPr>
        <w:spacing w:after="0" w:line="240" w:lineRule="auto"/>
        <w:ind w:firstLine="1134"/>
        <w:jc w:val="right"/>
        <w:rPr>
          <w:rFonts w:ascii="Times New Roman" w:hAnsi="Times New Roman" w:cs="Times New Roman"/>
          <w:sz w:val="24"/>
          <w:szCs w:val="24"/>
          <w:lang w:val="sr-Latn-CS"/>
        </w:rPr>
      </w:pPr>
      <w:r w:rsidRPr="00274ADB">
        <w:rPr>
          <w:rFonts w:ascii="Times New Roman" w:hAnsi="Times New Roman" w:cs="Times New Roman"/>
          <w:sz w:val="24"/>
          <w:szCs w:val="24"/>
          <w:lang w:val="sr-Latn-CS"/>
        </w:rPr>
        <w:t>Član komisije za otvaranje i vrednovanje ponuda:</w:t>
      </w:r>
    </w:p>
    <w:p w:rsidR="005F5F44" w:rsidRDefault="00B41846" w:rsidP="00AA3DC7">
      <w:pPr>
        <w:spacing w:after="0" w:line="240" w:lineRule="auto"/>
        <w:ind w:firstLine="1134"/>
        <w:jc w:val="right"/>
        <w:rPr>
          <w:rFonts w:ascii="Times New Roman" w:hAnsi="Times New Roman" w:cs="Times New Roman"/>
          <w:sz w:val="24"/>
          <w:szCs w:val="24"/>
          <w:lang w:val="sr-Latn-CS"/>
        </w:rPr>
      </w:pPr>
      <w:r>
        <w:rPr>
          <w:rFonts w:ascii="Times New Roman" w:hAnsi="Times New Roman" w:cs="Times New Roman"/>
          <w:sz w:val="24"/>
          <w:szCs w:val="24"/>
          <w:lang w:val="sr-Latn-CS"/>
        </w:rPr>
        <w:t>Žaklina Kosić, spec.sci.građ.</w:t>
      </w:r>
      <w:r w:rsidR="005F5F44" w:rsidRPr="005F5F44">
        <w:rPr>
          <w:rFonts w:ascii="Times New Roman" w:hAnsi="Times New Roman" w:cs="Times New Roman"/>
          <w:sz w:val="24"/>
          <w:szCs w:val="24"/>
          <w:lang w:val="sr-Latn-CS"/>
        </w:rPr>
        <w:t xml:space="preserve"> </w:t>
      </w:r>
    </w:p>
    <w:p w:rsidR="00AA3DC7" w:rsidRPr="00274ADB" w:rsidRDefault="00255FFF" w:rsidP="00AA3DC7">
      <w:pPr>
        <w:spacing w:after="0" w:line="240" w:lineRule="auto"/>
        <w:ind w:firstLine="1134"/>
        <w:jc w:val="right"/>
        <w:rPr>
          <w:rFonts w:ascii="Times New Roman" w:hAnsi="Times New Roman" w:cs="Times New Roman"/>
          <w:sz w:val="24"/>
          <w:szCs w:val="24"/>
          <w:lang w:val="sr-Latn-CS"/>
        </w:rPr>
      </w:pPr>
      <w:r w:rsidRPr="00274ADB">
        <w:rPr>
          <w:rFonts w:ascii="Times New Roman" w:hAnsi="Times New Roman" w:cs="Times New Roman"/>
          <w:sz w:val="24"/>
          <w:szCs w:val="24"/>
          <w:lang w:val="sr-Latn-CS"/>
        </w:rPr>
        <w:t>s.r.</w:t>
      </w:r>
      <w:r w:rsidR="00AA3DC7" w:rsidRPr="00274ADB">
        <w:rPr>
          <w:rFonts w:ascii="Times New Roman" w:hAnsi="Times New Roman" w:cs="Times New Roman"/>
          <w:sz w:val="24"/>
          <w:szCs w:val="24"/>
          <w:lang w:val="sr-Latn-CS"/>
        </w:rPr>
        <w:t xml:space="preserve"> </w:t>
      </w:r>
    </w:p>
    <w:p w:rsidR="00AA3DC7" w:rsidRPr="00274ADB" w:rsidRDefault="00AA3DC7" w:rsidP="00AA3DC7">
      <w:pPr>
        <w:spacing w:after="0" w:line="240" w:lineRule="auto"/>
        <w:ind w:firstLine="1134"/>
        <w:jc w:val="right"/>
        <w:rPr>
          <w:rFonts w:ascii="Times New Roman" w:hAnsi="Times New Roman" w:cs="Times New Roman"/>
          <w:sz w:val="24"/>
          <w:szCs w:val="24"/>
          <w:lang w:val="sr-Latn-CS"/>
        </w:rPr>
      </w:pPr>
      <w:r w:rsidRPr="00274ADB">
        <w:rPr>
          <w:rFonts w:ascii="Times New Roman" w:hAnsi="Times New Roman" w:cs="Times New Roman"/>
          <w:sz w:val="24"/>
          <w:szCs w:val="24"/>
          <w:lang w:val="sr-Latn-CS"/>
        </w:rPr>
        <w:t>Član komisije za otvaranje i vrednovanje ponuda:</w:t>
      </w:r>
    </w:p>
    <w:p w:rsidR="005F5F44" w:rsidRDefault="00B41846" w:rsidP="00255FFF">
      <w:pPr>
        <w:spacing w:after="0" w:line="240" w:lineRule="auto"/>
        <w:jc w:val="right"/>
        <w:rPr>
          <w:rFonts w:ascii="Times New Roman" w:eastAsia="Times New Roman" w:hAnsi="Times New Roman" w:cs="Times New Roman"/>
          <w:sz w:val="24"/>
          <w:szCs w:val="24"/>
          <w:lang w:val="sr-Latn-CS"/>
        </w:rPr>
      </w:pPr>
      <w:r>
        <w:rPr>
          <w:rFonts w:ascii="Times New Roman" w:eastAsia="Times New Roman" w:hAnsi="Times New Roman" w:cs="Times New Roman"/>
          <w:sz w:val="24"/>
          <w:szCs w:val="24"/>
          <w:lang w:val="sr-Latn-CS"/>
        </w:rPr>
        <w:t>Lidija Prnjat</w:t>
      </w:r>
      <w:r w:rsidR="007E64E1">
        <w:rPr>
          <w:rFonts w:ascii="Times New Roman" w:eastAsia="Times New Roman" w:hAnsi="Times New Roman" w:cs="Times New Roman"/>
          <w:sz w:val="24"/>
          <w:szCs w:val="24"/>
          <w:lang w:val="sr-Latn-CS"/>
        </w:rPr>
        <w:t>,dipl.ing.</w:t>
      </w:r>
      <w:r>
        <w:rPr>
          <w:rFonts w:ascii="Times New Roman" w:eastAsia="Times New Roman" w:hAnsi="Times New Roman" w:cs="Times New Roman"/>
          <w:sz w:val="24"/>
          <w:szCs w:val="24"/>
          <w:lang w:val="sr-Latn-CS"/>
        </w:rPr>
        <w:t>građ.</w:t>
      </w:r>
      <w:r w:rsidR="005F5F44">
        <w:rPr>
          <w:rFonts w:ascii="Times New Roman" w:eastAsia="Times New Roman" w:hAnsi="Times New Roman" w:cs="Times New Roman"/>
          <w:sz w:val="24"/>
          <w:szCs w:val="24"/>
          <w:lang w:val="sr-Latn-CS"/>
        </w:rPr>
        <w:t>.</w:t>
      </w:r>
    </w:p>
    <w:p w:rsidR="00255FFF" w:rsidRDefault="00255FFF" w:rsidP="00255FFF">
      <w:pPr>
        <w:spacing w:after="0" w:line="240" w:lineRule="auto"/>
        <w:jc w:val="right"/>
        <w:rPr>
          <w:rFonts w:ascii="Times New Roman" w:hAnsi="Times New Roman" w:cs="Times New Roman"/>
          <w:sz w:val="24"/>
          <w:szCs w:val="24"/>
          <w:lang w:val="sr-Latn-CS"/>
        </w:rPr>
      </w:pPr>
      <w:r w:rsidRPr="00274ADB">
        <w:rPr>
          <w:rFonts w:ascii="Times New Roman" w:hAnsi="Times New Roman" w:cs="Times New Roman"/>
          <w:sz w:val="24"/>
          <w:szCs w:val="24"/>
          <w:lang w:val="sr-Latn-CS"/>
        </w:rPr>
        <w:t>s.r.</w:t>
      </w:r>
    </w:p>
    <w:p w:rsidR="00B41846" w:rsidRPr="00274ADB" w:rsidRDefault="00B41846" w:rsidP="00B41846">
      <w:pPr>
        <w:spacing w:after="0" w:line="240" w:lineRule="auto"/>
        <w:ind w:firstLine="1134"/>
        <w:jc w:val="right"/>
        <w:rPr>
          <w:rFonts w:ascii="Times New Roman" w:hAnsi="Times New Roman" w:cs="Times New Roman"/>
          <w:sz w:val="24"/>
          <w:szCs w:val="24"/>
          <w:lang w:val="sr-Latn-CS"/>
        </w:rPr>
      </w:pPr>
      <w:r w:rsidRPr="00274ADB">
        <w:rPr>
          <w:rFonts w:ascii="Times New Roman" w:hAnsi="Times New Roman" w:cs="Times New Roman"/>
          <w:sz w:val="24"/>
          <w:szCs w:val="24"/>
          <w:lang w:val="sr-Latn-CS"/>
        </w:rPr>
        <w:t>Član komisije za otvaranje i vrednovanje ponuda</w:t>
      </w:r>
    </w:p>
    <w:p w:rsidR="00B41846" w:rsidRDefault="00B41846" w:rsidP="00B41846">
      <w:pPr>
        <w:spacing w:after="0" w:line="240" w:lineRule="auto"/>
        <w:ind w:firstLine="1134"/>
        <w:jc w:val="right"/>
        <w:rPr>
          <w:rFonts w:ascii="Times New Roman" w:hAnsi="Times New Roman" w:cs="Times New Roman"/>
          <w:sz w:val="24"/>
          <w:szCs w:val="24"/>
          <w:lang w:val="sr-Latn-CS"/>
        </w:rPr>
      </w:pPr>
      <w:r>
        <w:rPr>
          <w:rFonts w:ascii="Times New Roman" w:hAnsi="Times New Roman" w:cs="Times New Roman"/>
          <w:sz w:val="24"/>
          <w:szCs w:val="24"/>
          <w:lang w:val="sr-Latn-CS"/>
        </w:rPr>
        <w:t>Danilo Rajković</w:t>
      </w:r>
      <w:r w:rsidRPr="005F5F44">
        <w:rPr>
          <w:rFonts w:ascii="Times New Roman" w:hAnsi="Times New Roman" w:cs="Times New Roman"/>
          <w:sz w:val="24"/>
          <w:szCs w:val="24"/>
          <w:lang w:val="sr-Latn-CS"/>
        </w:rPr>
        <w:t xml:space="preserve">,dipl.pravnik </w:t>
      </w:r>
    </w:p>
    <w:p w:rsidR="00B41846" w:rsidRPr="00274ADB" w:rsidRDefault="00B41846" w:rsidP="00B41846">
      <w:pPr>
        <w:spacing w:after="0" w:line="240" w:lineRule="auto"/>
        <w:ind w:firstLine="1134"/>
        <w:jc w:val="right"/>
        <w:rPr>
          <w:rFonts w:ascii="Times New Roman" w:hAnsi="Times New Roman" w:cs="Times New Roman"/>
          <w:i/>
          <w:iCs/>
          <w:sz w:val="24"/>
          <w:szCs w:val="24"/>
          <w:lang w:val="sr-Latn-CS"/>
        </w:rPr>
      </w:pPr>
      <w:r w:rsidRPr="00274ADB">
        <w:rPr>
          <w:rFonts w:ascii="Times New Roman" w:hAnsi="Times New Roman" w:cs="Times New Roman"/>
          <w:sz w:val="24"/>
          <w:szCs w:val="24"/>
          <w:lang w:val="sr-Latn-CS"/>
        </w:rPr>
        <w:t xml:space="preserve">s.r. </w:t>
      </w:r>
    </w:p>
    <w:p w:rsidR="00B41846" w:rsidRPr="00274ADB" w:rsidRDefault="00B41846" w:rsidP="00255FFF">
      <w:pPr>
        <w:spacing w:after="0" w:line="240" w:lineRule="auto"/>
        <w:jc w:val="right"/>
        <w:rPr>
          <w:rFonts w:ascii="Times New Roman" w:hAnsi="Times New Roman" w:cs="Times New Roman"/>
          <w:sz w:val="24"/>
          <w:szCs w:val="24"/>
          <w:lang w:val="sr-Latn-CS"/>
        </w:rPr>
      </w:pPr>
    </w:p>
    <w:p w:rsidR="005F5F44" w:rsidRDefault="005F5F44" w:rsidP="005F5F44">
      <w:pPr>
        <w:ind w:left="1080"/>
        <w:contextualSpacing/>
        <w:jc w:val="right"/>
        <w:rPr>
          <w:rFonts w:ascii="Times New Roman" w:eastAsia="Times New Roman" w:hAnsi="Times New Roman" w:cs="Times New Roman"/>
          <w:sz w:val="24"/>
          <w:szCs w:val="24"/>
          <w:lang w:val="sr-Latn-CS"/>
        </w:rPr>
      </w:pPr>
    </w:p>
    <w:p w:rsidR="005F5F44" w:rsidRDefault="005F5F44" w:rsidP="005F5F44">
      <w:pPr>
        <w:ind w:left="1080"/>
        <w:contextualSpacing/>
        <w:jc w:val="right"/>
        <w:rPr>
          <w:rFonts w:ascii="Times New Roman" w:eastAsia="Times New Roman" w:hAnsi="Times New Roman" w:cs="Times New Roman"/>
          <w:sz w:val="24"/>
          <w:szCs w:val="24"/>
          <w:lang w:val="sr-Latn-CS"/>
        </w:rPr>
      </w:pPr>
    </w:p>
    <w:p w:rsidR="005F5F44" w:rsidRDefault="005F5F44" w:rsidP="005F5F44">
      <w:pPr>
        <w:ind w:left="1080"/>
        <w:contextualSpacing/>
        <w:jc w:val="right"/>
        <w:rPr>
          <w:rFonts w:ascii="Times New Roman" w:eastAsia="Times New Roman" w:hAnsi="Times New Roman" w:cs="Times New Roman"/>
          <w:sz w:val="24"/>
          <w:szCs w:val="24"/>
          <w:lang w:val="sr-Latn-CS"/>
        </w:rPr>
      </w:pPr>
    </w:p>
    <w:p w:rsidR="005F5F44" w:rsidRDefault="005F5F44" w:rsidP="005F5F44">
      <w:pPr>
        <w:ind w:left="1080"/>
        <w:contextualSpacing/>
        <w:jc w:val="right"/>
        <w:rPr>
          <w:rFonts w:ascii="Times New Roman" w:eastAsia="Times New Roman" w:hAnsi="Times New Roman" w:cs="Times New Roman"/>
          <w:sz w:val="24"/>
          <w:szCs w:val="24"/>
          <w:lang w:val="sr-Latn-CS"/>
        </w:rPr>
      </w:pPr>
    </w:p>
    <w:p w:rsidR="00D11BBB" w:rsidRPr="00274ADB" w:rsidRDefault="005F5F44" w:rsidP="005F5F44">
      <w:pPr>
        <w:ind w:left="1080"/>
        <w:contextualSpacing/>
        <w:jc w:val="right"/>
        <w:rPr>
          <w:rFonts w:ascii="Times Roman" w:hAnsi="Times Roman" w:cs="Times New Roman"/>
          <w:sz w:val="24"/>
          <w:szCs w:val="24"/>
          <w:lang w:val="pl-PL"/>
        </w:rPr>
      </w:pPr>
      <w:r w:rsidRPr="00274ADB">
        <w:rPr>
          <w:rFonts w:ascii="Times Roman" w:hAnsi="Times Roman" w:cs="Times New Roman"/>
          <w:sz w:val="24"/>
          <w:szCs w:val="24"/>
          <w:lang w:val="pl-PL"/>
        </w:rPr>
        <w:t xml:space="preserve"> </w:t>
      </w:r>
    </w:p>
    <w:p w:rsidR="00AB12AA" w:rsidRPr="00274ADB" w:rsidRDefault="00AB12AA" w:rsidP="005F5F44">
      <w:pPr>
        <w:autoSpaceDE w:val="0"/>
        <w:autoSpaceDN w:val="0"/>
        <w:adjustRightInd w:val="0"/>
        <w:spacing w:after="0" w:line="240" w:lineRule="auto"/>
        <w:jc w:val="both"/>
        <w:rPr>
          <w:rFonts w:ascii="Times Roman" w:hAnsi="Times Roman" w:cs="Times New Roman"/>
          <w:sz w:val="24"/>
          <w:szCs w:val="24"/>
          <w:lang w:val="pl-PL"/>
        </w:rPr>
      </w:pPr>
    </w:p>
    <w:p w:rsidR="005F5F44" w:rsidRPr="00852493" w:rsidRDefault="005F5F44" w:rsidP="005F5F44">
      <w:pPr>
        <w:pStyle w:val="Heading1"/>
        <w:pBdr>
          <w:top w:val="single" w:sz="4" w:space="1" w:color="auto"/>
          <w:left w:val="single" w:sz="4" w:space="4" w:color="auto"/>
          <w:bottom w:val="single" w:sz="4" w:space="1" w:color="auto"/>
          <w:right w:val="single" w:sz="4" w:space="0" w:color="auto"/>
        </w:pBdr>
        <w:shd w:val="clear" w:color="auto" w:fill="D9D9D9"/>
        <w:tabs>
          <w:tab w:val="left" w:pos="284"/>
        </w:tabs>
        <w:rPr>
          <w:i w:val="0"/>
          <w:iCs w:val="0"/>
          <w:color w:val="000000"/>
          <w:u w:val="none"/>
        </w:rPr>
      </w:pPr>
      <w:r w:rsidRPr="00852493">
        <w:rPr>
          <w:i w:val="0"/>
          <w:iCs w:val="0"/>
          <w:color w:val="000000"/>
          <w:u w:val="none"/>
        </w:rPr>
        <w:lastRenderedPageBreak/>
        <w:t>METODOLOGIJA NAČINA VREDNOVANJA PONUDA PO KRITERIJUMU I PODKRITERIJUMIMA</w:t>
      </w:r>
    </w:p>
    <w:p w:rsidR="005F5F44" w:rsidRPr="00852493" w:rsidRDefault="005F5F44" w:rsidP="005F5F44">
      <w:pPr>
        <w:pStyle w:val="BodyText"/>
        <w:ind w:left="454" w:hanging="454"/>
        <w:rPr>
          <w:b/>
          <w:bCs/>
          <w:color w:val="000000"/>
          <w:sz w:val="24"/>
          <w:szCs w:val="24"/>
          <w:lang w:val="sr-Latn-CS"/>
        </w:rPr>
      </w:pPr>
    </w:p>
    <w:p w:rsidR="005F5F44" w:rsidRPr="00852493" w:rsidRDefault="005F5F44" w:rsidP="005F5F44">
      <w:pPr>
        <w:spacing w:after="0" w:line="240" w:lineRule="auto"/>
        <w:jc w:val="both"/>
        <w:rPr>
          <w:rFonts w:ascii="Times New Roman" w:hAnsi="Times New Roman" w:cs="Times New Roman"/>
          <w:b/>
          <w:bCs/>
          <w:color w:val="000000"/>
          <w:sz w:val="24"/>
          <w:szCs w:val="24"/>
          <w:shd w:val="clear" w:color="auto" w:fill="FFFFFF"/>
        </w:rPr>
      </w:pPr>
    </w:p>
    <w:p w:rsidR="00E957C4" w:rsidRPr="00F62058" w:rsidRDefault="00E957C4" w:rsidP="00E957C4">
      <w:pPr>
        <w:spacing w:after="0" w:line="240" w:lineRule="auto"/>
        <w:rPr>
          <w:rFonts w:ascii="Times New Roman" w:hAnsi="Times New Roman" w:cs="Times New Roman"/>
          <w:bCs/>
          <w:sz w:val="24"/>
          <w:szCs w:val="24"/>
          <w:lang w:val="pl-PL"/>
        </w:rPr>
      </w:pPr>
      <w:r w:rsidRPr="00F62058">
        <w:rPr>
          <w:rFonts w:ascii="Times New Roman" w:hAnsi="Times New Roman" w:cs="Times New Roman"/>
          <w:bCs/>
          <w:sz w:val="24"/>
          <w:szCs w:val="24"/>
          <w:lang w:val="pl-PL"/>
        </w:rPr>
        <w:t>Vrednovanje ponuda po kriterijumu ekonomski najpovoljnija ponuda vršiće se na sljedeći način:</w:t>
      </w:r>
    </w:p>
    <w:p w:rsidR="00E957C4" w:rsidRPr="00F62058" w:rsidRDefault="00E957C4" w:rsidP="00E957C4">
      <w:pPr>
        <w:spacing w:after="0" w:line="240" w:lineRule="auto"/>
        <w:rPr>
          <w:rFonts w:ascii="Times New Roman" w:hAnsi="Times New Roman" w:cs="Times New Roman"/>
          <w:bCs/>
          <w:sz w:val="24"/>
          <w:szCs w:val="24"/>
          <w:lang w:val="pl-PL"/>
        </w:rPr>
      </w:pPr>
    </w:p>
    <w:p w:rsidR="00E957C4" w:rsidRPr="00F62058" w:rsidRDefault="00E957C4" w:rsidP="00E957C4">
      <w:pPr>
        <w:spacing w:after="0" w:line="240" w:lineRule="auto"/>
        <w:rPr>
          <w:rFonts w:ascii="Times New Roman" w:hAnsi="Times New Roman" w:cs="Times New Roman"/>
          <w:bCs/>
          <w:sz w:val="24"/>
          <w:szCs w:val="24"/>
          <w:lang w:val="pl-PL"/>
        </w:rPr>
      </w:pPr>
      <w:r w:rsidRPr="00F62058">
        <w:rPr>
          <w:rFonts w:ascii="Times New Roman" w:hAnsi="Times New Roman" w:cs="Times New Roman"/>
          <w:bCs/>
          <w:sz w:val="24"/>
          <w:szCs w:val="24"/>
          <w:lang w:val="pl-PL"/>
        </w:rPr>
        <w:t>¨ ekonomski najpovoljnija ponuda, sa slijedećim podkriterijumima:</w:t>
      </w:r>
    </w:p>
    <w:p w:rsidR="00E957C4" w:rsidRPr="00F62058" w:rsidRDefault="00E957C4" w:rsidP="00E957C4">
      <w:pPr>
        <w:spacing w:after="0" w:line="240" w:lineRule="auto"/>
        <w:rPr>
          <w:rFonts w:ascii="Times New Roman" w:hAnsi="Times New Roman" w:cs="Times New Roman"/>
          <w:bCs/>
          <w:sz w:val="24"/>
          <w:szCs w:val="24"/>
          <w:lang w:val="pl-PL"/>
        </w:rPr>
      </w:pPr>
    </w:p>
    <w:p w:rsidR="00E957C4" w:rsidRPr="00F62058" w:rsidRDefault="00E957C4" w:rsidP="00E957C4">
      <w:pPr>
        <w:spacing w:after="0" w:line="240" w:lineRule="auto"/>
        <w:rPr>
          <w:rFonts w:ascii="Times New Roman" w:hAnsi="Times New Roman" w:cs="Times New Roman"/>
          <w:bCs/>
          <w:sz w:val="24"/>
          <w:szCs w:val="24"/>
          <w:lang w:val="pl-PL"/>
        </w:rPr>
      </w:pPr>
    </w:p>
    <w:p w:rsidR="00E957C4" w:rsidRPr="00F62058" w:rsidRDefault="00E957C4" w:rsidP="00E957C4">
      <w:pPr>
        <w:spacing w:after="0" w:line="240" w:lineRule="auto"/>
        <w:rPr>
          <w:rFonts w:ascii="Times New Roman" w:hAnsi="Times New Roman" w:cs="Times New Roman"/>
          <w:bCs/>
          <w:sz w:val="24"/>
          <w:szCs w:val="24"/>
          <w:lang w:val="pl-PL"/>
        </w:rPr>
      </w:pPr>
      <w:r w:rsidRPr="00F62058">
        <w:rPr>
          <w:rFonts w:ascii="Times New Roman" w:hAnsi="Times New Roman" w:cs="Times New Roman"/>
          <w:bCs/>
          <w:sz w:val="24"/>
          <w:szCs w:val="24"/>
          <w:lang w:val="pl-PL"/>
        </w:rPr>
        <w:t>□ najniža ponuđena cijena</w:t>
      </w:r>
      <w:r w:rsidRPr="00F62058">
        <w:rPr>
          <w:rFonts w:ascii="Times New Roman" w:hAnsi="Times New Roman" w:cs="Times New Roman"/>
          <w:bCs/>
          <w:sz w:val="24"/>
          <w:szCs w:val="24"/>
          <w:lang w:val="pl-PL"/>
        </w:rPr>
        <w:tab/>
      </w:r>
      <w:r w:rsidRPr="00F62058">
        <w:rPr>
          <w:rFonts w:ascii="Times New Roman" w:hAnsi="Times New Roman" w:cs="Times New Roman"/>
          <w:bCs/>
          <w:sz w:val="24"/>
          <w:szCs w:val="24"/>
          <w:lang w:val="pl-PL"/>
        </w:rPr>
        <w:tab/>
      </w:r>
      <w:r w:rsidRPr="00F62058">
        <w:rPr>
          <w:rFonts w:ascii="Times New Roman" w:hAnsi="Times New Roman" w:cs="Times New Roman"/>
          <w:bCs/>
          <w:sz w:val="24"/>
          <w:szCs w:val="24"/>
          <w:lang w:val="pl-PL"/>
        </w:rPr>
        <w:tab/>
        <w:t xml:space="preserve">            </w:t>
      </w:r>
      <w:r w:rsidR="00B1260C">
        <w:rPr>
          <w:rFonts w:ascii="Times New Roman" w:hAnsi="Times New Roman" w:cs="Times New Roman"/>
          <w:bCs/>
          <w:sz w:val="24"/>
          <w:szCs w:val="24"/>
          <w:lang w:val="pl-PL"/>
        </w:rPr>
        <w:t xml:space="preserve">                broj bodova  </w:t>
      </w:r>
      <w:r w:rsidR="00B1260C">
        <w:rPr>
          <w:rFonts w:ascii="Times New Roman" w:hAnsi="Times New Roman" w:cs="Times New Roman"/>
          <w:bCs/>
          <w:sz w:val="24"/>
          <w:szCs w:val="24"/>
          <w:lang w:val="pl-PL"/>
        </w:rPr>
        <w:tab/>
        <w:t>9</w:t>
      </w:r>
      <w:r w:rsidR="0048630B">
        <w:rPr>
          <w:rFonts w:ascii="Times New Roman" w:hAnsi="Times New Roman" w:cs="Times New Roman"/>
          <w:bCs/>
          <w:sz w:val="24"/>
          <w:szCs w:val="24"/>
          <w:lang w:val="pl-PL"/>
        </w:rPr>
        <w:t>0</w:t>
      </w:r>
      <w:r w:rsidRPr="00F62058">
        <w:rPr>
          <w:rFonts w:ascii="Times New Roman" w:hAnsi="Times New Roman" w:cs="Times New Roman"/>
          <w:bCs/>
          <w:sz w:val="24"/>
          <w:szCs w:val="24"/>
          <w:lang w:val="pl-PL"/>
        </w:rPr>
        <w:tab/>
      </w:r>
    </w:p>
    <w:p w:rsidR="00E957C4" w:rsidRPr="00F62058" w:rsidRDefault="00E957C4" w:rsidP="00E957C4">
      <w:pPr>
        <w:spacing w:after="0" w:line="240" w:lineRule="auto"/>
        <w:rPr>
          <w:rFonts w:ascii="Times New Roman" w:hAnsi="Times New Roman" w:cs="Times New Roman"/>
          <w:bCs/>
          <w:sz w:val="24"/>
          <w:szCs w:val="24"/>
          <w:lang w:val="pl-PL"/>
        </w:rPr>
      </w:pPr>
      <w:r w:rsidRPr="00F62058">
        <w:rPr>
          <w:rFonts w:ascii="Times New Roman" w:hAnsi="Times New Roman" w:cs="Times New Roman"/>
          <w:bCs/>
          <w:sz w:val="24"/>
          <w:szCs w:val="24"/>
          <w:lang w:val="pl-PL"/>
        </w:rPr>
        <w:t xml:space="preserve">□ kvalitet                                                                   </w:t>
      </w:r>
      <w:r w:rsidR="00873FE6">
        <w:rPr>
          <w:rFonts w:ascii="Times New Roman" w:hAnsi="Times New Roman" w:cs="Times New Roman"/>
          <w:bCs/>
          <w:sz w:val="24"/>
          <w:szCs w:val="24"/>
          <w:lang w:val="pl-PL"/>
        </w:rPr>
        <w:t xml:space="preserve">                broj bodova  </w:t>
      </w:r>
      <w:r w:rsidR="00873FE6">
        <w:rPr>
          <w:rFonts w:ascii="Times New Roman" w:hAnsi="Times New Roman" w:cs="Times New Roman"/>
          <w:bCs/>
          <w:sz w:val="24"/>
          <w:szCs w:val="24"/>
          <w:lang w:val="pl-PL"/>
        </w:rPr>
        <w:tab/>
      </w:r>
      <w:r w:rsidR="00B1260C">
        <w:rPr>
          <w:rFonts w:ascii="Times New Roman" w:hAnsi="Times New Roman" w:cs="Times New Roman"/>
          <w:bCs/>
          <w:sz w:val="24"/>
          <w:szCs w:val="24"/>
          <w:lang w:val="pl-PL"/>
        </w:rPr>
        <w:t>5</w:t>
      </w:r>
      <w:r w:rsidRPr="00F62058">
        <w:rPr>
          <w:rFonts w:ascii="Times New Roman" w:hAnsi="Times New Roman" w:cs="Times New Roman"/>
          <w:bCs/>
          <w:sz w:val="24"/>
          <w:szCs w:val="24"/>
          <w:lang w:val="pl-PL"/>
        </w:rPr>
        <w:tab/>
      </w:r>
    </w:p>
    <w:p w:rsidR="0048630B" w:rsidRPr="00867F15" w:rsidRDefault="0048630B" w:rsidP="0048630B">
      <w:pPr>
        <w:spacing w:after="0" w:line="240" w:lineRule="auto"/>
        <w:rPr>
          <w:rFonts w:ascii="Times New Roman" w:hAnsi="Times New Roman" w:cs="Times New Roman"/>
          <w:bCs/>
          <w:sz w:val="24"/>
          <w:szCs w:val="24"/>
          <w:lang w:val="pl-PL"/>
        </w:rPr>
      </w:pPr>
      <w:r w:rsidRPr="00867F15">
        <w:rPr>
          <w:rFonts w:ascii="Times New Roman" w:hAnsi="Times New Roman" w:cs="Times New Roman"/>
          <w:bCs/>
          <w:sz w:val="24"/>
          <w:szCs w:val="24"/>
          <w:lang w:val="pl-PL"/>
        </w:rPr>
        <w:t>□ garantni period , vrsta i kvalitet garancije</w:t>
      </w:r>
    </w:p>
    <w:p w:rsidR="0048630B" w:rsidRPr="00867F15" w:rsidRDefault="0048630B" w:rsidP="0048630B">
      <w:pPr>
        <w:spacing w:after="0" w:line="240" w:lineRule="auto"/>
        <w:rPr>
          <w:rFonts w:ascii="Times New Roman" w:hAnsi="Times New Roman" w:cs="Times New Roman"/>
          <w:bCs/>
          <w:sz w:val="24"/>
          <w:szCs w:val="24"/>
          <w:lang w:val="pl-PL"/>
        </w:rPr>
      </w:pPr>
      <w:r w:rsidRPr="00867F15">
        <w:rPr>
          <w:rFonts w:ascii="Times New Roman" w:hAnsi="Times New Roman" w:cs="Times New Roman"/>
          <w:bCs/>
          <w:sz w:val="24"/>
          <w:szCs w:val="24"/>
          <w:lang w:val="pl-PL"/>
        </w:rPr>
        <w:t xml:space="preserve">  i garantovana vrijednost                                                         broj bodova  </w:t>
      </w:r>
      <w:r w:rsidRPr="00867F15">
        <w:rPr>
          <w:rFonts w:ascii="Times New Roman" w:hAnsi="Times New Roman" w:cs="Times New Roman"/>
          <w:bCs/>
          <w:sz w:val="24"/>
          <w:szCs w:val="24"/>
          <w:lang w:val="pl-PL"/>
        </w:rPr>
        <w:tab/>
        <w:t xml:space="preserve">  5</w:t>
      </w:r>
      <w:r w:rsidRPr="00867F15">
        <w:rPr>
          <w:rFonts w:ascii="Times New Roman" w:hAnsi="Times New Roman" w:cs="Times New Roman"/>
          <w:bCs/>
          <w:sz w:val="24"/>
          <w:szCs w:val="24"/>
          <w:lang w:val="pl-PL"/>
        </w:rPr>
        <w:tab/>
      </w:r>
    </w:p>
    <w:p w:rsidR="00E957C4" w:rsidRPr="00F62058" w:rsidRDefault="00E957C4" w:rsidP="00B1260C">
      <w:pPr>
        <w:spacing w:after="0" w:line="240" w:lineRule="auto"/>
        <w:rPr>
          <w:rFonts w:ascii="Times New Roman" w:hAnsi="Times New Roman" w:cs="Times New Roman"/>
          <w:bCs/>
          <w:sz w:val="24"/>
          <w:szCs w:val="24"/>
          <w:lang w:val="pl-PL"/>
        </w:rPr>
      </w:pPr>
    </w:p>
    <w:p w:rsidR="00E957C4" w:rsidRPr="00F62058" w:rsidRDefault="00E957C4" w:rsidP="00E957C4">
      <w:pPr>
        <w:spacing w:after="0" w:line="240" w:lineRule="auto"/>
        <w:rPr>
          <w:rFonts w:ascii="Times New Roman" w:hAnsi="Times New Roman" w:cs="Times New Roman"/>
          <w:bCs/>
          <w:sz w:val="24"/>
          <w:szCs w:val="24"/>
          <w:lang w:val="pl-PL"/>
        </w:rPr>
      </w:pPr>
    </w:p>
    <w:p w:rsidR="00E957C4" w:rsidRPr="00F62058" w:rsidRDefault="00E957C4" w:rsidP="00E957C4">
      <w:pPr>
        <w:spacing w:after="0" w:line="240" w:lineRule="auto"/>
        <w:rPr>
          <w:rFonts w:ascii="Times New Roman" w:hAnsi="Times New Roman" w:cs="Times New Roman"/>
          <w:bCs/>
          <w:sz w:val="24"/>
          <w:szCs w:val="24"/>
          <w:lang w:val="pl-PL"/>
        </w:rPr>
      </w:pPr>
    </w:p>
    <w:p w:rsidR="00E957C4" w:rsidRPr="00F62058" w:rsidRDefault="00E957C4" w:rsidP="00E957C4">
      <w:pPr>
        <w:spacing w:after="0" w:line="240" w:lineRule="auto"/>
        <w:jc w:val="both"/>
        <w:rPr>
          <w:rFonts w:ascii="Times New Roman" w:hAnsi="Times New Roman" w:cs="Times New Roman"/>
          <w:bCs/>
          <w:sz w:val="24"/>
          <w:szCs w:val="24"/>
          <w:lang w:val="pl-PL"/>
        </w:rPr>
      </w:pPr>
      <w:r w:rsidRPr="00F62058">
        <w:rPr>
          <w:rFonts w:ascii="Times New Roman" w:hAnsi="Times New Roman" w:cs="Times New Roman"/>
          <w:bCs/>
          <w:sz w:val="24"/>
          <w:szCs w:val="24"/>
          <w:lang w:val="pl-PL"/>
        </w:rPr>
        <w:t xml:space="preserve">Komisija za otvaranje i vrednovanje ponuda  će vrijednovati ponude po kriterijumu ekonomski najpovoljnija i to na način </w:t>
      </w:r>
      <w:r w:rsidR="00B1260C">
        <w:rPr>
          <w:rFonts w:ascii="Times New Roman" w:hAnsi="Times New Roman" w:cs="Times New Roman"/>
          <w:bCs/>
          <w:sz w:val="24"/>
          <w:szCs w:val="24"/>
          <w:lang w:val="pl-PL"/>
        </w:rPr>
        <w:t>da će 9</w:t>
      </w:r>
      <w:r w:rsidR="0048630B">
        <w:rPr>
          <w:rFonts w:ascii="Times New Roman" w:hAnsi="Times New Roman" w:cs="Times New Roman"/>
          <w:bCs/>
          <w:sz w:val="24"/>
          <w:szCs w:val="24"/>
          <w:lang w:val="pl-PL"/>
        </w:rPr>
        <w:t>0</w:t>
      </w:r>
      <w:r w:rsidRPr="00F62058">
        <w:rPr>
          <w:rFonts w:ascii="Times New Roman" w:hAnsi="Times New Roman" w:cs="Times New Roman"/>
          <w:bCs/>
          <w:sz w:val="24"/>
          <w:szCs w:val="24"/>
          <w:lang w:val="pl-PL"/>
        </w:rPr>
        <w:t xml:space="preserve"> bodova  određivat</w:t>
      </w:r>
      <w:r w:rsidR="00481A57">
        <w:rPr>
          <w:rFonts w:ascii="Times New Roman" w:hAnsi="Times New Roman" w:cs="Times New Roman"/>
          <w:bCs/>
          <w:sz w:val="24"/>
          <w:szCs w:val="24"/>
          <w:lang w:val="pl-PL"/>
        </w:rPr>
        <w:t xml:space="preserve">i najniže ponuđena cijena (C), </w:t>
      </w:r>
      <w:r w:rsidRPr="00F62058">
        <w:rPr>
          <w:rFonts w:ascii="Times New Roman" w:hAnsi="Times New Roman" w:cs="Times New Roman"/>
          <w:bCs/>
          <w:sz w:val="24"/>
          <w:szCs w:val="24"/>
          <w:lang w:val="pl-PL"/>
        </w:rPr>
        <w:t>5 bodova  određivaće   kvalitet (Q) i 5 bodova odrediće garantni period, vrsta i kvalitet garancije i garantovana vrijednost (G).</w:t>
      </w:r>
    </w:p>
    <w:p w:rsidR="00E957C4" w:rsidRPr="00F62058" w:rsidRDefault="00E957C4" w:rsidP="00E957C4">
      <w:pPr>
        <w:spacing w:after="0" w:line="240" w:lineRule="auto"/>
        <w:jc w:val="both"/>
        <w:rPr>
          <w:rFonts w:ascii="Times New Roman" w:hAnsi="Times New Roman" w:cs="Times New Roman"/>
          <w:bCs/>
          <w:sz w:val="24"/>
          <w:szCs w:val="24"/>
          <w:lang w:val="pl-PL"/>
        </w:rPr>
      </w:pPr>
      <w:r w:rsidRPr="00F62058">
        <w:rPr>
          <w:rFonts w:ascii="Times New Roman" w:hAnsi="Times New Roman" w:cs="Times New Roman"/>
          <w:bCs/>
          <w:sz w:val="24"/>
          <w:szCs w:val="24"/>
          <w:lang w:val="pl-PL"/>
        </w:rPr>
        <w:t>Ponuđač sa najvećim brojem bodova (C + Q+G) će biti izabran.</w:t>
      </w:r>
    </w:p>
    <w:p w:rsidR="00E957C4" w:rsidRPr="00F62058" w:rsidRDefault="00E957C4" w:rsidP="00E957C4">
      <w:pPr>
        <w:spacing w:after="0" w:line="240" w:lineRule="auto"/>
        <w:jc w:val="both"/>
        <w:rPr>
          <w:rFonts w:ascii="Times New Roman" w:hAnsi="Times New Roman" w:cs="Times New Roman"/>
          <w:bCs/>
          <w:sz w:val="24"/>
          <w:szCs w:val="24"/>
          <w:lang w:val="pl-PL"/>
        </w:rPr>
      </w:pPr>
    </w:p>
    <w:p w:rsidR="001905D4" w:rsidRPr="009D7584" w:rsidRDefault="001905D4" w:rsidP="001905D4">
      <w:pPr>
        <w:pStyle w:val="ListParagraph"/>
        <w:numPr>
          <w:ilvl w:val="0"/>
          <w:numId w:val="33"/>
        </w:numPr>
        <w:spacing w:before="0" w:after="0" w:line="240" w:lineRule="auto"/>
        <w:contextualSpacing/>
        <w:jc w:val="both"/>
        <w:rPr>
          <w:rFonts w:ascii="Times New Roman" w:hAnsi="Times New Roman" w:cs="Times New Roman"/>
          <w:bCs/>
          <w:sz w:val="24"/>
          <w:szCs w:val="24"/>
          <w:lang w:val="pl-PL"/>
        </w:rPr>
      </w:pPr>
      <w:r w:rsidRPr="009D7584">
        <w:rPr>
          <w:rFonts w:ascii="Times New Roman" w:hAnsi="Times New Roman" w:cs="Times New Roman"/>
          <w:bCs/>
          <w:sz w:val="24"/>
          <w:szCs w:val="24"/>
          <w:lang w:val="pl-PL"/>
        </w:rPr>
        <w:t>Ponude po podkriterijumu najniže ponuđena  cijena vrednuju se na sljedeći način:</w:t>
      </w:r>
    </w:p>
    <w:p w:rsidR="001905D4" w:rsidRPr="009D7584" w:rsidRDefault="001905D4" w:rsidP="001905D4">
      <w:pPr>
        <w:spacing w:after="0" w:line="240" w:lineRule="auto"/>
        <w:jc w:val="both"/>
        <w:rPr>
          <w:rFonts w:ascii="Times New Roman" w:hAnsi="Times New Roman" w:cs="Times New Roman"/>
          <w:bCs/>
          <w:sz w:val="24"/>
          <w:szCs w:val="24"/>
          <w:lang w:val="pl-PL"/>
        </w:rPr>
      </w:pPr>
    </w:p>
    <w:p w:rsidR="001905D4" w:rsidRPr="009D7584" w:rsidRDefault="001905D4" w:rsidP="001905D4">
      <w:pPr>
        <w:spacing w:after="0" w:line="240" w:lineRule="auto"/>
        <w:jc w:val="both"/>
        <w:rPr>
          <w:rFonts w:ascii="Times New Roman" w:hAnsi="Times New Roman" w:cs="Times New Roman"/>
          <w:bCs/>
          <w:sz w:val="24"/>
          <w:szCs w:val="24"/>
          <w:lang w:val="pl-PL"/>
        </w:rPr>
      </w:pPr>
      <w:r w:rsidRPr="009D7584">
        <w:rPr>
          <w:rFonts w:ascii="Times New Roman" w:hAnsi="Times New Roman" w:cs="Times New Roman"/>
          <w:bCs/>
          <w:sz w:val="24"/>
          <w:szCs w:val="24"/>
          <w:lang w:val="pl-PL"/>
        </w:rPr>
        <w:t>Maksimalni broj bodova dobija ponuda ponuđača  koji je ponudio najnižu ukupnu cijenu</w:t>
      </w:r>
      <w:r>
        <w:rPr>
          <w:rFonts w:ascii="Times New Roman" w:hAnsi="Times New Roman" w:cs="Times New Roman"/>
          <w:bCs/>
          <w:sz w:val="24"/>
          <w:szCs w:val="24"/>
          <w:lang w:val="pl-PL"/>
        </w:rPr>
        <w:t xml:space="preserve">  sa PDV-om</w:t>
      </w:r>
      <w:r w:rsidRPr="009D7584">
        <w:rPr>
          <w:rFonts w:ascii="Times New Roman" w:hAnsi="Times New Roman" w:cs="Times New Roman"/>
          <w:bCs/>
          <w:sz w:val="24"/>
          <w:szCs w:val="24"/>
          <w:lang w:val="pl-PL"/>
        </w:rPr>
        <w:t xml:space="preserve">, dok se ostale ponude boduju proporcionalno i to po formuli: </w:t>
      </w:r>
    </w:p>
    <w:p w:rsidR="001905D4" w:rsidRPr="009D7584" w:rsidRDefault="001905D4" w:rsidP="001905D4">
      <w:pPr>
        <w:spacing w:after="0" w:line="240" w:lineRule="auto"/>
        <w:jc w:val="both"/>
        <w:rPr>
          <w:rFonts w:ascii="Times New Roman" w:hAnsi="Times New Roman" w:cs="Times New Roman"/>
          <w:bCs/>
          <w:sz w:val="24"/>
          <w:szCs w:val="24"/>
          <w:lang w:val="pl-PL"/>
        </w:rPr>
      </w:pPr>
    </w:p>
    <w:p w:rsidR="001905D4" w:rsidRPr="009D7584" w:rsidRDefault="001905D4" w:rsidP="001905D4">
      <w:pPr>
        <w:spacing w:after="0" w:line="240" w:lineRule="auto"/>
        <w:jc w:val="both"/>
        <w:rPr>
          <w:rFonts w:ascii="Times New Roman" w:hAnsi="Times New Roman" w:cs="Times New Roman"/>
          <w:bCs/>
          <w:sz w:val="24"/>
          <w:szCs w:val="24"/>
          <w:lang w:val="pl-PL"/>
        </w:rPr>
      </w:pPr>
      <w:r w:rsidRPr="009D7584">
        <w:rPr>
          <w:rFonts w:ascii="Times New Roman" w:hAnsi="Times New Roman" w:cs="Times New Roman"/>
          <w:bCs/>
          <w:sz w:val="24"/>
          <w:szCs w:val="24"/>
          <w:lang w:val="pl-PL"/>
        </w:rPr>
        <w:t xml:space="preserve"> (C)= C1 / C2 x 95</w:t>
      </w:r>
    </w:p>
    <w:p w:rsidR="001905D4" w:rsidRPr="009D7584" w:rsidRDefault="001905D4" w:rsidP="001905D4">
      <w:pPr>
        <w:spacing w:after="0" w:line="240" w:lineRule="auto"/>
        <w:jc w:val="both"/>
        <w:rPr>
          <w:rFonts w:ascii="Times New Roman" w:hAnsi="Times New Roman" w:cs="Times New Roman"/>
          <w:bCs/>
          <w:sz w:val="24"/>
          <w:szCs w:val="24"/>
          <w:lang w:val="pl-PL"/>
        </w:rPr>
      </w:pPr>
    </w:p>
    <w:p w:rsidR="001905D4" w:rsidRPr="009D7584" w:rsidRDefault="001905D4" w:rsidP="001905D4">
      <w:pPr>
        <w:spacing w:after="0" w:line="240" w:lineRule="auto"/>
        <w:jc w:val="both"/>
        <w:rPr>
          <w:rFonts w:ascii="Times New Roman" w:hAnsi="Times New Roman" w:cs="Times New Roman"/>
          <w:bCs/>
          <w:sz w:val="24"/>
          <w:szCs w:val="24"/>
          <w:lang w:val="pl-PL"/>
        </w:rPr>
      </w:pPr>
      <w:r w:rsidRPr="009D7584">
        <w:rPr>
          <w:rFonts w:ascii="Times New Roman" w:hAnsi="Times New Roman" w:cs="Times New Roman"/>
          <w:bCs/>
          <w:sz w:val="24"/>
          <w:szCs w:val="24"/>
          <w:lang w:val="pl-PL"/>
        </w:rPr>
        <w:t>C- Broj bodova</w:t>
      </w:r>
    </w:p>
    <w:p w:rsidR="001905D4" w:rsidRPr="009D7584" w:rsidRDefault="001905D4" w:rsidP="001905D4">
      <w:pPr>
        <w:spacing w:after="0" w:line="240" w:lineRule="auto"/>
        <w:jc w:val="both"/>
        <w:rPr>
          <w:rFonts w:ascii="Times New Roman" w:hAnsi="Times New Roman" w:cs="Times New Roman"/>
          <w:bCs/>
          <w:sz w:val="24"/>
          <w:szCs w:val="24"/>
          <w:lang w:val="pl-PL"/>
        </w:rPr>
      </w:pPr>
      <w:r w:rsidRPr="009D7584">
        <w:rPr>
          <w:rFonts w:ascii="Times New Roman" w:hAnsi="Times New Roman" w:cs="Times New Roman"/>
          <w:bCs/>
          <w:sz w:val="24"/>
          <w:szCs w:val="24"/>
          <w:lang w:val="pl-PL"/>
        </w:rPr>
        <w:t>C1-Najniža ukupna  ponuđena  cijena sa uračunatim PDV-om</w:t>
      </w:r>
    </w:p>
    <w:p w:rsidR="001905D4" w:rsidRPr="009D7584" w:rsidRDefault="001905D4" w:rsidP="001905D4">
      <w:pPr>
        <w:spacing w:after="0" w:line="240" w:lineRule="auto"/>
        <w:jc w:val="both"/>
        <w:rPr>
          <w:rFonts w:ascii="Times New Roman" w:hAnsi="Times New Roman" w:cs="Times New Roman"/>
          <w:bCs/>
          <w:sz w:val="24"/>
          <w:szCs w:val="24"/>
          <w:lang w:val="pl-PL"/>
        </w:rPr>
      </w:pPr>
    </w:p>
    <w:p w:rsidR="001905D4" w:rsidRPr="009D7584" w:rsidRDefault="001905D4" w:rsidP="001905D4">
      <w:pPr>
        <w:spacing w:after="0" w:line="240" w:lineRule="auto"/>
        <w:jc w:val="both"/>
        <w:rPr>
          <w:rFonts w:ascii="Times New Roman" w:hAnsi="Times New Roman" w:cs="Times New Roman"/>
          <w:bCs/>
          <w:sz w:val="24"/>
          <w:szCs w:val="24"/>
          <w:lang w:val="pl-PL"/>
        </w:rPr>
      </w:pPr>
      <w:r w:rsidRPr="009D7584">
        <w:rPr>
          <w:rFonts w:ascii="Times New Roman" w:hAnsi="Times New Roman" w:cs="Times New Roman"/>
          <w:bCs/>
          <w:sz w:val="24"/>
          <w:szCs w:val="24"/>
          <w:lang w:val="pl-PL"/>
        </w:rPr>
        <w:t>C2 -Ponuđena cijena sa uračunatim PDV-om</w:t>
      </w:r>
    </w:p>
    <w:p w:rsidR="00E74D20" w:rsidRPr="00F62058" w:rsidRDefault="00E74D20" w:rsidP="00E74D20">
      <w:pPr>
        <w:spacing w:after="0" w:line="240" w:lineRule="auto"/>
        <w:rPr>
          <w:rFonts w:ascii="Times New Roman" w:hAnsi="Times New Roman" w:cs="Times New Roman"/>
          <w:bCs/>
          <w:sz w:val="24"/>
          <w:szCs w:val="24"/>
          <w:lang w:val="pl-PL"/>
        </w:rPr>
      </w:pPr>
    </w:p>
    <w:p w:rsidR="00E74D20" w:rsidRPr="00F62058" w:rsidRDefault="00E74D20" w:rsidP="00E74D20">
      <w:pPr>
        <w:spacing w:after="0" w:line="240" w:lineRule="auto"/>
        <w:rPr>
          <w:rFonts w:ascii="Times New Roman" w:hAnsi="Times New Roman" w:cs="Times New Roman"/>
          <w:bCs/>
          <w:sz w:val="24"/>
          <w:szCs w:val="24"/>
          <w:lang w:val="pl-PL"/>
        </w:rPr>
      </w:pPr>
    </w:p>
    <w:p w:rsidR="00E74D20" w:rsidRPr="00B47CC5" w:rsidRDefault="00B1260C" w:rsidP="00B47CC5">
      <w:pPr>
        <w:pStyle w:val="ListParagraph"/>
        <w:numPr>
          <w:ilvl w:val="0"/>
          <w:numId w:val="33"/>
        </w:numPr>
        <w:spacing w:after="0" w:line="240" w:lineRule="auto"/>
        <w:rPr>
          <w:rFonts w:ascii="Times New Roman" w:hAnsi="Times New Roman" w:cs="Times New Roman"/>
          <w:bCs/>
          <w:sz w:val="24"/>
          <w:szCs w:val="24"/>
          <w:lang w:val="pl-PL"/>
        </w:rPr>
      </w:pPr>
      <w:r w:rsidRPr="00B47CC5">
        <w:rPr>
          <w:rFonts w:ascii="Times New Roman" w:hAnsi="Times New Roman" w:cs="Times New Roman"/>
          <w:bCs/>
          <w:sz w:val="24"/>
          <w:szCs w:val="24"/>
          <w:lang w:val="pl-PL"/>
        </w:rPr>
        <w:t>Kvalitet    (Q) 5</w:t>
      </w:r>
      <w:r w:rsidR="00E74D20" w:rsidRPr="00B47CC5">
        <w:rPr>
          <w:rFonts w:ascii="Times New Roman" w:hAnsi="Times New Roman" w:cs="Times New Roman"/>
          <w:bCs/>
          <w:sz w:val="24"/>
          <w:szCs w:val="24"/>
          <w:lang w:val="pl-PL"/>
        </w:rPr>
        <w:t xml:space="preserve"> bodova</w:t>
      </w:r>
    </w:p>
    <w:p w:rsidR="006C529B" w:rsidRDefault="006C529B" w:rsidP="006C529B">
      <w:pPr>
        <w:spacing w:after="0" w:line="240" w:lineRule="auto"/>
        <w:jc w:val="both"/>
        <w:rPr>
          <w:rFonts w:ascii="Times New Roman" w:hAnsi="Times New Roman" w:cs="Times New Roman"/>
          <w:bCs/>
          <w:sz w:val="24"/>
          <w:szCs w:val="24"/>
          <w:lang w:val="pl-PL"/>
        </w:rPr>
      </w:pPr>
    </w:p>
    <w:p w:rsidR="006C529B" w:rsidRPr="006C529B" w:rsidRDefault="006C529B" w:rsidP="006C529B">
      <w:pPr>
        <w:spacing w:after="0" w:line="240" w:lineRule="auto"/>
        <w:jc w:val="both"/>
        <w:rPr>
          <w:rFonts w:ascii="Times New Roman" w:hAnsi="Times New Roman" w:cs="Times New Roman"/>
          <w:bCs/>
          <w:sz w:val="24"/>
          <w:szCs w:val="24"/>
          <w:lang w:val="pl-PL"/>
        </w:rPr>
      </w:pPr>
      <w:r w:rsidRPr="006C529B">
        <w:rPr>
          <w:rFonts w:ascii="Times New Roman" w:hAnsi="Times New Roman" w:cs="Times New Roman"/>
          <w:bCs/>
          <w:sz w:val="24"/>
          <w:szCs w:val="24"/>
          <w:lang w:val="pl-PL"/>
        </w:rPr>
        <w:t>Maksimalni broj bodova dobija ponuda ponuđača koji ima najveći broj referenci na izvođenju istih ili sličnih radova u poslednjih 5 godina, a ostale ponude dobijaju proporcionalno broj bodova po formuli:</w:t>
      </w:r>
    </w:p>
    <w:p w:rsidR="00E74D20" w:rsidRPr="00F62058" w:rsidRDefault="00E74D20" w:rsidP="00E74D20">
      <w:pPr>
        <w:spacing w:after="0" w:line="240" w:lineRule="auto"/>
        <w:rPr>
          <w:rFonts w:ascii="Times New Roman" w:hAnsi="Times New Roman" w:cs="Times New Roman"/>
          <w:bCs/>
          <w:sz w:val="24"/>
          <w:szCs w:val="24"/>
          <w:lang w:val="pl-PL"/>
        </w:rPr>
      </w:pPr>
    </w:p>
    <w:p w:rsidR="00E74D20" w:rsidRPr="00F62058" w:rsidRDefault="00B1260C" w:rsidP="00E74D20">
      <w:pPr>
        <w:spacing w:after="0" w:line="240" w:lineRule="auto"/>
        <w:jc w:val="center"/>
        <w:rPr>
          <w:rFonts w:ascii="Times New Roman" w:hAnsi="Times New Roman" w:cs="Times New Roman"/>
          <w:bCs/>
          <w:sz w:val="24"/>
          <w:szCs w:val="24"/>
          <w:lang w:val="pl-PL"/>
        </w:rPr>
      </w:pPr>
      <w:r>
        <w:rPr>
          <w:rFonts w:ascii="Times New Roman" w:hAnsi="Times New Roman" w:cs="Times New Roman"/>
          <w:bCs/>
          <w:sz w:val="24"/>
          <w:szCs w:val="24"/>
          <w:lang w:val="pl-PL"/>
        </w:rPr>
        <w:t>Q=Nj/Nmax x 5</w:t>
      </w:r>
    </w:p>
    <w:p w:rsidR="00E74D20" w:rsidRPr="00F62058" w:rsidRDefault="00E74D20" w:rsidP="00E74D20">
      <w:pPr>
        <w:spacing w:after="0" w:line="240" w:lineRule="auto"/>
        <w:rPr>
          <w:rFonts w:ascii="Times New Roman" w:hAnsi="Times New Roman" w:cs="Times New Roman"/>
          <w:bCs/>
          <w:sz w:val="24"/>
          <w:szCs w:val="24"/>
          <w:lang w:val="pl-PL"/>
        </w:rPr>
      </w:pPr>
    </w:p>
    <w:p w:rsidR="00E74D20" w:rsidRPr="00F62058" w:rsidRDefault="00E74D20" w:rsidP="00E74D20">
      <w:pPr>
        <w:spacing w:after="0" w:line="240" w:lineRule="auto"/>
        <w:rPr>
          <w:rFonts w:ascii="Times New Roman" w:hAnsi="Times New Roman" w:cs="Times New Roman"/>
          <w:bCs/>
          <w:sz w:val="24"/>
          <w:szCs w:val="24"/>
          <w:lang w:val="pl-PL"/>
        </w:rPr>
      </w:pPr>
      <w:r w:rsidRPr="00F62058">
        <w:rPr>
          <w:rFonts w:ascii="Times New Roman" w:hAnsi="Times New Roman" w:cs="Times New Roman"/>
          <w:bCs/>
          <w:sz w:val="24"/>
          <w:szCs w:val="24"/>
          <w:lang w:val="pl-PL"/>
        </w:rPr>
        <w:t xml:space="preserve">Gdje je: </w:t>
      </w:r>
    </w:p>
    <w:p w:rsidR="00E74D20" w:rsidRPr="00F62058" w:rsidRDefault="00E74D20" w:rsidP="00E74D20">
      <w:pPr>
        <w:spacing w:after="0" w:line="240" w:lineRule="auto"/>
        <w:rPr>
          <w:rFonts w:ascii="Times New Roman" w:hAnsi="Times New Roman" w:cs="Times New Roman"/>
          <w:bCs/>
          <w:sz w:val="24"/>
          <w:szCs w:val="24"/>
          <w:lang w:val="pl-PL"/>
        </w:rPr>
      </w:pPr>
      <w:r w:rsidRPr="00F62058">
        <w:rPr>
          <w:rFonts w:ascii="Times New Roman" w:hAnsi="Times New Roman" w:cs="Times New Roman"/>
          <w:bCs/>
          <w:sz w:val="24"/>
          <w:szCs w:val="24"/>
          <w:lang w:val="pl-PL"/>
        </w:rPr>
        <w:t>Nj- broj potvrđenih referenci</w:t>
      </w:r>
    </w:p>
    <w:p w:rsidR="00E74D20" w:rsidRPr="00F62058" w:rsidRDefault="00E74D20" w:rsidP="00E74D20">
      <w:pPr>
        <w:spacing w:after="0" w:line="240" w:lineRule="auto"/>
        <w:rPr>
          <w:rFonts w:ascii="Times New Roman" w:hAnsi="Times New Roman" w:cs="Times New Roman"/>
          <w:bCs/>
          <w:sz w:val="24"/>
          <w:szCs w:val="24"/>
          <w:lang w:val="pl-PL"/>
        </w:rPr>
      </w:pPr>
      <w:r w:rsidRPr="00F62058">
        <w:rPr>
          <w:rFonts w:ascii="Times New Roman" w:hAnsi="Times New Roman" w:cs="Times New Roman"/>
          <w:bCs/>
          <w:sz w:val="24"/>
          <w:szCs w:val="24"/>
          <w:lang w:val="pl-PL"/>
        </w:rPr>
        <w:t>Nmax- najveći broj potvrđenih referenci</w:t>
      </w:r>
      <w:r>
        <w:rPr>
          <w:rFonts w:ascii="Times New Roman" w:hAnsi="Times New Roman" w:cs="Times New Roman"/>
          <w:bCs/>
          <w:sz w:val="24"/>
          <w:szCs w:val="24"/>
          <w:lang w:val="pl-PL"/>
        </w:rPr>
        <w:t xml:space="preserve"> </w:t>
      </w:r>
      <w:r w:rsidR="0048630B">
        <w:rPr>
          <w:rFonts w:ascii="Times New Roman" w:hAnsi="Times New Roman" w:cs="Times New Roman"/>
          <w:bCs/>
          <w:sz w:val="24"/>
          <w:szCs w:val="24"/>
          <w:lang w:val="pl-PL"/>
        </w:rPr>
        <w:t>(maksimalno 20)</w:t>
      </w:r>
    </w:p>
    <w:p w:rsidR="00E74D20" w:rsidRDefault="00E74D20" w:rsidP="00E74D20">
      <w:pPr>
        <w:spacing w:after="0" w:line="240" w:lineRule="auto"/>
        <w:rPr>
          <w:rFonts w:ascii="Times New Roman" w:hAnsi="Times New Roman" w:cs="Times New Roman"/>
          <w:bCs/>
          <w:sz w:val="24"/>
          <w:szCs w:val="24"/>
          <w:lang w:val="pl-PL"/>
        </w:rPr>
      </w:pPr>
      <w:r w:rsidRPr="00F62058">
        <w:rPr>
          <w:rFonts w:ascii="Times New Roman" w:hAnsi="Times New Roman" w:cs="Times New Roman"/>
          <w:bCs/>
          <w:sz w:val="24"/>
          <w:szCs w:val="24"/>
          <w:lang w:val="pl-PL"/>
        </w:rPr>
        <w:t>Broj potvrđenih referenci ponuđača se odnosi za pe</w:t>
      </w:r>
      <w:r>
        <w:rPr>
          <w:rFonts w:ascii="Times New Roman" w:hAnsi="Times New Roman" w:cs="Times New Roman"/>
          <w:bCs/>
          <w:sz w:val="24"/>
          <w:szCs w:val="24"/>
          <w:lang w:val="pl-PL"/>
        </w:rPr>
        <w:t>riod u poslednjih 5 godina (2014</w:t>
      </w:r>
      <w:r w:rsidRPr="00F62058">
        <w:rPr>
          <w:rFonts w:ascii="Times New Roman" w:hAnsi="Times New Roman" w:cs="Times New Roman"/>
          <w:bCs/>
          <w:sz w:val="24"/>
          <w:szCs w:val="24"/>
          <w:lang w:val="pl-PL"/>
        </w:rPr>
        <w:t>.-201</w:t>
      </w:r>
      <w:r>
        <w:rPr>
          <w:rFonts w:ascii="Times New Roman" w:hAnsi="Times New Roman" w:cs="Times New Roman"/>
          <w:bCs/>
          <w:sz w:val="24"/>
          <w:szCs w:val="24"/>
          <w:lang w:val="pl-PL"/>
        </w:rPr>
        <w:t>8</w:t>
      </w:r>
      <w:r w:rsidRPr="00F62058">
        <w:rPr>
          <w:rFonts w:ascii="Times New Roman" w:hAnsi="Times New Roman" w:cs="Times New Roman"/>
          <w:bCs/>
          <w:sz w:val="24"/>
          <w:szCs w:val="24"/>
          <w:lang w:val="pl-PL"/>
        </w:rPr>
        <w:t>.).</w:t>
      </w:r>
    </w:p>
    <w:p w:rsidR="006C529B" w:rsidRDefault="006C529B" w:rsidP="00E74D20">
      <w:pPr>
        <w:spacing w:after="0" w:line="240" w:lineRule="auto"/>
        <w:rPr>
          <w:rFonts w:ascii="Times New Roman" w:hAnsi="Times New Roman" w:cs="Times New Roman"/>
          <w:bCs/>
          <w:sz w:val="24"/>
          <w:szCs w:val="24"/>
          <w:lang w:val="pl-PL"/>
        </w:rPr>
      </w:pPr>
    </w:p>
    <w:p w:rsidR="006C529B" w:rsidRDefault="006C529B" w:rsidP="00E74D20">
      <w:pPr>
        <w:spacing w:after="0" w:line="240" w:lineRule="auto"/>
        <w:rPr>
          <w:rFonts w:ascii="Times New Roman" w:hAnsi="Times New Roman" w:cs="Times New Roman"/>
          <w:bCs/>
          <w:sz w:val="24"/>
          <w:szCs w:val="24"/>
          <w:lang w:val="pl-PL"/>
        </w:rPr>
      </w:pPr>
    </w:p>
    <w:p w:rsidR="006C529B" w:rsidRDefault="006C529B" w:rsidP="006C529B">
      <w:pPr>
        <w:jc w:val="both"/>
        <w:rPr>
          <w:rFonts w:ascii="Times New Roman" w:hAnsi="Times New Roman" w:cs="Times New Roman"/>
          <w:sz w:val="24"/>
          <w:szCs w:val="24"/>
        </w:rPr>
      </w:pPr>
      <w:r w:rsidRPr="006C529B">
        <w:rPr>
          <w:rFonts w:ascii="Times New Roman" w:hAnsi="Times New Roman" w:cs="Times New Roman"/>
          <w:sz w:val="24"/>
          <w:szCs w:val="24"/>
        </w:rPr>
        <w:t xml:space="preserve">Pod istim ili sličnim radovima podrazumijevaju se </w:t>
      </w:r>
      <w:proofErr w:type="gramStart"/>
      <w:r w:rsidRPr="006C529B">
        <w:rPr>
          <w:rFonts w:ascii="Times New Roman" w:hAnsi="Times New Roman" w:cs="Times New Roman"/>
          <w:sz w:val="24"/>
          <w:szCs w:val="24"/>
        </w:rPr>
        <w:t>radovi  na</w:t>
      </w:r>
      <w:proofErr w:type="gramEnd"/>
      <w:r w:rsidRPr="006C529B">
        <w:rPr>
          <w:rFonts w:ascii="Times New Roman" w:hAnsi="Times New Roman" w:cs="Times New Roman"/>
          <w:bCs/>
          <w:sz w:val="24"/>
          <w:szCs w:val="24"/>
          <w:lang w:val="pl-PL"/>
        </w:rPr>
        <w:t xml:space="preserve"> izgradnji  trafostanice 35 kV ili većeg naponskog nivoa</w:t>
      </w:r>
      <w:r w:rsidR="00606A03">
        <w:rPr>
          <w:rFonts w:ascii="Times New Roman" w:hAnsi="Times New Roman" w:cs="Times New Roman"/>
          <w:bCs/>
          <w:sz w:val="24"/>
          <w:szCs w:val="24"/>
          <w:lang w:val="pl-PL"/>
        </w:rPr>
        <w:t xml:space="preserve"> na primarnoj strani trafoa</w:t>
      </w:r>
      <w:r>
        <w:rPr>
          <w:rFonts w:ascii="Times New Roman" w:hAnsi="Times New Roman" w:cs="Times New Roman"/>
          <w:bCs/>
          <w:sz w:val="24"/>
          <w:szCs w:val="24"/>
          <w:lang w:val="pl-PL"/>
        </w:rPr>
        <w:t>.</w:t>
      </w:r>
    </w:p>
    <w:p w:rsidR="006C529B" w:rsidRPr="009D7584" w:rsidRDefault="006C529B" w:rsidP="006C529B">
      <w:pPr>
        <w:jc w:val="both"/>
        <w:rPr>
          <w:rFonts w:ascii="Times New Roman" w:hAnsi="Times New Roman" w:cs="Times New Roman"/>
          <w:sz w:val="24"/>
          <w:szCs w:val="24"/>
        </w:rPr>
      </w:pPr>
      <w:r w:rsidRPr="009D7584">
        <w:rPr>
          <w:rFonts w:ascii="Times New Roman" w:hAnsi="Times New Roman" w:cs="Times New Roman"/>
          <w:sz w:val="24"/>
          <w:szCs w:val="24"/>
        </w:rPr>
        <w:t xml:space="preserve">Reference ponuđača se dokazuju dostavljanjem potvrde </w:t>
      </w:r>
      <w:proofErr w:type="gramStart"/>
      <w:r w:rsidRPr="009D7584">
        <w:rPr>
          <w:rFonts w:ascii="Times New Roman" w:hAnsi="Times New Roman" w:cs="Times New Roman"/>
          <w:sz w:val="24"/>
          <w:szCs w:val="24"/>
        </w:rPr>
        <w:t>ili</w:t>
      </w:r>
      <w:proofErr w:type="gramEnd"/>
      <w:r w:rsidRPr="009D7584">
        <w:rPr>
          <w:rFonts w:ascii="Times New Roman" w:hAnsi="Times New Roman" w:cs="Times New Roman"/>
          <w:sz w:val="24"/>
          <w:szCs w:val="24"/>
        </w:rPr>
        <w:t xml:space="preserve"> drugog dokaza od strane investitora</w:t>
      </w:r>
      <w:r>
        <w:rPr>
          <w:rFonts w:ascii="Times New Roman" w:hAnsi="Times New Roman" w:cs="Times New Roman"/>
          <w:sz w:val="24"/>
          <w:szCs w:val="24"/>
        </w:rPr>
        <w:t xml:space="preserve"> radova koja</w:t>
      </w:r>
      <w:r w:rsidRPr="009D7584">
        <w:rPr>
          <w:rFonts w:ascii="Times New Roman" w:hAnsi="Times New Roman" w:cs="Times New Roman"/>
          <w:sz w:val="24"/>
          <w:szCs w:val="24"/>
        </w:rPr>
        <w:t xml:space="preserve"> sadrži broj ugovora, vrijednost izvedenih radova, </w:t>
      </w:r>
      <w:r w:rsidR="00606A03">
        <w:rPr>
          <w:rFonts w:ascii="Times New Roman" w:hAnsi="Times New Roman" w:cs="Times New Roman"/>
          <w:sz w:val="24"/>
          <w:szCs w:val="24"/>
        </w:rPr>
        <w:t xml:space="preserve">opis radova, </w:t>
      </w:r>
      <w:r w:rsidRPr="009D7584">
        <w:rPr>
          <w:rFonts w:ascii="Times New Roman" w:hAnsi="Times New Roman" w:cs="Times New Roman"/>
          <w:sz w:val="24"/>
          <w:szCs w:val="24"/>
        </w:rPr>
        <w:t>način učešća ponu</w:t>
      </w:r>
      <w:r>
        <w:rPr>
          <w:rFonts w:ascii="Times New Roman" w:hAnsi="Times New Roman" w:cs="Times New Roman"/>
          <w:sz w:val="24"/>
          <w:szCs w:val="24"/>
        </w:rPr>
        <w:t>đača u realizaciji tog projekta i</w:t>
      </w:r>
      <w:r w:rsidRPr="009D7584">
        <w:rPr>
          <w:rFonts w:ascii="Times New Roman" w:hAnsi="Times New Roman" w:cs="Times New Roman"/>
          <w:sz w:val="24"/>
          <w:szCs w:val="24"/>
        </w:rPr>
        <w:t xml:space="preserve"> konstataciju da je objekat tehnički primljen.</w:t>
      </w:r>
    </w:p>
    <w:p w:rsidR="006C529B" w:rsidRDefault="006C529B" w:rsidP="006C529B">
      <w:pPr>
        <w:jc w:val="both"/>
        <w:rPr>
          <w:rFonts w:ascii="Times New Roman" w:hAnsi="Times New Roman" w:cs="Times New Roman"/>
          <w:sz w:val="24"/>
          <w:szCs w:val="24"/>
        </w:rPr>
      </w:pPr>
      <w:proofErr w:type="gramStart"/>
      <w:r w:rsidRPr="009D7584">
        <w:rPr>
          <w:rFonts w:ascii="Times New Roman" w:hAnsi="Times New Roman" w:cs="Times New Roman"/>
          <w:sz w:val="24"/>
          <w:szCs w:val="24"/>
        </w:rPr>
        <w:t>U reference ponuđača uračunavaju se reference podizvođača</w:t>
      </w:r>
      <w:r>
        <w:rPr>
          <w:rFonts w:ascii="Times New Roman" w:hAnsi="Times New Roman" w:cs="Times New Roman"/>
          <w:sz w:val="24"/>
          <w:szCs w:val="24"/>
        </w:rPr>
        <w:t xml:space="preserve"> koji je kao ponuđač izvodio radova.</w:t>
      </w:r>
      <w:proofErr w:type="gramEnd"/>
      <w:r>
        <w:rPr>
          <w:rFonts w:ascii="Times New Roman" w:hAnsi="Times New Roman" w:cs="Times New Roman"/>
          <w:sz w:val="24"/>
          <w:szCs w:val="24"/>
        </w:rPr>
        <w:t xml:space="preserve"> U</w:t>
      </w:r>
      <w:r w:rsidRPr="009D7584">
        <w:rPr>
          <w:rFonts w:ascii="Times New Roman" w:hAnsi="Times New Roman" w:cs="Times New Roman"/>
          <w:sz w:val="24"/>
          <w:szCs w:val="24"/>
        </w:rPr>
        <w:t xml:space="preserve">koliko ponuđač, član zajedničke ponude </w:t>
      </w:r>
      <w:proofErr w:type="gramStart"/>
      <w:r w:rsidRPr="009D7584">
        <w:rPr>
          <w:rFonts w:ascii="Times New Roman" w:hAnsi="Times New Roman" w:cs="Times New Roman"/>
          <w:sz w:val="24"/>
          <w:szCs w:val="24"/>
        </w:rPr>
        <w:t>ili</w:t>
      </w:r>
      <w:proofErr w:type="gramEnd"/>
      <w:r w:rsidRPr="009D7584">
        <w:rPr>
          <w:rFonts w:ascii="Times New Roman" w:hAnsi="Times New Roman" w:cs="Times New Roman"/>
          <w:sz w:val="24"/>
          <w:szCs w:val="24"/>
        </w:rPr>
        <w:t xml:space="preserve"> podizvođač imaju reference na izvršenju istih radova, takva referenca se računa kao jedna referenca.</w:t>
      </w:r>
    </w:p>
    <w:p w:rsidR="006C529B" w:rsidRPr="009D7584" w:rsidRDefault="006C529B" w:rsidP="006C529B">
      <w:pPr>
        <w:jc w:val="both"/>
        <w:rPr>
          <w:rFonts w:ascii="Times New Roman" w:hAnsi="Times New Roman" w:cs="Times New Roman"/>
          <w:sz w:val="24"/>
          <w:szCs w:val="24"/>
        </w:rPr>
      </w:pPr>
      <w:r>
        <w:rPr>
          <w:rFonts w:ascii="Times New Roman" w:hAnsi="Times New Roman" w:cs="Times New Roman"/>
          <w:sz w:val="24"/>
          <w:szCs w:val="24"/>
        </w:rPr>
        <w:t xml:space="preserve">Maksimalni broj reference koje </w:t>
      </w:r>
      <w:proofErr w:type="gramStart"/>
      <w:r>
        <w:rPr>
          <w:rFonts w:ascii="Times New Roman" w:hAnsi="Times New Roman" w:cs="Times New Roman"/>
          <w:sz w:val="24"/>
          <w:szCs w:val="24"/>
        </w:rPr>
        <w:t>će</w:t>
      </w:r>
      <w:proofErr w:type="gramEnd"/>
      <w:r>
        <w:rPr>
          <w:rFonts w:ascii="Times New Roman" w:hAnsi="Times New Roman" w:cs="Times New Roman"/>
          <w:sz w:val="24"/>
          <w:szCs w:val="24"/>
        </w:rPr>
        <w:t xml:space="preserve"> se bodovati je 20.</w:t>
      </w:r>
    </w:p>
    <w:p w:rsidR="0048630B" w:rsidRPr="00F62058" w:rsidRDefault="0048630B" w:rsidP="00E74D20">
      <w:pPr>
        <w:spacing w:after="0" w:line="240" w:lineRule="auto"/>
        <w:rPr>
          <w:rFonts w:ascii="Times New Roman" w:hAnsi="Times New Roman" w:cs="Times New Roman"/>
          <w:bCs/>
          <w:sz w:val="24"/>
          <w:szCs w:val="24"/>
          <w:lang w:val="pl-PL"/>
        </w:rPr>
      </w:pPr>
    </w:p>
    <w:p w:rsidR="0048630B" w:rsidRPr="00F62058" w:rsidRDefault="0048630B" w:rsidP="0048630B">
      <w:pPr>
        <w:spacing w:after="0" w:line="240" w:lineRule="auto"/>
        <w:rPr>
          <w:rFonts w:ascii="Times New Roman" w:hAnsi="Times New Roman" w:cs="Times New Roman"/>
          <w:bCs/>
          <w:sz w:val="24"/>
          <w:szCs w:val="24"/>
          <w:lang w:val="pl-PL"/>
        </w:rPr>
      </w:pPr>
      <w:r w:rsidRPr="00F62058">
        <w:rPr>
          <w:rFonts w:ascii="Times New Roman" w:hAnsi="Times New Roman" w:cs="Times New Roman"/>
          <w:bCs/>
          <w:sz w:val="24"/>
          <w:szCs w:val="24"/>
          <w:lang w:val="pl-PL"/>
        </w:rPr>
        <w:t>3. Garantni period, vrsta i kvalitet garancije i garantovana vrijednost (G) (5 bodova)</w:t>
      </w:r>
    </w:p>
    <w:p w:rsidR="0048630B" w:rsidRPr="00F62058" w:rsidRDefault="0048630B" w:rsidP="0048630B">
      <w:pPr>
        <w:spacing w:after="0" w:line="240" w:lineRule="auto"/>
        <w:rPr>
          <w:rFonts w:ascii="Times New Roman" w:hAnsi="Times New Roman" w:cs="Times New Roman"/>
          <w:bCs/>
          <w:sz w:val="24"/>
          <w:szCs w:val="24"/>
          <w:lang w:val="pl-PL"/>
        </w:rPr>
      </w:pPr>
    </w:p>
    <w:p w:rsidR="0048630B" w:rsidRPr="00F62058" w:rsidRDefault="0048630B" w:rsidP="0048630B">
      <w:pPr>
        <w:spacing w:after="0" w:line="240" w:lineRule="auto"/>
        <w:jc w:val="both"/>
        <w:rPr>
          <w:rFonts w:ascii="Times New Roman" w:hAnsi="Times New Roman" w:cs="Times New Roman"/>
          <w:bCs/>
          <w:sz w:val="24"/>
          <w:szCs w:val="24"/>
          <w:lang w:val="pl-PL"/>
        </w:rPr>
      </w:pPr>
      <w:r w:rsidRPr="00F62058">
        <w:rPr>
          <w:rFonts w:ascii="Times New Roman" w:hAnsi="Times New Roman" w:cs="Times New Roman"/>
          <w:bCs/>
          <w:sz w:val="24"/>
          <w:szCs w:val="24"/>
          <w:lang w:val="pl-PL"/>
        </w:rPr>
        <w:t>Podkriterijum garantni period, vrsta i kvalitet garancije i garantovana vrijednost iskazuje se kroz parametar dužina garantnog roka na način što se ponuđena dužina garantnog roka podijeli sa najvećom ponuđenom dužinom garantnog roka i dobijeni količnik pomnoži sa brojem bodova (5 bodova)</w:t>
      </w:r>
    </w:p>
    <w:p w:rsidR="0048630B" w:rsidRPr="00F62058" w:rsidRDefault="0048630B" w:rsidP="0048630B">
      <w:pPr>
        <w:spacing w:after="0" w:line="240" w:lineRule="auto"/>
        <w:rPr>
          <w:rFonts w:ascii="Times New Roman" w:hAnsi="Times New Roman" w:cs="Times New Roman"/>
          <w:bCs/>
          <w:sz w:val="24"/>
          <w:szCs w:val="24"/>
          <w:lang w:val="pl-PL"/>
        </w:rPr>
      </w:pPr>
    </w:p>
    <w:p w:rsidR="0048630B" w:rsidRPr="00F62058" w:rsidRDefault="0048630B" w:rsidP="0048630B">
      <w:pPr>
        <w:spacing w:after="0" w:line="240" w:lineRule="auto"/>
        <w:rPr>
          <w:rFonts w:ascii="Times New Roman" w:hAnsi="Times New Roman" w:cs="Times New Roman"/>
          <w:bCs/>
          <w:sz w:val="24"/>
          <w:szCs w:val="24"/>
          <w:lang w:val="pl-PL"/>
        </w:rPr>
      </w:pPr>
      <w:r>
        <w:rPr>
          <w:rFonts w:ascii="Times New Roman" w:hAnsi="Times New Roman" w:cs="Times New Roman"/>
          <w:bCs/>
          <w:sz w:val="24"/>
          <w:szCs w:val="24"/>
          <w:lang w:val="pl-PL"/>
        </w:rPr>
        <w:t xml:space="preserve"> (G)  = G1  / G2 </w:t>
      </w:r>
      <w:r w:rsidRPr="00F62058">
        <w:rPr>
          <w:rFonts w:ascii="Times New Roman" w:hAnsi="Times New Roman" w:cs="Times New Roman"/>
          <w:bCs/>
          <w:sz w:val="24"/>
          <w:szCs w:val="24"/>
          <w:lang w:val="pl-PL"/>
        </w:rPr>
        <w:t xml:space="preserve"> x 5</w:t>
      </w:r>
    </w:p>
    <w:p w:rsidR="0048630B" w:rsidRPr="00F62058" w:rsidRDefault="0048630B" w:rsidP="0048630B">
      <w:pPr>
        <w:spacing w:after="0" w:line="240" w:lineRule="auto"/>
        <w:rPr>
          <w:rFonts w:ascii="Times New Roman" w:hAnsi="Times New Roman" w:cs="Times New Roman"/>
          <w:bCs/>
          <w:sz w:val="24"/>
          <w:szCs w:val="24"/>
          <w:lang w:val="pl-PL"/>
        </w:rPr>
      </w:pPr>
    </w:p>
    <w:p w:rsidR="0048630B" w:rsidRDefault="0048630B" w:rsidP="0048630B">
      <w:pPr>
        <w:spacing w:after="0" w:line="240" w:lineRule="auto"/>
        <w:rPr>
          <w:rFonts w:ascii="Times New Roman" w:hAnsi="Times New Roman" w:cs="Times New Roman"/>
          <w:bCs/>
          <w:sz w:val="24"/>
          <w:szCs w:val="24"/>
          <w:lang w:val="pl-PL"/>
        </w:rPr>
      </w:pPr>
      <w:r>
        <w:rPr>
          <w:rFonts w:ascii="Times New Roman" w:hAnsi="Times New Roman" w:cs="Times New Roman"/>
          <w:bCs/>
          <w:sz w:val="24"/>
          <w:szCs w:val="24"/>
          <w:lang w:val="pl-PL"/>
        </w:rPr>
        <w:t>G- Broj bodova .</w:t>
      </w:r>
    </w:p>
    <w:p w:rsidR="0048630B" w:rsidRPr="00F62058" w:rsidRDefault="0048630B" w:rsidP="0048630B">
      <w:pPr>
        <w:spacing w:after="0" w:line="240" w:lineRule="auto"/>
        <w:rPr>
          <w:rFonts w:ascii="Times New Roman" w:hAnsi="Times New Roman" w:cs="Times New Roman"/>
          <w:bCs/>
          <w:sz w:val="24"/>
          <w:szCs w:val="24"/>
          <w:lang w:val="pl-PL"/>
        </w:rPr>
      </w:pPr>
      <w:r w:rsidRPr="00F62058">
        <w:rPr>
          <w:rFonts w:ascii="Times New Roman" w:hAnsi="Times New Roman" w:cs="Times New Roman"/>
          <w:bCs/>
          <w:sz w:val="24"/>
          <w:szCs w:val="24"/>
          <w:lang w:val="pl-PL"/>
        </w:rPr>
        <w:t xml:space="preserve">G1 - Ponuđena dužina garantnog roka </w:t>
      </w:r>
    </w:p>
    <w:p w:rsidR="0048630B" w:rsidRPr="00F62058" w:rsidRDefault="0048630B" w:rsidP="0048630B">
      <w:pPr>
        <w:spacing w:after="0" w:line="240" w:lineRule="auto"/>
        <w:rPr>
          <w:rFonts w:ascii="Times New Roman" w:hAnsi="Times New Roman" w:cs="Times New Roman"/>
          <w:bCs/>
          <w:sz w:val="24"/>
          <w:szCs w:val="24"/>
          <w:lang w:val="pl-PL"/>
        </w:rPr>
      </w:pPr>
      <w:r w:rsidRPr="00F62058">
        <w:rPr>
          <w:rFonts w:ascii="Times New Roman" w:hAnsi="Times New Roman" w:cs="Times New Roman"/>
          <w:bCs/>
          <w:sz w:val="24"/>
          <w:szCs w:val="24"/>
          <w:lang w:val="pl-PL"/>
        </w:rPr>
        <w:t>G2 – Najveća ponuđena dužina garantnog roka</w:t>
      </w:r>
    </w:p>
    <w:p w:rsidR="0048630B" w:rsidRPr="00F62058" w:rsidRDefault="0048630B" w:rsidP="0048630B">
      <w:pPr>
        <w:spacing w:after="0" w:line="240" w:lineRule="auto"/>
        <w:rPr>
          <w:rFonts w:ascii="Times New Roman" w:hAnsi="Times New Roman" w:cs="Times New Roman"/>
          <w:bCs/>
          <w:sz w:val="24"/>
          <w:szCs w:val="24"/>
          <w:lang w:val="pl-PL"/>
        </w:rPr>
      </w:pPr>
    </w:p>
    <w:p w:rsidR="0048630B" w:rsidRPr="00F62058" w:rsidRDefault="0048630B" w:rsidP="0048630B">
      <w:pPr>
        <w:spacing w:after="0" w:line="240" w:lineRule="auto"/>
        <w:rPr>
          <w:rFonts w:ascii="Times New Roman" w:hAnsi="Times New Roman" w:cs="Times New Roman"/>
          <w:bCs/>
          <w:sz w:val="24"/>
          <w:szCs w:val="24"/>
          <w:lang w:val="pl-PL"/>
        </w:rPr>
      </w:pPr>
      <w:r w:rsidRPr="00F62058">
        <w:rPr>
          <w:rFonts w:ascii="Times New Roman" w:hAnsi="Times New Roman" w:cs="Times New Roman"/>
          <w:bCs/>
          <w:sz w:val="24"/>
          <w:szCs w:val="24"/>
          <w:lang w:val="pl-PL"/>
        </w:rPr>
        <w:t xml:space="preserve">Minimalni garantni rok </w:t>
      </w:r>
      <w:r w:rsidR="00B77E1E" w:rsidRPr="00B77E1E">
        <w:rPr>
          <w:rFonts w:ascii="Times New Roman" w:hAnsi="Times New Roman" w:cs="Times New Roman"/>
          <w:bCs/>
          <w:sz w:val="24"/>
          <w:szCs w:val="24"/>
          <w:lang w:val="pl-PL"/>
        </w:rPr>
        <w:t xml:space="preserve">za kvalitet izvedenih radova i ugrađene opreme </w:t>
      </w:r>
      <w:r w:rsidRPr="00F62058">
        <w:rPr>
          <w:rFonts w:ascii="Times New Roman" w:hAnsi="Times New Roman" w:cs="Times New Roman"/>
          <w:bCs/>
          <w:sz w:val="24"/>
          <w:szCs w:val="24"/>
          <w:lang w:val="pl-PL"/>
        </w:rPr>
        <w:t>je 2 godine.</w:t>
      </w:r>
    </w:p>
    <w:p w:rsidR="0048630B" w:rsidRDefault="0048630B" w:rsidP="0048630B">
      <w:pPr>
        <w:spacing w:after="0" w:line="240" w:lineRule="auto"/>
        <w:jc w:val="both"/>
        <w:rPr>
          <w:rFonts w:ascii="Times New Roman" w:hAnsi="Times New Roman" w:cs="Times New Roman"/>
          <w:sz w:val="24"/>
          <w:szCs w:val="24"/>
          <w:lang w:val="sr-Latn-CS"/>
        </w:rPr>
      </w:pPr>
    </w:p>
    <w:p w:rsidR="00E74D20" w:rsidRPr="00F62058" w:rsidRDefault="00E74D20" w:rsidP="00E74D20">
      <w:pPr>
        <w:spacing w:after="0" w:line="240" w:lineRule="auto"/>
        <w:rPr>
          <w:rFonts w:ascii="Times New Roman" w:hAnsi="Times New Roman" w:cs="Times New Roman"/>
          <w:bCs/>
          <w:sz w:val="24"/>
          <w:szCs w:val="24"/>
          <w:lang w:val="pl-PL"/>
        </w:rPr>
      </w:pPr>
    </w:p>
    <w:p w:rsidR="00E74D20" w:rsidRPr="00D726BF" w:rsidRDefault="00E74D20" w:rsidP="00E74D20">
      <w:pPr>
        <w:spacing w:after="0" w:line="240" w:lineRule="auto"/>
        <w:rPr>
          <w:rFonts w:ascii="Times New Roman" w:hAnsi="Times New Roman" w:cs="Times New Roman"/>
          <w:bCs/>
          <w:color w:val="FF0000"/>
          <w:sz w:val="24"/>
          <w:szCs w:val="24"/>
          <w:lang w:val="pl-PL"/>
        </w:rPr>
      </w:pPr>
    </w:p>
    <w:p w:rsidR="00E74D20" w:rsidRPr="00D726BF" w:rsidRDefault="00E74D20" w:rsidP="00E74D20">
      <w:pPr>
        <w:spacing w:after="0" w:line="240" w:lineRule="auto"/>
        <w:rPr>
          <w:rFonts w:ascii="Times New Roman" w:hAnsi="Times New Roman" w:cs="Times New Roman"/>
          <w:bCs/>
          <w:color w:val="FF0000"/>
          <w:sz w:val="24"/>
          <w:szCs w:val="24"/>
          <w:lang w:val="pl-PL"/>
        </w:rPr>
      </w:pPr>
    </w:p>
    <w:p w:rsidR="00E957C4" w:rsidRDefault="00E957C4" w:rsidP="000D79C1">
      <w:pPr>
        <w:autoSpaceDE w:val="0"/>
        <w:autoSpaceDN w:val="0"/>
        <w:adjustRightInd w:val="0"/>
        <w:spacing w:after="0" w:line="240" w:lineRule="auto"/>
        <w:jc w:val="both"/>
        <w:rPr>
          <w:rFonts w:ascii="Times Roman" w:hAnsi="Times Roman" w:cs="Times New Roman"/>
          <w:sz w:val="24"/>
          <w:szCs w:val="24"/>
          <w:lang w:val="pl-PL"/>
        </w:rPr>
      </w:pPr>
    </w:p>
    <w:p w:rsidR="00E957C4" w:rsidRDefault="00E957C4" w:rsidP="000D79C1">
      <w:pPr>
        <w:autoSpaceDE w:val="0"/>
        <w:autoSpaceDN w:val="0"/>
        <w:adjustRightInd w:val="0"/>
        <w:spacing w:after="0" w:line="240" w:lineRule="auto"/>
        <w:jc w:val="both"/>
        <w:rPr>
          <w:rFonts w:ascii="Times Roman" w:hAnsi="Times Roman" w:cs="Times New Roman"/>
          <w:sz w:val="24"/>
          <w:szCs w:val="24"/>
          <w:lang w:val="pl-PL"/>
        </w:rPr>
      </w:pPr>
    </w:p>
    <w:p w:rsidR="00E957C4" w:rsidRDefault="00E957C4" w:rsidP="000D79C1">
      <w:pPr>
        <w:autoSpaceDE w:val="0"/>
        <w:autoSpaceDN w:val="0"/>
        <w:adjustRightInd w:val="0"/>
        <w:spacing w:after="0" w:line="240" w:lineRule="auto"/>
        <w:jc w:val="both"/>
        <w:rPr>
          <w:rFonts w:ascii="Times Roman" w:hAnsi="Times Roman" w:cs="Times New Roman"/>
          <w:sz w:val="24"/>
          <w:szCs w:val="24"/>
          <w:lang w:val="pl-PL"/>
        </w:rPr>
      </w:pPr>
    </w:p>
    <w:p w:rsidR="00E957C4" w:rsidRDefault="00E957C4" w:rsidP="000D79C1">
      <w:pPr>
        <w:autoSpaceDE w:val="0"/>
        <w:autoSpaceDN w:val="0"/>
        <w:adjustRightInd w:val="0"/>
        <w:spacing w:after="0" w:line="240" w:lineRule="auto"/>
        <w:jc w:val="both"/>
        <w:rPr>
          <w:rFonts w:ascii="Times Roman" w:hAnsi="Times Roman" w:cs="Times New Roman"/>
          <w:sz w:val="24"/>
          <w:szCs w:val="24"/>
          <w:lang w:val="pl-PL"/>
        </w:rPr>
      </w:pPr>
    </w:p>
    <w:p w:rsidR="00E957C4" w:rsidRDefault="00E957C4" w:rsidP="000D79C1">
      <w:pPr>
        <w:autoSpaceDE w:val="0"/>
        <w:autoSpaceDN w:val="0"/>
        <w:adjustRightInd w:val="0"/>
        <w:spacing w:after="0" w:line="240" w:lineRule="auto"/>
        <w:jc w:val="both"/>
        <w:rPr>
          <w:rFonts w:ascii="Times Roman" w:hAnsi="Times Roman" w:cs="Times New Roman"/>
          <w:sz w:val="24"/>
          <w:szCs w:val="24"/>
          <w:lang w:val="pl-PL"/>
        </w:rPr>
      </w:pPr>
    </w:p>
    <w:p w:rsidR="00E957C4" w:rsidRDefault="00E957C4" w:rsidP="000D79C1">
      <w:pPr>
        <w:autoSpaceDE w:val="0"/>
        <w:autoSpaceDN w:val="0"/>
        <w:adjustRightInd w:val="0"/>
        <w:spacing w:after="0" w:line="240" w:lineRule="auto"/>
        <w:jc w:val="both"/>
        <w:rPr>
          <w:rFonts w:ascii="Times Roman" w:hAnsi="Times Roman" w:cs="Times New Roman"/>
          <w:sz w:val="24"/>
          <w:szCs w:val="24"/>
          <w:lang w:val="pl-PL"/>
        </w:rPr>
      </w:pPr>
    </w:p>
    <w:p w:rsidR="00E957C4" w:rsidRDefault="00E957C4" w:rsidP="000D79C1">
      <w:pPr>
        <w:autoSpaceDE w:val="0"/>
        <w:autoSpaceDN w:val="0"/>
        <w:adjustRightInd w:val="0"/>
        <w:spacing w:after="0" w:line="240" w:lineRule="auto"/>
        <w:jc w:val="both"/>
        <w:rPr>
          <w:rFonts w:ascii="Times Roman" w:hAnsi="Times Roman" w:cs="Times New Roman"/>
          <w:sz w:val="24"/>
          <w:szCs w:val="24"/>
          <w:lang w:val="pl-PL"/>
        </w:rPr>
      </w:pPr>
    </w:p>
    <w:p w:rsidR="00E957C4" w:rsidRDefault="00E957C4" w:rsidP="000D79C1">
      <w:pPr>
        <w:autoSpaceDE w:val="0"/>
        <w:autoSpaceDN w:val="0"/>
        <w:adjustRightInd w:val="0"/>
        <w:spacing w:after="0" w:line="240" w:lineRule="auto"/>
        <w:jc w:val="both"/>
        <w:rPr>
          <w:rFonts w:ascii="Times Roman" w:hAnsi="Times Roman" w:cs="Times New Roman"/>
          <w:sz w:val="24"/>
          <w:szCs w:val="24"/>
          <w:lang w:val="pl-PL"/>
        </w:rPr>
      </w:pPr>
    </w:p>
    <w:p w:rsidR="00E957C4" w:rsidRDefault="00E957C4" w:rsidP="000D79C1">
      <w:pPr>
        <w:autoSpaceDE w:val="0"/>
        <w:autoSpaceDN w:val="0"/>
        <w:adjustRightInd w:val="0"/>
        <w:spacing w:after="0" w:line="240" w:lineRule="auto"/>
        <w:jc w:val="both"/>
        <w:rPr>
          <w:rFonts w:ascii="Times Roman" w:hAnsi="Times Roman" w:cs="Times New Roman"/>
          <w:sz w:val="24"/>
          <w:szCs w:val="24"/>
          <w:lang w:val="pl-PL"/>
        </w:rPr>
      </w:pPr>
    </w:p>
    <w:p w:rsidR="00E957C4" w:rsidRDefault="00E957C4" w:rsidP="000D79C1">
      <w:pPr>
        <w:autoSpaceDE w:val="0"/>
        <w:autoSpaceDN w:val="0"/>
        <w:adjustRightInd w:val="0"/>
        <w:spacing w:after="0" w:line="240" w:lineRule="auto"/>
        <w:jc w:val="both"/>
        <w:rPr>
          <w:rFonts w:ascii="Times Roman" w:hAnsi="Times Roman" w:cs="Times New Roman"/>
          <w:sz w:val="24"/>
          <w:szCs w:val="24"/>
          <w:lang w:val="pl-PL"/>
        </w:rPr>
      </w:pPr>
    </w:p>
    <w:p w:rsidR="00E957C4" w:rsidRDefault="00E957C4" w:rsidP="000D79C1">
      <w:pPr>
        <w:autoSpaceDE w:val="0"/>
        <w:autoSpaceDN w:val="0"/>
        <w:adjustRightInd w:val="0"/>
        <w:spacing w:after="0" w:line="240" w:lineRule="auto"/>
        <w:jc w:val="both"/>
        <w:rPr>
          <w:rFonts w:ascii="Times Roman" w:hAnsi="Times Roman" w:cs="Times New Roman"/>
          <w:sz w:val="24"/>
          <w:szCs w:val="24"/>
          <w:lang w:val="pl-PL"/>
        </w:rPr>
      </w:pPr>
    </w:p>
    <w:p w:rsidR="00E957C4" w:rsidRDefault="00E957C4" w:rsidP="000D79C1">
      <w:pPr>
        <w:autoSpaceDE w:val="0"/>
        <w:autoSpaceDN w:val="0"/>
        <w:adjustRightInd w:val="0"/>
        <w:spacing w:after="0" w:line="240" w:lineRule="auto"/>
        <w:jc w:val="both"/>
        <w:rPr>
          <w:rFonts w:ascii="Times Roman" w:hAnsi="Times Roman" w:cs="Times New Roman"/>
          <w:sz w:val="24"/>
          <w:szCs w:val="24"/>
          <w:lang w:val="pl-PL"/>
        </w:rPr>
      </w:pPr>
    </w:p>
    <w:p w:rsidR="00E957C4" w:rsidRDefault="00E957C4" w:rsidP="000D79C1">
      <w:pPr>
        <w:autoSpaceDE w:val="0"/>
        <w:autoSpaceDN w:val="0"/>
        <w:adjustRightInd w:val="0"/>
        <w:spacing w:after="0" w:line="240" w:lineRule="auto"/>
        <w:jc w:val="both"/>
        <w:rPr>
          <w:rFonts w:ascii="Times Roman" w:hAnsi="Times Roman" w:cs="Times New Roman"/>
          <w:sz w:val="24"/>
          <w:szCs w:val="24"/>
          <w:lang w:val="pl-PL"/>
        </w:rPr>
      </w:pPr>
    </w:p>
    <w:p w:rsidR="00E957C4" w:rsidRDefault="00E957C4" w:rsidP="000D79C1">
      <w:pPr>
        <w:autoSpaceDE w:val="0"/>
        <w:autoSpaceDN w:val="0"/>
        <w:adjustRightInd w:val="0"/>
        <w:spacing w:after="0" w:line="240" w:lineRule="auto"/>
        <w:jc w:val="both"/>
        <w:rPr>
          <w:rFonts w:ascii="Times Roman" w:hAnsi="Times Roman" w:cs="Times New Roman"/>
          <w:sz w:val="24"/>
          <w:szCs w:val="24"/>
          <w:lang w:val="pl-PL"/>
        </w:rPr>
      </w:pPr>
    </w:p>
    <w:p w:rsidR="00E957C4" w:rsidRDefault="00E957C4" w:rsidP="000D79C1">
      <w:pPr>
        <w:autoSpaceDE w:val="0"/>
        <w:autoSpaceDN w:val="0"/>
        <w:adjustRightInd w:val="0"/>
        <w:spacing w:after="0" w:line="240" w:lineRule="auto"/>
        <w:jc w:val="both"/>
        <w:rPr>
          <w:rFonts w:ascii="Times Roman" w:hAnsi="Times Roman" w:cs="Times New Roman"/>
          <w:sz w:val="24"/>
          <w:szCs w:val="24"/>
          <w:lang w:val="pl-PL"/>
        </w:rPr>
      </w:pPr>
    </w:p>
    <w:p w:rsidR="00B460F9" w:rsidRDefault="00B460F9" w:rsidP="00B460F9">
      <w:pPr>
        <w:tabs>
          <w:tab w:val="left" w:pos="1950"/>
        </w:tabs>
        <w:rPr>
          <w:rFonts w:ascii="Times Roman" w:hAnsi="Times Roman" w:cs="Times New Roman"/>
          <w:sz w:val="24"/>
          <w:szCs w:val="24"/>
          <w:lang w:val="pl-PL"/>
        </w:rPr>
      </w:pPr>
    </w:p>
    <w:p w:rsidR="00B77E1E" w:rsidRDefault="00B77E1E" w:rsidP="00B460F9">
      <w:pPr>
        <w:tabs>
          <w:tab w:val="left" w:pos="1950"/>
        </w:tabs>
        <w:rPr>
          <w:rFonts w:ascii="Times Roman" w:hAnsi="Times Roman" w:cs="Times New Roman"/>
          <w:sz w:val="24"/>
          <w:szCs w:val="24"/>
          <w:lang w:val="pl-PL"/>
        </w:rPr>
      </w:pPr>
    </w:p>
    <w:p w:rsidR="00B77E1E" w:rsidRDefault="00B77E1E" w:rsidP="00B460F9">
      <w:pPr>
        <w:tabs>
          <w:tab w:val="left" w:pos="1950"/>
        </w:tabs>
        <w:rPr>
          <w:rFonts w:ascii="Times Roman" w:hAnsi="Times Roman" w:cs="Times New Roman"/>
          <w:sz w:val="24"/>
          <w:szCs w:val="24"/>
          <w:lang w:val="pl-PL"/>
        </w:rPr>
      </w:pPr>
    </w:p>
    <w:p w:rsidR="00B77E1E" w:rsidRPr="00274ADB" w:rsidRDefault="00B77E1E" w:rsidP="00B460F9">
      <w:pPr>
        <w:tabs>
          <w:tab w:val="left" w:pos="1950"/>
        </w:tabs>
        <w:rPr>
          <w:rFonts w:ascii="Times Roman" w:hAnsi="Times Roman" w:cs="Times New Roman"/>
          <w:sz w:val="24"/>
          <w:szCs w:val="24"/>
          <w:lang w:val="pl-PL"/>
        </w:rPr>
      </w:pPr>
    </w:p>
    <w:p w:rsidR="00B460F9" w:rsidRPr="00274ADB" w:rsidRDefault="00B460F9" w:rsidP="00B460F9">
      <w:pPr>
        <w:tabs>
          <w:tab w:val="left" w:pos="1950"/>
        </w:tabs>
        <w:rPr>
          <w:rFonts w:ascii="Times Roman" w:hAnsi="Times Roman" w:cs="Times New Roman"/>
          <w:sz w:val="24"/>
          <w:szCs w:val="24"/>
          <w:lang w:val="pl-PL"/>
        </w:rPr>
      </w:pPr>
    </w:p>
    <w:p w:rsidR="00B460F9" w:rsidRPr="00274ADB" w:rsidRDefault="00B460F9" w:rsidP="00B460F9">
      <w:pPr>
        <w:tabs>
          <w:tab w:val="left" w:pos="1950"/>
        </w:tabs>
        <w:rPr>
          <w:rFonts w:ascii="Times Roman" w:hAnsi="Times Roman" w:cs="Times New Roman"/>
          <w:sz w:val="24"/>
          <w:szCs w:val="24"/>
          <w:lang w:val="pl-PL"/>
        </w:rPr>
      </w:pPr>
    </w:p>
    <w:p w:rsidR="00B460F9" w:rsidRPr="00274ADB" w:rsidRDefault="00B460F9" w:rsidP="00B460F9">
      <w:pPr>
        <w:pStyle w:val="Heading1"/>
        <w:pBdr>
          <w:top w:val="single" w:sz="4" w:space="1" w:color="auto"/>
          <w:left w:val="single" w:sz="4" w:space="4" w:color="auto"/>
          <w:bottom w:val="single" w:sz="4" w:space="1" w:color="auto"/>
          <w:right w:val="single" w:sz="4" w:space="0" w:color="auto"/>
        </w:pBdr>
        <w:shd w:val="clear" w:color="auto" w:fill="D9D9D9"/>
        <w:tabs>
          <w:tab w:val="left" w:pos="294"/>
        </w:tabs>
        <w:rPr>
          <w:rFonts w:ascii="Times Roman" w:hAnsi="Times Roman"/>
          <w:i w:val="0"/>
          <w:iCs w:val="0"/>
          <w:sz w:val="24"/>
          <w:szCs w:val="24"/>
          <w:u w:val="none"/>
          <w:lang w:val="pl-PL"/>
        </w:rPr>
      </w:pPr>
      <w:bookmarkStart w:id="21" w:name="_Toc416180141"/>
    </w:p>
    <w:p w:rsidR="00B460F9" w:rsidRPr="00274ADB" w:rsidRDefault="00B460F9" w:rsidP="00B460F9">
      <w:pPr>
        <w:pStyle w:val="Heading1"/>
        <w:pBdr>
          <w:top w:val="single" w:sz="4" w:space="1" w:color="auto"/>
          <w:left w:val="single" w:sz="4" w:space="4" w:color="auto"/>
          <w:bottom w:val="single" w:sz="4" w:space="1" w:color="auto"/>
          <w:right w:val="single" w:sz="4" w:space="0" w:color="auto"/>
        </w:pBdr>
        <w:shd w:val="clear" w:color="auto" w:fill="D9D9D9"/>
        <w:tabs>
          <w:tab w:val="left" w:pos="294"/>
        </w:tabs>
        <w:rPr>
          <w:rFonts w:ascii="Times Roman" w:hAnsi="Times Roman"/>
          <w:i w:val="0"/>
          <w:iCs w:val="0"/>
          <w:sz w:val="24"/>
          <w:szCs w:val="24"/>
          <w:u w:val="none"/>
          <w:lang w:val="pl-PL"/>
        </w:rPr>
      </w:pPr>
      <w:bookmarkStart w:id="22" w:name="_Toc418775137"/>
      <w:bookmarkStart w:id="23" w:name="_Toc530547375"/>
      <w:bookmarkStart w:id="24" w:name="_Toc530551760"/>
      <w:r w:rsidRPr="00274ADB">
        <w:rPr>
          <w:rFonts w:ascii="Times Roman" w:hAnsi="Times Roman"/>
          <w:i w:val="0"/>
          <w:iCs w:val="0"/>
          <w:sz w:val="24"/>
          <w:szCs w:val="24"/>
          <w:u w:val="none"/>
          <w:lang w:val="pl-PL"/>
        </w:rPr>
        <w:t>OBRAZAC PONUDE SA OBRASCIMA KOJE PRIPREMA PONUĐAČ</w:t>
      </w:r>
      <w:bookmarkEnd w:id="21"/>
      <w:bookmarkEnd w:id="22"/>
      <w:bookmarkEnd w:id="23"/>
      <w:bookmarkEnd w:id="24"/>
    </w:p>
    <w:p w:rsidR="00B460F9" w:rsidRPr="00274ADB" w:rsidRDefault="00B460F9" w:rsidP="00B460F9">
      <w:pPr>
        <w:pStyle w:val="Heading1"/>
        <w:pBdr>
          <w:top w:val="single" w:sz="4" w:space="1" w:color="auto"/>
          <w:left w:val="single" w:sz="4" w:space="4" w:color="auto"/>
          <w:bottom w:val="single" w:sz="4" w:space="1" w:color="auto"/>
          <w:right w:val="single" w:sz="4" w:space="0" w:color="auto"/>
        </w:pBdr>
        <w:shd w:val="clear" w:color="auto" w:fill="D9D9D9"/>
        <w:tabs>
          <w:tab w:val="left" w:pos="294"/>
        </w:tabs>
        <w:rPr>
          <w:rFonts w:ascii="Times Roman" w:hAnsi="Times Roman"/>
          <w:i w:val="0"/>
          <w:iCs w:val="0"/>
          <w:sz w:val="24"/>
          <w:szCs w:val="24"/>
          <w:u w:val="none"/>
          <w:lang w:val="pl-PL"/>
        </w:rPr>
      </w:pPr>
      <w:r w:rsidRPr="00274ADB">
        <w:rPr>
          <w:rFonts w:ascii="Times Roman" w:hAnsi="Times Roman"/>
          <w:i w:val="0"/>
          <w:iCs w:val="0"/>
          <w:sz w:val="24"/>
          <w:szCs w:val="24"/>
          <w:u w:val="none"/>
          <w:lang w:val="pl-PL"/>
        </w:rPr>
        <w:t xml:space="preserve"> </w:t>
      </w: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pStyle w:val="Subtitle"/>
        <w:rPr>
          <w:rFonts w:ascii="Times Roman" w:hAnsi="Times Roman"/>
          <w:color w:val="auto"/>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A4E77" w:rsidRPr="00274ADB" w:rsidRDefault="00B460F9" w:rsidP="00BA4E77">
      <w:pPr>
        <w:rPr>
          <w:rFonts w:ascii="Times Roman" w:hAnsi="Times Roman" w:cs="Times New Roman"/>
          <w:b/>
          <w:bCs/>
          <w:sz w:val="24"/>
          <w:szCs w:val="24"/>
          <w:lang w:val="pl-PL" w:eastAsia="zh-TW"/>
        </w:rPr>
      </w:pPr>
      <w:bookmarkStart w:id="25" w:name="_Toc416180142"/>
      <w:r w:rsidRPr="00274ADB">
        <w:rPr>
          <w:rFonts w:ascii="Times Roman" w:hAnsi="Times Roman" w:cs="Times New Roman"/>
          <w:sz w:val="24"/>
          <w:szCs w:val="24"/>
          <w:lang w:val="pl-PL"/>
        </w:rPr>
        <w:br w:type="page"/>
      </w:r>
    </w:p>
    <w:p w:rsidR="00BA4E77" w:rsidRPr="00274ADB" w:rsidRDefault="00BA4E77" w:rsidP="00BA4E77">
      <w:pPr>
        <w:keepNext/>
        <w:keepLines/>
        <w:pBdr>
          <w:top w:val="single" w:sz="4" w:space="1" w:color="auto"/>
          <w:left w:val="single" w:sz="4" w:space="4" w:color="auto"/>
          <w:bottom w:val="single" w:sz="4" w:space="1" w:color="auto"/>
          <w:right w:val="single" w:sz="4" w:space="4" w:color="auto"/>
        </w:pBdr>
        <w:shd w:val="clear" w:color="auto" w:fill="F2F2F2"/>
        <w:spacing w:before="200" w:after="0"/>
        <w:jc w:val="center"/>
        <w:outlineLvl w:val="1"/>
        <w:rPr>
          <w:rFonts w:ascii="Times Roman" w:hAnsi="Times Roman" w:cs="Times New Roman"/>
          <w:b/>
          <w:bCs/>
          <w:sz w:val="24"/>
          <w:szCs w:val="24"/>
          <w:lang w:val="pl-PL" w:eastAsia="zh-TW"/>
        </w:rPr>
      </w:pPr>
      <w:bookmarkStart w:id="26" w:name="_Toc460499879"/>
      <w:bookmarkStart w:id="27" w:name="_Toc530547376"/>
      <w:bookmarkStart w:id="28" w:name="_Toc530551761"/>
      <w:r w:rsidRPr="00274ADB">
        <w:rPr>
          <w:rFonts w:ascii="Times Roman" w:hAnsi="Times Roman" w:cs="Times New Roman"/>
          <w:b/>
          <w:bCs/>
          <w:sz w:val="24"/>
          <w:szCs w:val="24"/>
          <w:lang w:val="pl-PL" w:eastAsia="zh-TW"/>
        </w:rPr>
        <w:lastRenderedPageBreak/>
        <w:t>NASLOVNA STRANA PONUDE</w:t>
      </w:r>
      <w:bookmarkEnd w:id="26"/>
      <w:bookmarkEnd w:id="27"/>
      <w:bookmarkEnd w:id="28"/>
    </w:p>
    <w:p w:rsidR="00BA4E77" w:rsidRPr="00274ADB" w:rsidRDefault="00BA4E77" w:rsidP="00BA4E77">
      <w:pPr>
        <w:tabs>
          <w:tab w:val="left" w:pos="1950"/>
        </w:tabs>
        <w:jc w:val="both"/>
        <w:rPr>
          <w:rFonts w:ascii="Times Roman" w:hAnsi="Times Roman" w:cs="Times New Roman"/>
          <w:sz w:val="24"/>
          <w:szCs w:val="24"/>
          <w:lang w:val="pl-PL"/>
        </w:rPr>
      </w:pPr>
    </w:p>
    <w:p w:rsidR="00BA4E77" w:rsidRPr="00274ADB" w:rsidRDefault="00BA4E77" w:rsidP="00BA4E77">
      <w:pPr>
        <w:tabs>
          <w:tab w:val="left" w:pos="1950"/>
        </w:tabs>
        <w:jc w:val="both"/>
        <w:rPr>
          <w:rFonts w:ascii="Times Roman" w:hAnsi="Times Roman" w:cs="Times New Roman"/>
          <w:sz w:val="24"/>
          <w:szCs w:val="24"/>
          <w:lang w:val="pl-PL"/>
        </w:rPr>
      </w:pPr>
    </w:p>
    <w:p w:rsidR="00BA4E77" w:rsidRPr="00274ADB" w:rsidRDefault="00BA4E77" w:rsidP="00BA4E77">
      <w:pPr>
        <w:jc w:val="both"/>
        <w:rPr>
          <w:rFonts w:ascii="Times Roman" w:hAnsi="Times Roman" w:cs="Times New Roman"/>
          <w:sz w:val="24"/>
          <w:szCs w:val="24"/>
          <w:u w:val="single"/>
          <w:lang w:val="pl-PL"/>
        </w:rPr>
      </w:pPr>
      <w:r w:rsidRPr="00274ADB">
        <w:rPr>
          <w:rFonts w:ascii="Times Roman" w:hAnsi="Times Roman" w:cs="Times New Roman"/>
          <w:sz w:val="24"/>
          <w:szCs w:val="24"/>
          <w:u w:val="single"/>
          <w:lang w:val="pl-PL"/>
        </w:rPr>
        <w:t xml:space="preserve">             (</w:t>
      </w:r>
      <w:r w:rsidRPr="00274ADB">
        <w:rPr>
          <w:rFonts w:ascii="Times Roman" w:hAnsi="Times Roman" w:cs="Times New Roman"/>
          <w:i/>
          <w:iCs/>
          <w:sz w:val="24"/>
          <w:szCs w:val="24"/>
          <w:u w:val="single"/>
          <w:lang w:val="pl-PL"/>
        </w:rPr>
        <w:t>naziv ponuđača</w:t>
      </w:r>
      <w:r w:rsidRPr="00274ADB">
        <w:rPr>
          <w:rFonts w:ascii="Times Roman" w:hAnsi="Times Roman" w:cs="Times New Roman"/>
          <w:sz w:val="24"/>
          <w:szCs w:val="24"/>
          <w:u w:val="single"/>
          <w:lang w:val="pl-PL"/>
        </w:rPr>
        <w:t>)</w:t>
      </w:r>
      <w:r w:rsidRPr="00274ADB">
        <w:rPr>
          <w:rFonts w:ascii="Times Roman" w:hAnsi="Times Roman" w:cs="Times New Roman"/>
          <w:sz w:val="24"/>
          <w:szCs w:val="24"/>
          <w:u w:val="single"/>
          <w:lang w:val="pl-PL"/>
        </w:rPr>
        <w:tab/>
        <w:t xml:space="preserve">      </w:t>
      </w:r>
      <w:r w:rsidRPr="00274ADB">
        <w:rPr>
          <w:rFonts w:ascii="Times Roman" w:hAnsi="Times Roman" w:cs="Times New Roman"/>
          <w:sz w:val="24"/>
          <w:szCs w:val="24"/>
          <w:u w:val="single"/>
          <w:lang w:val="pl-PL"/>
        </w:rPr>
        <w:tab/>
        <w:t xml:space="preserve">  </w:t>
      </w:r>
    </w:p>
    <w:p w:rsidR="00BA4E77" w:rsidRPr="00274ADB" w:rsidRDefault="00BA4E77" w:rsidP="00BA4E77">
      <w:pPr>
        <w:tabs>
          <w:tab w:val="left" w:pos="1950"/>
        </w:tabs>
        <w:jc w:val="center"/>
        <w:rPr>
          <w:rFonts w:ascii="Times Roman" w:hAnsi="Times Roman" w:cs="Times New Roman"/>
          <w:sz w:val="24"/>
          <w:szCs w:val="24"/>
          <w:lang w:val="pl-PL"/>
        </w:rPr>
      </w:pPr>
      <w:r w:rsidRPr="00274ADB">
        <w:rPr>
          <w:rFonts w:ascii="Times Roman" w:hAnsi="Times Roman" w:cs="Times New Roman"/>
          <w:sz w:val="24"/>
          <w:szCs w:val="24"/>
          <w:lang w:val="pl-PL"/>
        </w:rPr>
        <w:t>podnosi</w:t>
      </w:r>
    </w:p>
    <w:p w:rsidR="00BA4E77" w:rsidRPr="00274ADB" w:rsidRDefault="00BA4E77" w:rsidP="00BA4E77">
      <w:pPr>
        <w:tabs>
          <w:tab w:val="left" w:pos="1950"/>
        </w:tabs>
        <w:jc w:val="right"/>
        <w:rPr>
          <w:rFonts w:ascii="Times Roman" w:hAnsi="Times Roman" w:cs="Times New Roman"/>
          <w:sz w:val="24"/>
          <w:szCs w:val="24"/>
          <w:u w:val="single"/>
          <w:lang w:val="pl-PL"/>
        </w:rPr>
      </w:pPr>
      <w:r w:rsidRPr="00274ADB">
        <w:rPr>
          <w:rFonts w:ascii="Times Roman" w:hAnsi="Times Roman" w:cs="Times New Roman"/>
          <w:sz w:val="24"/>
          <w:szCs w:val="24"/>
          <w:u w:val="single"/>
          <w:lang w:val="pl-PL"/>
        </w:rPr>
        <w:t xml:space="preserve">               (</w:t>
      </w:r>
      <w:r w:rsidRPr="00274ADB">
        <w:rPr>
          <w:rFonts w:ascii="Times Roman" w:hAnsi="Times Roman" w:cs="Times New Roman"/>
          <w:i/>
          <w:iCs/>
          <w:sz w:val="24"/>
          <w:szCs w:val="24"/>
          <w:u w:val="single"/>
          <w:lang w:val="pl-PL"/>
        </w:rPr>
        <w:t>naziv naručioca</w:t>
      </w:r>
      <w:r w:rsidRPr="00274ADB">
        <w:rPr>
          <w:rFonts w:ascii="Times Roman" w:hAnsi="Times Roman" w:cs="Times New Roman"/>
          <w:sz w:val="24"/>
          <w:szCs w:val="24"/>
          <w:u w:val="single"/>
          <w:lang w:val="pl-PL"/>
        </w:rPr>
        <w:t xml:space="preserve">) </w:t>
      </w:r>
      <w:r w:rsidRPr="00274ADB">
        <w:rPr>
          <w:rFonts w:ascii="Times Roman" w:hAnsi="Times Roman" w:cs="Times New Roman"/>
          <w:sz w:val="24"/>
          <w:szCs w:val="24"/>
          <w:u w:val="single"/>
          <w:lang w:val="pl-PL"/>
        </w:rPr>
        <w:tab/>
      </w:r>
      <w:r w:rsidRPr="00274ADB">
        <w:rPr>
          <w:rFonts w:ascii="Times Roman" w:hAnsi="Times Roman" w:cs="Times New Roman"/>
          <w:sz w:val="24"/>
          <w:szCs w:val="24"/>
          <w:u w:val="single"/>
          <w:lang w:val="pl-PL"/>
        </w:rPr>
        <w:tab/>
      </w:r>
    </w:p>
    <w:p w:rsidR="00BA4E77" w:rsidRPr="00274ADB" w:rsidRDefault="00BA4E77" w:rsidP="00BA4E77">
      <w:pPr>
        <w:tabs>
          <w:tab w:val="left" w:pos="1950"/>
        </w:tabs>
        <w:jc w:val="right"/>
        <w:rPr>
          <w:rFonts w:ascii="Times Roman" w:hAnsi="Times Roman" w:cs="Times New Roman"/>
          <w:sz w:val="24"/>
          <w:szCs w:val="24"/>
          <w:u w:val="single"/>
          <w:lang w:val="pl-PL"/>
        </w:rPr>
      </w:pPr>
    </w:p>
    <w:p w:rsidR="00BA4E77" w:rsidRPr="00274ADB" w:rsidRDefault="00BA4E77" w:rsidP="00BA4E77">
      <w:pPr>
        <w:tabs>
          <w:tab w:val="left" w:pos="1950"/>
        </w:tabs>
        <w:jc w:val="right"/>
        <w:rPr>
          <w:rFonts w:ascii="Times Roman" w:hAnsi="Times Roman" w:cs="Times New Roman"/>
          <w:sz w:val="24"/>
          <w:szCs w:val="24"/>
          <w:u w:val="single"/>
          <w:lang w:val="pl-PL"/>
        </w:rPr>
      </w:pPr>
    </w:p>
    <w:p w:rsidR="00BA4E77" w:rsidRPr="00274ADB" w:rsidRDefault="00BA4E77" w:rsidP="00BA4E77">
      <w:pPr>
        <w:tabs>
          <w:tab w:val="left" w:pos="1950"/>
        </w:tabs>
        <w:jc w:val="right"/>
        <w:rPr>
          <w:rFonts w:ascii="Times Roman" w:hAnsi="Times Roman" w:cs="Times New Roman"/>
          <w:sz w:val="24"/>
          <w:szCs w:val="24"/>
          <w:u w:val="single"/>
          <w:lang w:val="pl-PL"/>
        </w:rPr>
      </w:pPr>
    </w:p>
    <w:p w:rsidR="00BA4E77" w:rsidRPr="00274ADB" w:rsidRDefault="00BA4E77" w:rsidP="00BA4E77">
      <w:pPr>
        <w:tabs>
          <w:tab w:val="left" w:pos="1950"/>
        </w:tabs>
        <w:jc w:val="right"/>
        <w:rPr>
          <w:rFonts w:ascii="Times Roman" w:hAnsi="Times Roman" w:cs="Times New Roman"/>
          <w:sz w:val="24"/>
          <w:szCs w:val="24"/>
          <w:lang w:val="pl-PL"/>
        </w:rPr>
      </w:pPr>
    </w:p>
    <w:p w:rsidR="00BA4E77" w:rsidRPr="00274ADB" w:rsidRDefault="00BA4E77" w:rsidP="00BA4E77">
      <w:pPr>
        <w:tabs>
          <w:tab w:val="left" w:pos="1950"/>
        </w:tabs>
        <w:jc w:val="center"/>
        <w:rPr>
          <w:rFonts w:ascii="Times Roman" w:hAnsi="Times Roman" w:cs="Times New Roman"/>
          <w:b/>
          <w:bCs/>
          <w:sz w:val="24"/>
          <w:szCs w:val="24"/>
          <w:lang w:val="pl-PL"/>
        </w:rPr>
      </w:pPr>
      <w:r w:rsidRPr="00274ADB">
        <w:rPr>
          <w:rFonts w:ascii="Times Roman" w:hAnsi="Times Roman" w:cs="Times New Roman"/>
          <w:b/>
          <w:bCs/>
          <w:sz w:val="24"/>
          <w:szCs w:val="24"/>
          <w:lang w:val="pl-PL"/>
        </w:rPr>
        <w:t>P O N U D U</w:t>
      </w:r>
    </w:p>
    <w:p w:rsidR="00BA4E77" w:rsidRPr="00274ADB" w:rsidRDefault="00BA4E77" w:rsidP="00BA4E77">
      <w:pPr>
        <w:tabs>
          <w:tab w:val="left" w:pos="1950"/>
        </w:tabs>
        <w:spacing w:after="0" w:line="240" w:lineRule="auto"/>
        <w:jc w:val="center"/>
        <w:rPr>
          <w:rFonts w:ascii="Times Roman" w:hAnsi="Times Roman" w:cs="Times New Roman"/>
          <w:b/>
          <w:bCs/>
          <w:sz w:val="24"/>
          <w:szCs w:val="24"/>
          <w:lang w:val="pl-PL"/>
        </w:rPr>
      </w:pPr>
      <w:r w:rsidRPr="00274ADB">
        <w:rPr>
          <w:rFonts w:ascii="Times Roman" w:hAnsi="Times Roman" w:cs="Times New Roman"/>
          <w:b/>
          <w:bCs/>
          <w:sz w:val="24"/>
          <w:szCs w:val="24"/>
          <w:lang w:val="pl-PL"/>
        </w:rPr>
        <w:t xml:space="preserve">po Tenderskoj dokumentaciji broj ____ od _______ godine </w:t>
      </w:r>
    </w:p>
    <w:p w:rsidR="00BA4E77" w:rsidRPr="00274ADB" w:rsidRDefault="00BA4E77" w:rsidP="00BA4E77">
      <w:pPr>
        <w:tabs>
          <w:tab w:val="left" w:pos="1950"/>
        </w:tabs>
        <w:spacing w:after="0" w:line="240" w:lineRule="auto"/>
        <w:jc w:val="center"/>
        <w:rPr>
          <w:rFonts w:ascii="Times Roman" w:hAnsi="Times Roman" w:cs="Times New Roman"/>
          <w:b/>
          <w:bCs/>
          <w:sz w:val="24"/>
          <w:szCs w:val="24"/>
          <w:lang w:val="pl-PL"/>
        </w:rPr>
      </w:pPr>
      <w:r w:rsidRPr="00274ADB">
        <w:rPr>
          <w:rFonts w:ascii="Times Roman" w:hAnsi="Times Roman" w:cs="Times New Roman"/>
          <w:b/>
          <w:bCs/>
          <w:sz w:val="24"/>
          <w:szCs w:val="24"/>
          <w:lang w:val="pl-PL"/>
        </w:rPr>
        <w:t xml:space="preserve">za nabavku __________________________________________________________ </w:t>
      </w:r>
    </w:p>
    <w:p w:rsidR="00BA4E77" w:rsidRPr="00274ADB" w:rsidRDefault="00BA4E77" w:rsidP="00BA4E77">
      <w:pPr>
        <w:tabs>
          <w:tab w:val="left" w:pos="1950"/>
        </w:tabs>
        <w:spacing w:after="0" w:line="240" w:lineRule="auto"/>
        <w:jc w:val="center"/>
        <w:rPr>
          <w:rFonts w:ascii="Times Roman" w:hAnsi="Times Roman" w:cs="Times New Roman"/>
          <w:b/>
          <w:bCs/>
          <w:sz w:val="24"/>
          <w:szCs w:val="24"/>
          <w:lang w:val="pl-PL"/>
        </w:rPr>
      </w:pPr>
      <w:r w:rsidRPr="00274ADB">
        <w:rPr>
          <w:rFonts w:ascii="Times Roman" w:hAnsi="Times Roman" w:cs="Times New Roman"/>
          <w:sz w:val="24"/>
          <w:szCs w:val="24"/>
          <w:lang w:val="pl-PL"/>
        </w:rPr>
        <w:t>(</w:t>
      </w:r>
      <w:r w:rsidRPr="00274ADB">
        <w:rPr>
          <w:rFonts w:ascii="Times Roman" w:hAnsi="Times Roman" w:cs="Times New Roman"/>
          <w:i/>
          <w:iCs/>
          <w:sz w:val="24"/>
          <w:szCs w:val="24"/>
          <w:lang w:val="pl-PL"/>
        </w:rPr>
        <w:t>opis predmeta nabavke</w:t>
      </w:r>
      <w:r w:rsidRPr="00274ADB">
        <w:rPr>
          <w:rFonts w:ascii="Times Roman" w:hAnsi="Times Roman" w:cs="Times New Roman"/>
          <w:sz w:val="24"/>
          <w:szCs w:val="24"/>
          <w:lang w:val="pl-PL"/>
        </w:rPr>
        <w:t>)</w:t>
      </w:r>
      <w:r w:rsidRPr="00274ADB">
        <w:rPr>
          <w:rFonts w:ascii="Times Roman" w:hAnsi="Times Roman" w:cs="Times New Roman"/>
          <w:b/>
          <w:bCs/>
          <w:sz w:val="24"/>
          <w:szCs w:val="24"/>
          <w:lang w:val="pl-PL"/>
        </w:rPr>
        <w:t xml:space="preserve"> </w:t>
      </w:r>
    </w:p>
    <w:p w:rsidR="00BA4E77" w:rsidRPr="00274ADB" w:rsidRDefault="00BA4E77" w:rsidP="00BA4E77">
      <w:pPr>
        <w:tabs>
          <w:tab w:val="left" w:pos="1950"/>
        </w:tabs>
        <w:jc w:val="center"/>
        <w:rPr>
          <w:rFonts w:ascii="Times Roman" w:hAnsi="Times Roman" w:cs="Times New Roman"/>
          <w:sz w:val="24"/>
          <w:szCs w:val="24"/>
          <w:lang w:val="pl-PL"/>
        </w:rPr>
      </w:pPr>
    </w:p>
    <w:p w:rsidR="00BA4E77" w:rsidRPr="00274ADB" w:rsidRDefault="00BA4E77" w:rsidP="00BA4E77">
      <w:pPr>
        <w:tabs>
          <w:tab w:val="left" w:pos="1950"/>
        </w:tabs>
        <w:jc w:val="center"/>
        <w:rPr>
          <w:rFonts w:ascii="Times Roman" w:hAnsi="Times Roman" w:cs="Times New Roman"/>
          <w:b/>
          <w:bCs/>
          <w:sz w:val="24"/>
          <w:szCs w:val="24"/>
          <w:lang w:val="pl-PL"/>
        </w:rPr>
      </w:pPr>
      <w:r w:rsidRPr="00274ADB">
        <w:rPr>
          <w:rFonts w:ascii="Times Roman" w:hAnsi="Times Roman" w:cs="Times New Roman"/>
          <w:b/>
          <w:bCs/>
          <w:sz w:val="24"/>
          <w:szCs w:val="24"/>
          <w:lang w:val="pl-PL"/>
        </w:rPr>
        <w:t>ZA</w:t>
      </w:r>
    </w:p>
    <w:p w:rsidR="00BA4E77" w:rsidRPr="00274ADB" w:rsidRDefault="00BA4E77" w:rsidP="00BA4E77">
      <w:pPr>
        <w:tabs>
          <w:tab w:val="left" w:pos="1950"/>
        </w:tabs>
        <w:jc w:val="center"/>
        <w:rPr>
          <w:rFonts w:ascii="Times Roman" w:hAnsi="Times Roman" w:cs="Times New Roman"/>
          <w:b/>
          <w:bCs/>
          <w:sz w:val="24"/>
          <w:szCs w:val="24"/>
          <w:lang w:val="pl-PL"/>
        </w:rPr>
      </w:pPr>
    </w:p>
    <w:p w:rsidR="00BA4E77" w:rsidRPr="00274ADB" w:rsidRDefault="00BA4E77" w:rsidP="00BA4E77">
      <w:pPr>
        <w:tabs>
          <w:tab w:val="left" w:pos="1950"/>
        </w:tabs>
        <w:rPr>
          <w:rFonts w:ascii="Times Roman" w:hAnsi="Times Roman" w:cs="Times New Roman"/>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Predmet nabavke u cjelosti</w:t>
      </w:r>
    </w:p>
    <w:p w:rsidR="00BA4E77" w:rsidRPr="00274ADB" w:rsidRDefault="00BA4E77" w:rsidP="00BA4E77">
      <w:pPr>
        <w:tabs>
          <w:tab w:val="left" w:pos="1950"/>
        </w:tabs>
        <w:rPr>
          <w:rFonts w:ascii="Times Roman" w:hAnsi="Times Roman" w:cs="Times New Roman"/>
          <w:sz w:val="24"/>
          <w:szCs w:val="24"/>
          <w:lang w:val="pl-PL"/>
        </w:rPr>
      </w:pPr>
    </w:p>
    <w:p w:rsidR="00BA4E77" w:rsidRPr="00274ADB" w:rsidRDefault="00BA4E77" w:rsidP="00BA4E77">
      <w:pPr>
        <w:tabs>
          <w:tab w:val="left" w:pos="1950"/>
        </w:tabs>
        <w:jc w:val="center"/>
        <w:rPr>
          <w:rFonts w:ascii="Times Roman" w:hAnsi="Times Roman" w:cs="Times New Roman"/>
          <w:sz w:val="24"/>
          <w:szCs w:val="24"/>
          <w:lang w:val="pl-PL"/>
        </w:rPr>
      </w:pPr>
    </w:p>
    <w:p w:rsidR="00BA4E77" w:rsidRPr="00274ADB" w:rsidRDefault="00BA4E77" w:rsidP="00BA4E77">
      <w:pPr>
        <w:tabs>
          <w:tab w:val="left" w:pos="1950"/>
        </w:tabs>
        <w:jc w:val="center"/>
        <w:rPr>
          <w:rFonts w:ascii="Times Roman" w:hAnsi="Times Roman" w:cs="Times New Roman"/>
          <w:sz w:val="24"/>
          <w:szCs w:val="24"/>
          <w:lang w:val="pl-PL"/>
        </w:rPr>
      </w:pPr>
    </w:p>
    <w:p w:rsidR="00BA4E77" w:rsidRPr="00274ADB" w:rsidRDefault="00BA4E77" w:rsidP="00BA4E77">
      <w:pPr>
        <w:tabs>
          <w:tab w:val="left" w:pos="1950"/>
        </w:tabs>
        <w:jc w:val="center"/>
        <w:rPr>
          <w:rFonts w:ascii="Times Roman" w:hAnsi="Times Roman" w:cs="Times New Roman"/>
          <w:sz w:val="24"/>
          <w:szCs w:val="24"/>
          <w:lang w:val="pl-PL"/>
        </w:rPr>
      </w:pPr>
    </w:p>
    <w:p w:rsidR="00BA4E77" w:rsidRPr="00274ADB" w:rsidRDefault="00BA4E77" w:rsidP="00BA4E77">
      <w:pPr>
        <w:tabs>
          <w:tab w:val="left" w:pos="1950"/>
        </w:tabs>
        <w:jc w:val="center"/>
        <w:rPr>
          <w:rFonts w:ascii="Times Roman" w:hAnsi="Times Roman" w:cs="Times New Roman"/>
          <w:sz w:val="24"/>
          <w:szCs w:val="24"/>
          <w:lang w:val="pl-PL"/>
        </w:rPr>
      </w:pPr>
    </w:p>
    <w:p w:rsidR="00BA4E77" w:rsidRPr="00274ADB" w:rsidRDefault="00BA4E77" w:rsidP="00BA4E77">
      <w:pPr>
        <w:tabs>
          <w:tab w:val="left" w:pos="1950"/>
        </w:tabs>
        <w:jc w:val="center"/>
        <w:rPr>
          <w:rFonts w:ascii="Times Roman" w:hAnsi="Times Roman" w:cs="Times New Roman"/>
          <w:sz w:val="24"/>
          <w:szCs w:val="24"/>
          <w:lang w:val="pl-PL"/>
        </w:rPr>
      </w:pPr>
    </w:p>
    <w:p w:rsidR="00BA4E77" w:rsidRPr="00274ADB" w:rsidRDefault="00BA4E77" w:rsidP="00BA4E77">
      <w:pPr>
        <w:tabs>
          <w:tab w:val="left" w:pos="1950"/>
        </w:tabs>
        <w:jc w:val="center"/>
        <w:rPr>
          <w:rFonts w:ascii="Times Roman" w:hAnsi="Times Roman" w:cs="Times New Roman"/>
          <w:sz w:val="24"/>
          <w:szCs w:val="24"/>
          <w:lang w:val="pl-PL"/>
        </w:rPr>
      </w:pPr>
    </w:p>
    <w:p w:rsidR="00BA4E77" w:rsidRPr="00274ADB" w:rsidRDefault="00BA4E77" w:rsidP="00BA4E77">
      <w:pPr>
        <w:tabs>
          <w:tab w:val="left" w:pos="1950"/>
        </w:tabs>
        <w:jc w:val="center"/>
        <w:rPr>
          <w:rFonts w:ascii="Times Roman" w:hAnsi="Times Roman" w:cs="Times New Roman"/>
          <w:sz w:val="24"/>
          <w:szCs w:val="24"/>
          <w:lang w:val="pl-PL"/>
        </w:rPr>
      </w:pPr>
    </w:p>
    <w:p w:rsidR="00346DA8" w:rsidRPr="00274ADB" w:rsidRDefault="00346DA8" w:rsidP="00BA4E77">
      <w:pPr>
        <w:tabs>
          <w:tab w:val="left" w:pos="1950"/>
        </w:tabs>
        <w:jc w:val="center"/>
        <w:rPr>
          <w:rFonts w:ascii="Times Roman" w:hAnsi="Times Roman" w:cs="Times New Roman"/>
          <w:sz w:val="24"/>
          <w:szCs w:val="24"/>
          <w:lang w:val="pl-PL"/>
        </w:rPr>
      </w:pPr>
    </w:p>
    <w:p w:rsidR="00346DA8" w:rsidRPr="00274ADB" w:rsidRDefault="00346DA8" w:rsidP="00BA4E77">
      <w:pPr>
        <w:tabs>
          <w:tab w:val="left" w:pos="1950"/>
        </w:tabs>
        <w:jc w:val="center"/>
        <w:rPr>
          <w:rFonts w:ascii="Times Roman" w:hAnsi="Times Roman" w:cs="Times New Roman"/>
          <w:sz w:val="24"/>
          <w:szCs w:val="24"/>
          <w:lang w:val="pl-PL"/>
        </w:rPr>
      </w:pPr>
    </w:p>
    <w:p w:rsidR="00346DA8" w:rsidRPr="00274ADB" w:rsidRDefault="00346DA8" w:rsidP="00BA4E77">
      <w:pPr>
        <w:tabs>
          <w:tab w:val="left" w:pos="1950"/>
        </w:tabs>
        <w:jc w:val="center"/>
        <w:rPr>
          <w:rFonts w:ascii="Times Roman" w:hAnsi="Times Roman" w:cs="Times New Roman"/>
          <w:sz w:val="24"/>
          <w:szCs w:val="24"/>
          <w:lang w:val="pl-PL"/>
        </w:rPr>
      </w:pPr>
    </w:p>
    <w:p w:rsidR="00346DA8" w:rsidRPr="00274ADB" w:rsidRDefault="00346DA8" w:rsidP="00BA4E77">
      <w:pPr>
        <w:tabs>
          <w:tab w:val="left" w:pos="1950"/>
        </w:tabs>
        <w:jc w:val="center"/>
        <w:rPr>
          <w:rFonts w:ascii="Times Roman" w:hAnsi="Times Roman" w:cs="Times New Roman"/>
          <w:sz w:val="24"/>
          <w:szCs w:val="24"/>
          <w:lang w:val="pl-PL"/>
        </w:rPr>
      </w:pPr>
    </w:p>
    <w:p w:rsidR="00BA4E77" w:rsidRPr="00274ADB" w:rsidRDefault="00BA4E77" w:rsidP="00BA4E77">
      <w:pPr>
        <w:pStyle w:val="Heading1"/>
        <w:pBdr>
          <w:top w:val="single" w:sz="4" w:space="1" w:color="auto"/>
          <w:left w:val="single" w:sz="4" w:space="4" w:color="auto"/>
          <w:bottom w:val="single" w:sz="4" w:space="1" w:color="auto"/>
          <w:right w:val="single" w:sz="4" w:space="4" w:color="auto"/>
        </w:pBdr>
        <w:shd w:val="clear" w:color="auto" w:fill="F2F2F2"/>
        <w:rPr>
          <w:rFonts w:ascii="Times Roman" w:hAnsi="Times Roman"/>
          <w:i w:val="0"/>
          <w:iCs w:val="0"/>
          <w:sz w:val="24"/>
          <w:szCs w:val="24"/>
          <w:u w:val="none"/>
        </w:rPr>
      </w:pPr>
      <w:bookmarkStart w:id="29" w:name="_Toc530547377"/>
      <w:bookmarkStart w:id="30" w:name="_Toc530551762"/>
      <w:r w:rsidRPr="00274ADB">
        <w:rPr>
          <w:rFonts w:ascii="Times Roman" w:hAnsi="Times Roman"/>
          <w:i w:val="0"/>
          <w:iCs w:val="0"/>
          <w:sz w:val="24"/>
          <w:szCs w:val="24"/>
          <w:u w:val="none"/>
        </w:rPr>
        <w:t>SADRŽAJ PONUDE</w:t>
      </w:r>
      <w:bookmarkEnd w:id="29"/>
      <w:bookmarkEnd w:id="30"/>
    </w:p>
    <w:p w:rsidR="00BA4E77" w:rsidRPr="00274ADB" w:rsidRDefault="00BA4E77" w:rsidP="00BA4E77">
      <w:pPr>
        <w:rPr>
          <w:rFonts w:ascii="Times Roman" w:hAnsi="Times Roman" w:cs="Times New Roman"/>
          <w:sz w:val="24"/>
          <w:szCs w:val="24"/>
        </w:rPr>
      </w:pPr>
    </w:p>
    <w:p w:rsidR="00BA4E77" w:rsidRPr="00274ADB" w:rsidRDefault="00BA4E77" w:rsidP="00BA4E77">
      <w:pPr>
        <w:tabs>
          <w:tab w:val="left" w:pos="1950"/>
        </w:tabs>
        <w:jc w:val="both"/>
        <w:rPr>
          <w:rFonts w:ascii="Times Roman" w:hAnsi="Times Roman" w:cs="Times New Roman"/>
          <w:sz w:val="24"/>
          <w:szCs w:val="24"/>
        </w:rPr>
      </w:pPr>
    </w:p>
    <w:p w:rsidR="00BA4E77" w:rsidRPr="00274ADB" w:rsidRDefault="00BA4E77" w:rsidP="00824512">
      <w:pPr>
        <w:pStyle w:val="ListParagraph"/>
        <w:numPr>
          <w:ilvl w:val="0"/>
          <w:numId w:val="3"/>
        </w:numPr>
        <w:tabs>
          <w:tab w:val="left" w:pos="1950"/>
        </w:tabs>
        <w:spacing w:before="0" w:after="200" w:line="276" w:lineRule="auto"/>
        <w:jc w:val="both"/>
        <w:rPr>
          <w:rFonts w:ascii="Times Roman" w:hAnsi="Times Roman" w:cs="Times New Roman"/>
          <w:sz w:val="24"/>
          <w:szCs w:val="24"/>
        </w:rPr>
      </w:pPr>
      <w:r w:rsidRPr="00274ADB">
        <w:rPr>
          <w:rFonts w:ascii="Times Roman" w:hAnsi="Times Roman" w:cs="Times New Roman"/>
          <w:sz w:val="24"/>
          <w:szCs w:val="24"/>
        </w:rPr>
        <w:t>Naslovna strana ponude</w:t>
      </w:r>
    </w:p>
    <w:p w:rsidR="00BA4E77" w:rsidRPr="00274ADB" w:rsidRDefault="00BA4E77" w:rsidP="00824512">
      <w:pPr>
        <w:pStyle w:val="ListParagraph"/>
        <w:numPr>
          <w:ilvl w:val="0"/>
          <w:numId w:val="3"/>
        </w:numPr>
        <w:tabs>
          <w:tab w:val="left" w:pos="1950"/>
        </w:tabs>
        <w:spacing w:before="0" w:after="200" w:line="276" w:lineRule="auto"/>
        <w:jc w:val="both"/>
        <w:rPr>
          <w:rFonts w:ascii="Times Roman" w:hAnsi="Times Roman" w:cs="Times New Roman"/>
          <w:sz w:val="24"/>
          <w:szCs w:val="24"/>
        </w:rPr>
      </w:pPr>
      <w:r w:rsidRPr="00274ADB">
        <w:rPr>
          <w:rFonts w:ascii="Times Roman" w:hAnsi="Times Roman" w:cs="Times New Roman"/>
          <w:sz w:val="24"/>
          <w:szCs w:val="24"/>
        </w:rPr>
        <w:t xml:space="preserve">Sadržaj ponude </w:t>
      </w:r>
    </w:p>
    <w:p w:rsidR="00BA4E77" w:rsidRPr="00274ADB" w:rsidRDefault="00BA4E77" w:rsidP="00824512">
      <w:pPr>
        <w:pStyle w:val="ListParagraph"/>
        <w:numPr>
          <w:ilvl w:val="0"/>
          <w:numId w:val="3"/>
        </w:numPr>
        <w:tabs>
          <w:tab w:val="left" w:pos="1950"/>
        </w:tabs>
        <w:spacing w:before="0" w:after="200" w:line="276" w:lineRule="auto"/>
        <w:jc w:val="both"/>
        <w:rPr>
          <w:rFonts w:ascii="Times Roman" w:hAnsi="Times Roman" w:cs="Times New Roman"/>
          <w:sz w:val="24"/>
          <w:szCs w:val="24"/>
        </w:rPr>
      </w:pPr>
      <w:r w:rsidRPr="00274ADB">
        <w:rPr>
          <w:rFonts w:ascii="Times Roman" w:hAnsi="Times Roman" w:cs="Times New Roman"/>
          <w:sz w:val="24"/>
          <w:szCs w:val="24"/>
        </w:rPr>
        <w:t>Popunjeni podaci o ponudi i ponuđaču</w:t>
      </w:r>
    </w:p>
    <w:p w:rsidR="00BA4E77" w:rsidRPr="00274ADB" w:rsidRDefault="00BA4E77" w:rsidP="00824512">
      <w:pPr>
        <w:pStyle w:val="ListParagraph"/>
        <w:numPr>
          <w:ilvl w:val="0"/>
          <w:numId w:val="3"/>
        </w:numPr>
        <w:tabs>
          <w:tab w:val="left" w:pos="1950"/>
        </w:tabs>
        <w:spacing w:before="0" w:after="200" w:line="276" w:lineRule="auto"/>
        <w:jc w:val="both"/>
        <w:rPr>
          <w:rFonts w:ascii="Times Roman" w:hAnsi="Times Roman" w:cs="Times New Roman"/>
          <w:sz w:val="24"/>
          <w:szCs w:val="24"/>
        </w:rPr>
      </w:pPr>
      <w:r w:rsidRPr="00274ADB">
        <w:rPr>
          <w:rFonts w:ascii="Times Roman" w:hAnsi="Times Roman" w:cs="Times New Roman"/>
          <w:sz w:val="24"/>
          <w:szCs w:val="24"/>
        </w:rPr>
        <w:t>Ugovor o zajedničkom nastupanju u slučaju zajedničke ponude</w:t>
      </w:r>
    </w:p>
    <w:p w:rsidR="00BA4E77" w:rsidRPr="00274ADB" w:rsidRDefault="00BA4E77" w:rsidP="00824512">
      <w:pPr>
        <w:pStyle w:val="ListParagraph"/>
        <w:numPr>
          <w:ilvl w:val="0"/>
          <w:numId w:val="3"/>
        </w:numPr>
        <w:tabs>
          <w:tab w:val="left" w:pos="1950"/>
        </w:tabs>
        <w:spacing w:before="0" w:after="200" w:line="276" w:lineRule="auto"/>
        <w:jc w:val="both"/>
        <w:rPr>
          <w:rFonts w:ascii="Times Roman" w:hAnsi="Times Roman" w:cs="Times New Roman"/>
          <w:sz w:val="24"/>
          <w:szCs w:val="24"/>
        </w:rPr>
      </w:pPr>
      <w:r w:rsidRPr="00274ADB">
        <w:rPr>
          <w:rFonts w:ascii="Times Roman" w:hAnsi="Times Roman" w:cs="Times New Roman"/>
          <w:sz w:val="24"/>
          <w:szCs w:val="24"/>
        </w:rPr>
        <w:t>Popunjen obrazac finansijskog dijela ponude</w:t>
      </w:r>
    </w:p>
    <w:p w:rsidR="00BA4E77" w:rsidRPr="00274ADB" w:rsidRDefault="00BA4E77" w:rsidP="00824512">
      <w:pPr>
        <w:pStyle w:val="ListParagraph"/>
        <w:numPr>
          <w:ilvl w:val="0"/>
          <w:numId w:val="3"/>
        </w:numPr>
        <w:tabs>
          <w:tab w:val="left" w:pos="1950"/>
        </w:tabs>
        <w:spacing w:before="0" w:after="200" w:line="276" w:lineRule="auto"/>
        <w:jc w:val="both"/>
        <w:rPr>
          <w:rFonts w:ascii="Times Roman" w:hAnsi="Times Roman" w:cs="Times New Roman"/>
          <w:sz w:val="24"/>
          <w:szCs w:val="24"/>
        </w:rPr>
      </w:pPr>
      <w:r w:rsidRPr="00274ADB">
        <w:rPr>
          <w:rFonts w:ascii="Times Roman" w:hAnsi="Times Roman" w:cs="Times New Roman"/>
          <w:sz w:val="24"/>
          <w:szCs w:val="24"/>
        </w:rPr>
        <w:t>Izjava/e o postojanju ili nepostojanju sukoba interesa kod ponuđača, podnosioca zajedničke ponude, podizvođača ili podugovarača</w:t>
      </w:r>
    </w:p>
    <w:p w:rsidR="00D915F4" w:rsidRPr="00D915F4" w:rsidRDefault="00BA4E77" w:rsidP="00824512">
      <w:pPr>
        <w:pStyle w:val="ListParagraph"/>
        <w:numPr>
          <w:ilvl w:val="0"/>
          <w:numId w:val="3"/>
        </w:numPr>
        <w:tabs>
          <w:tab w:val="left" w:pos="1950"/>
        </w:tabs>
        <w:spacing w:before="0" w:after="200" w:line="276" w:lineRule="auto"/>
        <w:jc w:val="both"/>
        <w:rPr>
          <w:rFonts w:ascii="Times Roman" w:hAnsi="Times Roman" w:cs="Times New Roman"/>
          <w:sz w:val="24"/>
          <w:szCs w:val="24"/>
        </w:rPr>
      </w:pPr>
      <w:r w:rsidRPr="00274ADB">
        <w:rPr>
          <w:rFonts w:ascii="Times Roman" w:hAnsi="Times Roman" w:cs="Times New Roman"/>
          <w:sz w:val="24"/>
          <w:szCs w:val="24"/>
        </w:rPr>
        <w:t>Dokazi za dokazivanje ispunjenosti obaveznih uslova za učešće u postupku javnog nadmetanja</w:t>
      </w:r>
    </w:p>
    <w:p w:rsidR="00BA4E77" w:rsidRPr="00274ADB" w:rsidRDefault="00BA4E77" w:rsidP="00824512">
      <w:pPr>
        <w:pStyle w:val="ListParagraph"/>
        <w:numPr>
          <w:ilvl w:val="0"/>
          <w:numId w:val="3"/>
        </w:numPr>
        <w:tabs>
          <w:tab w:val="left" w:pos="1950"/>
        </w:tabs>
        <w:spacing w:before="0" w:after="200" w:line="276" w:lineRule="auto"/>
        <w:jc w:val="both"/>
        <w:rPr>
          <w:rFonts w:ascii="Times Roman" w:hAnsi="Times Roman" w:cs="Times New Roman"/>
          <w:sz w:val="24"/>
          <w:szCs w:val="24"/>
        </w:rPr>
      </w:pPr>
      <w:r w:rsidRPr="00274ADB">
        <w:rPr>
          <w:rFonts w:ascii="Times Roman" w:hAnsi="Times Roman" w:cs="Times New Roman"/>
          <w:sz w:val="24"/>
          <w:szCs w:val="24"/>
        </w:rPr>
        <w:t>Dokazi za ispunjavanje uslova stručno-tehničke i kadrovske osposobljenosti</w:t>
      </w:r>
    </w:p>
    <w:p w:rsidR="00BA4E77" w:rsidRPr="00274ADB" w:rsidRDefault="00BA4E77" w:rsidP="00824512">
      <w:pPr>
        <w:pStyle w:val="ListParagraph"/>
        <w:numPr>
          <w:ilvl w:val="0"/>
          <w:numId w:val="3"/>
        </w:numPr>
        <w:tabs>
          <w:tab w:val="left" w:pos="1950"/>
        </w:tabs>
        <w:spacing w:before="0" w:after="200" w:line="276" w:lineRule="auto"/>
        <w:jc w:val="both"/>
        <w:rPr>
          <w:rFonts w:ascii="Times Roman" w:hAnsi="Times Roman" w:cs="Times New Roman"/>
          <w:sz w:val="24"/>
          <w:szCs w:val="24"/>
        </w:rPr>
      </w:pPr>
      <w:r w:rsidRPr="00274ADB">
        <w:rPr>
          <w:rFonts w:ascii="Times Roman" w:hAnsi="Times Roman" w:cs="Times New Roman"/>
          <w:sz w:val="24"/>
          <w:szCs w:val="24"/>
        </w:rPr>
        <w:t>Potpisan Nacrt ugovora o javnoj nabavci</w:t>
      </w:r>
    </w:p>
    <w:p w:rsidR="00BA4E77" w:rsidRPr="00274ADB" w:rsidRDefault="00BA4E77" w:rsidP="00824512">
      <w:pPr>
        <w:pStyle w:val="ListParagraph"/>
        <w:numPr>
          <w:ilvl w:val="0"/>
          <w:numId w:val="3"/>
        </w:numPr>
        <w:tabs>
          <w:tab w:val="left" w:pos="1950"/>
        </w:tabs>
        <w:spacing w:before="0" w:after="200" w:line="276" w:lineRule="auto"/>
        <w:jc w:val="both"/>
        <w:rPr>
          <w:rFonts w:ascii="Times Roman" w:hAnsi="Times Roman" w:cs="Times New Roman"/>
          <w:sz w:val="24"/>
          <w:szCs w:val="24"/>
        </w:rPr>
      </w:pPr>
      <w:r w:rsidRPr="00274ADB">
        <w:rPr>
          <w:rFonts w:ascii="Times Roman" w:hAnsi="Times Roman" w:cs="Times New Roman"/>
          <w:sz w:val="24"/>
          <w:szCs w:val="24"/>
        </w:rPr>
        <w:t>Sredstva finansijskog obezbjeđenja</w:t>
      </w:r>
    </w:p>
    <w:p w:rsidR="00BA4E77" w:rsidRPr="00274ADB" w:rsidRDefault="00BA4E77" w:rsidP="00BA4E77">
      <w:pPr>
        <w:tabs>
          <w:tab w:val="left" w:pos="1950"/>
        </w:tabs>
        <w:jc w:val="both"/>
        <w:rPr>
          <w:rFonts w:ascii="Times Roman" w:hAnsi="Times Roman" w:cs="Times New Roman"/>
          <w:b/>
          <w:bCs/>
          <w:sz w:val="24"/>
          <w:szCs w:val="24"/>
        </w:rPr>
      </w:pPr>
    </w:p>
    <w:p w:rsidR="00BA4E77" w:rsidRPr="00274ADB" w:rsidRDefault="00BA4E77" w:rsidP="00BA4E77">
      <w:pPr>
        <w:tabs>
          <w:tab w:val="left" w:pos="1950"/>
        </w:tabs>
        <w:jc w:val="both"/>
        <w:rPr>
          <w:rFonts w:ascii="Times Roman" w:hAnsi="Times Roman" w:cs="Times New Roman"/>
          <w:b/>
          <w:bCs/>
          <w:sz w:val="24"/>
          <w:szCs w:val="24"/>
        </w:rPr>
      </w:pPr>
    </w:p>
    <w:p w:rsidR="00BA4E77" w:rsidRPr="00274ADB" w:rsidRDefault="00BA4E77" w:rsidP="00BA4E77">
      <w:pPr>
        <w:tabs>
          <w:tab w:val="left" w:pos="1950"/>
        </w:tabs>
        <w:jc w:val="both"/>
        <w:rPr>
          <w:rFonts w:ascii="Times Roman" w:hAnsi="Times Roman" w:cs="Times New Roman"/>
          <w:b/>
          <w:bCs/>
          <w:sz w:val="24"/>
          <w:szCs w:val="24"/>
        </w:rPr>
      </w:pPr>
    </w:p>
    <w:p w:rsidR="00BA4E77" w:rsidRPr="00274ADB" w:rsidRDefault="00BA4E77" w:rsidP="00BA4E77">
      <w:pPr>
        <w:tabs>
          <w:tab w:val="left" w:pos="1950"/>
        </w:tabs>
        <w:jc w:val="both"/>
        <w:rPr>
          <w:rFonts w:ascii="Times Roman" w:hAnsi="Times Roman" w:cs="Times New Roman"/>
          <w:b/>
          <w:bCs/>
          <w:sz w:val="24"/>
          <w:szCs w:val="24"/>
        </w:rPr>
      </w:pPr>
    </w:p>
    <w:p w:rsidR="00BA4E77" w:rsidRPr="00274ADB" w:rsidRDefault="00BA4E77" w:rsidP="00BA4E77">
      <w:pPr>
        <w:tabs>
          <w:tab w:val="left" w:pos="1950"/>
        </w:tabs>
        <w:jc w:val="both"/>
        <w:rPr>
          <w:rFonts w:ascii="Times Roman" w:hAnsi="Times Roman" w:cs="Times New Roman"/>
          <w:b/>
          <w:bCs/>
          <w:sz w:val="24"/>
          <w:szCs w:val="24"/>
        </w:rPr>
      </w:pPr>
    </w:p>
    <w:p w:rsidR="00BA4E77" w:rsidRPr="00274ADB" w:rsidRDefault="00BA4E77" w:rsidP="00BA4E77">
      <w:pPr>
        <w:tabs>
          <w:tab w:val="left" w:pos="1950"/>
        </w:tabs>
        <w:jc w:val="both"/>
        <w:rPr>
          <w:rFonts w:ascii="Times Roman" w:hAnsi="Times Roman" w:cs="Times New Roman"/>
          <w:b/>
          <w:bCs/>
          <w:sz w:val="24"/>
          <w:szCs w:val="24"/>
        </w:rPr>
      </w:pPr>
    </w:p>
    <w:p w:rsidR="00BA4E77" w:rsidRPr="00274ADB" w:rsidRDefault="00BA4E77" w:rsidP="00BA4E77">
      <w:pPr>
        <w:tabs>
          <w:tab w:val="left" w:pos="1950"/>
        </w:tabs>
        <w:jc w:val="both"/>
        <w:rPr>
          <w:rFonts w:ascii="Times Roman" w:hAnsi="Times Roman" w:cs="Times New Roman"/>
          <w:b/>
          <w:bCs/>
          <w:sz w:val="24"/>
          <w:szCs w:val="24"/>
        </w:rPr>
      </w:pPr>
    </w:p>
    <w:p w:rsidR="00BA4E77" w:rsidRPr="00274ADB" w:rsidRDefault="00BA4E77" w:rsidP="00BA4E77">
      <w:pPr>
        <w:tabs>
          <w:tab w:val="left" w:pos="1950"/>
        </w:tabs>
        <w:jc w:val="center"/>
        <w:rPr>
          <w:rFonts w:ascii="Times Roman" w:hAnsi="Times Roman" w:cs="Times New Roman"/>
          <w:sz w:val="24"/>
          <w:szCs w:val="24"/>
          <w:lang w:val="pl-PL"/>
        </w:rPr>
      </w:pPr>
    </w:p>
    <w:p w:rsidR="00BA4E77" w:rsidRPr="00274ADB" w:rsidRDefault="00BA4E77" w:rsidP="00BA4E77">
      <w:pPr>
        <w:tabs>
          <w:tab w:val="left" w:pos="1950"/>
        </w:tabs>
        <w:jc w:val="center"/>
        <w:rPr>
          <w:rFonts w:ascii="Times Roman" w:hAnsi="Times Roman" w:cs="Times New Roman"/>
          <w:sz w:val="24"/>
          <w:szCs w:val="24"/>
          <w:lang w:val="pl-PL"/>
        </w:rPr>
      </w:pPr>
    </w:p>
    <w:p w:rsidR="00BA4E77" w:rsidRPr="00274ADB" w:rsidRDefault="00BA4E77" w:rsidP="00BA4E77">
      <w:pPr>
        <w:rPr>
          <w:rFonts w:ascii="Times Roman" w:hAnsi="Times Roman" w:cs="Times New Roman"/>
          <w:sz w:val="24"/>
          <w:szCs w:val="24"/>
          <w:lang w:val="pl-PL"/>
        </w:rPr>
      </w:pPr>
    </w:p>
    <w:p w:rsidR="00346DA8" w:rsidRPr="00274ADB" w:rsidRDefault="00346DA8" w:rsidP="00BA4E77">
      <w:pPr>
        <w:rPr>
          <w:rFonts w:ascii="Times Roman" w:hAnsi="Times Roman" w:cs="Times New Roman"/>
          <w:sz w:val="24"/>
          <w:szCs w:val="24"/>
          <w:lang w:val="pl-PL"/>
        </w:rPr>
      </w:pPr>
    </w:p>
    <w:p w:rsidR="00BA4E77" w:rsidRPr="00274ADB" w:rsidRDefault="00BA4E77" w:rsidP="00BA4E77">
      <w:pPr>
        <w:pStyle w:val="Heading2"/>
        <w:pBdr>
          <w:top w:val="single" w:sz="4" w:space="1" w:color="auto"/>
          <w:left w:val="single" w:sz="4" w:space="4" w:color="auto"/>
          <w:bottom w:val="single" w:sz="4" w:space="1" w:color="auto"/>
          <w:right w:val="single" w:sz="4" w:space="4" w:color="auto"/>
        </w:pBdr>
        <w:shd w:val="clear" w:color="auto" w:fill="F2F2F2"/>
        <w:jc w:val="center"/>
        <w:rPr>
          <w:rFonts w:ascii="Times Roman" w:hAnsi="Times Roman"/>
          <w:color w:val="auto"/>
          <w:sz w:val="24"/>
          <w:szCs w:val="24"/>
          <w:lang w:val="pl-PL"/>
        </w:rPr>
      </w:pPr>
      <w:bookmarkStart w:id="31" w:name="_Toc460499880"/>
      <w:bookmarkStart w:id="32" w:name="_Toc416180143"/>
      <w:bookmarkStart w:id="33" w:name="_Toc530547378"/>
      <w:bookmarkStart w:id="34" w:name="_Toc530551763"/>
      <w:r w:rsidRPr="00274ADB">
        <w:rPr>
          <w:rFonts w:ascii="Times Roman" w:hAnsi="Times Roman"/>
          <w:color w:val="auto"/>
          <w:sz w:val="24"/>
          <w:szCs w:val="24"/>
          <w:lang w:val="pl-PL"/>
        </w:rPr>
        <w:lastRenderedPageBreak/>
        <w:t>PODACI O PONUDI I PONUĐAČU</w:t>
      </w:r>
      <w:bookmarkEnd w:id="31"/>
      <w:bookmarkEnd w:id="32"/>
      <w:bookmarkEnd w:id="33"/>
      <w:bookmarkEnd w:id="34"/>
    </w:p>
    <w:p w:rsidR="00BA4E77" w:rsidRPr="00274ADB" w:rsidRDefault="00BA4E77" w:rsidP="00BA4E77">
      <w:pPr>
        <w:pStyle w:val="Subtitle"/>
        <w:rPr>
          <w:rFonts w:ascii="Times Roman" w:hAnsi="Times Roman"/>
          <w:color w:val="auto"/>
          <w:lang w:val="pl-PL"/>
        </w:rPr>
      </w:pPr>
    </w:p>
    <w:p w:rsidR="00BA4E77" w:rsidRPr="00274ADB" w:rsidRDefault="00BA4E77" w:rsidP="00BA4E77">
      <w:pPr>
        <w:rPr>
          <w:rFonts w:ascii="Times Roman" w:hAnsi="Times Roman" w:cs="Times New Roman"/>
          <w:b/>
          <w:bCs/>
          <w:sz w:val="24"/>
          <w:szCs w:val="24"/>
          <w:lang w:val="sr-Latn-CS" w:eastAsia="sr-Latn-CS"/>
        </w:rPr>
      </w:pPr>
      <w:r w:rsidRPr="00274ADB">
        <w:rPr>
          <w:rFonts w:ascii="Times Roman" w:hAnsi="Times Roman" w:cs="Times New Roman"/>
          <w:b/>
          <w:bCs/>
          <w:sz w:val="24"/>
          <w:szCs w:val="24"/>
          <w:lang w:val="sr-Latn-CS" w:eastAsia="sr-Latn-CS"/>
        </w:rPr>
        <w:t xml:space="preserve">  Ponuda se podnosi</w:t>
      </w:r>
      <w:r w:rsidRPr="00274ADB">
        <w:rPr>
          <w:rFonts w:ascii="Times Roman" w:hAnsi="Times Roman" w:cs="Times New Roman"/>
          <w:b/>
          <w:bCs/>
          <w:sz w:val="24"/>
          <w:szCs w:val="24"/>
          <w:lang w:val="pl-PL"/>
        </w:rPr>
        <w:t xml:space="preserve"> </w:t>
      </w:r>
      <w:r w:rsidRPr="00274ADB">
        <w:rPr>
          <w:rFonts w:ascii="Times Roman" w:hAnsi="Times Roman" w:cs="Times New Roman"/>
          <w:b/>
          <w:bCs/>
          <w:sz w:val="24"/>
          <w:szCs w:val="24"/>
          <w:lang w:val="sr-Latn-CS" w:eastAsia="sr-Latn-CS"/>
        </w:rPr>
        <w:t>kao:</w:t>
      </w:r>
    </w:p>
    <w:p w:rsidR="00BA4E77" w:rsidRPr="00274ADB" w:rsidRDefault="00BA4E77" w:rsidP="00BA4E77">
      <w:pPr>
        <w:spacing w:after="0" w:line="240" w:lineRule="auto"/>
        <w:jc w:val="center"/>
        <w:rPr>
          <w:rFonts w:ascii="Times Roman" w:hAnsi="Times Roman" w:cs="Times New Roman"/>
          <w:sz w:val="24"/>
          <w:szCs w:val="24"/>
          <w:lang w:val="sr-Latn-CS" w:eastAsia="sr-Latn-CS"/>
        </w:rPr>
      </w:pPr>
    </w:p>
    <w:p w:rsidR="00BA4E77" w:rsidRPr="00274ADB" w:rsidRDefault="00BA4E77" w:rsidP="00BA4E77">
      <w:pPr>
        <w:spacing w:after="0" w:line="240" w:lineRule="auto"/>
        <w:ind w:left="142"/>
        <w:rPr>
          <w:rFonts w:ascii="Times Roman" w:hAnsi="Times Roman" w:cs="Times New Roman"/>
          <w:sz w:val="24"/>
          <w:szCs w:val="24"/>
          <w:lang w:val="pl-PL" w:eastAsia="sr-Latn-CS"/>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w:t>
      </w:r>
      <w:r w:rsidRPr="00274ADB">
        <w:rPr>
          <w:rFonts w:ascii="Times Roman" w:hAnsi="Times Roman" w:cs="Times New Roman"/>
          <w:sz w:val="24"/>
          <w:szCs w:val="24"/>
          <w:lang w:val="pl-PL" w:eastAsia="sr-Latn-CS"/>
        </w:rPr>
        <w:t>Samostalna ponuda</w:t>
      </w:r>
    </w:p>
    <w:p w:rsidR="00BA4E77" w:rsidRPr="00274ADB" w:rsidRDefault="00BA4E77" w:rsidP="00BA4E77">
      <w:pPr>
        <w:spacing w:after="0" w:line="240" w:lineRule="auto"/>
        <w:ind w:left="142"/>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p w:rsidR="00BA4E77" w:rsidRPr="00274ADB" w:rsidRDefault="00BA4E77" w:rsidP="00BA4E77">
      <w:pPr>
        <w:spacing w:after="0" w:line="240" w:lineRule="auto"/>
        <w:ind w:left="142"/>
        <w:rPr>
          <w:rFonts w:ascii="Times Roman" w:hAnsi="Times Roman" w:cs="Times New Roman"/>
          <w:sz w:val="24"/>
          <w:szCs w:val="24"/>
          <w:lang w:val="pl-PL" w:eastAsia="sr-Latn-CS"/>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w:t>
      </w:r>
      <w:r w:rsidRPr="00274ADB">
        <w:rPr>
          <w:rFonts w:ascii="Times Roman" w:hAnsi="Times Roman" w:cs="Times New Roman"/>
          <w:sz w:val="24"/>
          <w:szCs w:val="24"/>
          <w:lang w:val="pl-PL" w:eastAsia="sr-Latn-CS"/>
        </w:rPr>
        <w:t xml:space="preserve">Samostalna ponuda sa podizvođačem/podugovaračem </w:t>
      </w:r>
    </w:p>
    <w:p w:rsidR="00BA4E77" w:rsidRPr="00274ADB" w:rsidRDefault="00BA4E77" w:rsidP="00BA4E77">
      <w:pPr>
        <w:spacing w:after="0" w:line="240" w:lineRule="auto"/>
        <w:ind w:left="142"/>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p w:rsidR="00BA4E77" w:rsidRPr="00274ADB" w:rsidRDefault="00BA4E77" w:rsidP="00BA4E77">
      <w:pPr>
        <w:spacing w:after="0" w:line="240" w:lineRule="auto"/>
        <w:ind w:left="142"/>
        <w:rPr>
          <w:rFonts w:ascii="Times Roman" w:hAnsi="Times Roman" w:cs="Times New Roman"/>
          <w:sz w:val="24"/>
          <w:szCs w:val="24"/>
          <w:lang w:val="pl-PL" w:eastAsia="sr-Latn-CS"/>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w:t>
      </w:r>
      <w:r w:rsidRPr="00274ADB">
        <w:rPr>
          <w:rFonts w:ascii="Times Roman" w:hAnsi="Times Roman" w:cs="Times New Roman"/>
          <w:sz w:val="24"/>
          <w:szCs w:val="24"/>
          <w:lang w:val="pl-PL" w:eastAsia="sr-Latn-CS"/>
        </w:rPr>
        <w:t>Zajednička ponuda</w:t>
      </w:r>
    </w:p>
    <w:p w:rsidR="00BA4E77" w:rsidRPr="00274ADB" w:rsidRDefault="00BA4E77" w:rsidP="00BA4E77">
      <w:pPr>
        <w:spacing w:after="0" w:line="240" w:lineRule="auto"/>
        <w:ind w:left="142"/>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p w:rsidR="00BA4E77" w:rsidRPr="00274ADB" w:rsidRDefault="00BA4E77" w:rsidP="00BA4E77">
      <w:pPr>
        <w:spacing w:after="0" w:line="240" w:lineRule="auto"/>
        <w:ind w:left="142"/>
        <w:rPr>
          <w:rFonts w:ascii="Times Roman" w:hAnsi="Times Roman" w:cs="Times New Roman"/>
          <w:sz w:val="24"/>
          <w:szCs w:val="24"/>
          <w:lang w:val="pl-PL" w:eastAsia="sr-Latn-CS"/>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Zajednička ponuda </w:t>
      </w:r>
      <w:r w:rsidRPr="00274ADB">
        <w:rPr>
          <w:rFonts w:ascii="Times Roman" w:hAnsi="Times Roman" w:cs="Times New Roman"/>
          <w:sz w:val="24"/>
          <w:szCs w:val="24"/>
          <w:lang w:val="pl-PL" w:eastAsia="sr-Latn-CS"/>
        </w:rPr>
        <w:t>sa  podizvođačem/podugovaračem</w:t>
      </w:r>
    </w:p>
    <w:p w:rsidR="00BA4E77" w:rsidRPr="00274ADB" w:rsidRDefault="00BA4E77" w:rsidP="00BA4E77">
      <w:pPr>
        <w:rPr>
          <w:rFonts w:ascii="Times Roman" w:hAnsi="Times Roman" w:cs="Times New Roman"/>
          <w:sz w:val="24"/>
          <w:szCs w:val="24"/>
          <w:lang w:val="pl-PL"/>
        </w:rPr>
      </w:pPr>
    </w:p>
    <w:p w:rsidR="00BA4E77" w:rsidRPr="00274ADB" w:rsidRDefault="00BA4E77" w:rsidP="00BA4E77">
      <w:pPr>
        <w:pStyle w:val="Heading2"/>
        <w:jc w:val="both"/>
        <w:rPr>
          <w:rFonts w:ascii="Times Roman" w:hAnsi="Times Roman"/>
          <w:color w:val="auto"/>
          <w:sz w:val="24"/>
          <w:szCs w:val="24"/>
          <w:lang w:val="pl-PL"/>
        </w:rPr>
      </w:pPr>
    </w:p>
    <w:p w:rsidR="00BA4E77" w:rsidRPr="00274ADB" w:rsidRDefault="00BA4E77" w:rsidP="00BA4E77">
      <w:pPr>
        <w:rPr>
          <w:rFonts w:ascii="Times Roman" w:hAnsi="Times Roman" w:cs="Times New Roman"/>
          <w:b/>
          <w:bCs/>
          <w:sz w:val="24"/>
          <w:szCs w:val="24"/>
          <w:lang w:val="pl-PL"/>
        </w:rPr>
      </w:pPr>
      <w:r w:rsidRPr="00274ADB">
        <w:rPr>
          <w:rFonts w:ascii="Times Roman" w:hAnsi="Times Roman" w:cs="Times New Roman"/>
          <w:b/>
          <w:bCs/>
          <w:sz w:val="24"/>
          <w:szCs w:val="24"/>
          <w:lang w:val="pl-PL"/>
        </w:rPr>
        <w:t>Podaci o podnosiocu samostalne ponude:</w:t>
      </w:r>
    </w:p>
    <w:p w:rsidR="00BA4E77" w:rsidRPr="00274ADB" w:rsidRDefault="00BA4E77" w:rsidP="00BA4E77">
      <w:pPr>
        <w:spacing w:after="0" w:line="240" w:lineRule="auto"/>
        <w:rPr>
          <w:rFonts w:ascii="Times Roman" w:hAnsi="Times Roman" w:cs="Times New Roman"/>
          <w:sz w:val="24"/>
          <w:szCs w:val="24"/>
          <w:lang w:val="pl-PL"/>
        </w:rPr>
      </w:pPr>
    </w:p>
    <w:tbl>
      <w:tblPr>
        <w:tblW w:w="8628" w:type="dxa"/>
        <w:tblInd w:w="2" w:type="dxa"/>
        <w:tblCellMar>
          <w:left w:w="70" w:type="dxa"/>
          <w:right w:w="70" w:type="dxa"/>
        </w:tblCellMar>
        <w:tblLook w:val="00A0" w:firstRow="1" w:lastRow="0" w:firstColumn="1" w:lastColumn="0" w:noHBand="0" w:noVBand="0"/>
      </w:tblPr>
      <w:tblGrid>
        <w:gridCol w:w="4393"/>
        <w:gridCol w:w="4235"/>
      </w:tblGrid>
      <w:tr w:rsidR="00BA4E77" w:rsidRPr="00274ADB" w:rsidTr="00BA4E77">
        <w:trPr>
          <w:trHeight w:val="756"/>
        </w:trPr>
        <w:tc>
          <w:tcPr>
            <w:tcW w:w="4393" w:type="dxa"/>
            <w:tcBorders>
              <w:top w:val="single" w:sz="4" w:space="0" w:color="auto"/>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Naziv i sjedište ponuđača</w:t>
            </w:r>
          </w:p>
        </w:tc>
        <w:tc>
          <w:tcPr>
            <w:tcW w:w="423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56"/>
        </w:trPr>
        <w:tc>
          <w:tcPr>
            <w:tcW w:w="4393"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PIB</w:t>
            </w:r>
            <w:r w:rsidRPr="00274ADB">
              <w:rPr>
                <w:rStyle w:val="FootnoteReference"/>
                <w:rFonts w:ascii="Times Roman" w:hAnsi="Times Roman" w:cs="Times New Roman"/>
                <w:sz w:val="24"/>
                <w:szCs w:val="24"/>
                <w:lang w:val="sr-Latn-CS" w:eastAsia="sr-Latn-CS"/>
              </w:rPr>
              <w:footnoteReference w:id="4"/>
            </w:r>
          </w:p>
        </w:tc>
        <w:tc>
          <w:tcPr>
            <w:tcW w:w="423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56"/>
        </w:trPr>
        <w:tc>
          <w:tcPr>
            <w:tcW w:w="4393"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Broj računa i naziv banke ponuđača</w:t>
            </w:r>
          </w:p>
        </w:tc>
        <w:tc>
          <w:tcPr>
            <w:tcW w:w="423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56"/>
        </w:trPr>
        <w:tc>
          <w:tcPr>
            <w:tcW w:w="4393"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Adresa</w:t>
            </w:r>
          </w:p>
        </w:tc>
        <w:tc>
          <w:tcPr>
            <w:tcW w:w="423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56"/>
        </w:trPr>
        <w:tc>
          <w:tcPr>
            <w:tcW w:w="4393"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Telefon</w:t>
            </w:r>
          </w:p>
        </w:tc>
        <w:tc>
          <w:tcPr>
            <w:tcW w:w="423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56"/>
        </w:trPr>
        <w:tc>
          <w:tcPr>
            <w:tcW w:w="4393"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Fax</w:t>
            </w:r>
          </w:p>
        </w:tc>
        <w:tc>
          <w:tcPr>
            <w:tcW w:w="423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45"/>
        </w:trPr>
        <w:tc>
          <w:tcPr>
            <w:tcW w:w="4393"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E-mail</w:t>
            </w:r>
          </w:p>
        </w:tc>
        <w:tc>
          <w:tcPr>
            <w:tcW w:w="423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45"/>
        </w:trPr>
        <w:tc>
          <w:tcPr>
            <w:tcW w:w="4393" w:type="dxa"/>
            <w:vMerge w:val="restart"/>
            <w:tcBorders>
              <w:top w:val="nil"/>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Lice/a ovlašćeno/a za potpisivanje  finansijskog dijela ponude i dokumenata u ponudi</w:t>
            </w:r>
          </w:p>
        </w:tc>
        <w:tc>
          <w:tcPr>
            <w:tcW w:w="423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i/>
                <w:iCs/>
                <w:sz w:val="24"/>
                <w:szCs w:val="24"/>
                <w:lang w:val="sr-Latn-CS" w:eastAsia="sr-Latn-CS"/>
              </w:rPr>
            </w:pPr>
            <w:r w:rsidRPr="00274ADB">
              <w:rPr>
                <w:rFonts w:ascii="Times Roman" w:hAnsi="Times Roman" w:cs="Times New Roman"/>
                <w:i/>
                <w:iCs/>
                <w:sz w:val="24"/>
                <w:szCs w:val="24"/>
                <w:lang w:val="sr-Latn-CS" w:eastAsia="sr-Latn-CS"/>
              </w:rPr>
              <w:t>(Ime, prezime i funkcija)</w:t>
            </w:r>
          </w:p>
        </w:tc>
      </w:tr>
      <w:tr w:rsidR="00BA4E77" w:rsidRPr="00274ADB" w:rsidTr="00BA4E77">
        <w:trPr>
          <w:trHeight w:val="745"/>
        </w:trPr>
        <w:tc>
          <w:tcPr>
            <w:tcW w:w="0" w:type="auto"/>
            <w:vMerge/>
            <w:tcBorders>
              <w:top w:val="nil"/>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p>
        </w:tc>
        <w:tc>
          <w:tcPr>
            <w:tcW w:w="423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i/>
                <w:iCs/>
                <w:sz w:val="24"/>
                <w:szCs w:val="24"/>
                <w:lang w:val="sr-Latn-CS" w:eastAsia="sr-Latn-CS"/>
              </w:rPr>
            </w:pPr>
            <w:r w:rsidRPr="00274ADB">
              <w:rPr>
                <w:rFonts w:ascii="Times Roman" w:hAnsi="Times Roman" w:cs="Times New Roman"/>
                <w:i/>
                <w:iCs/>
                <w:sz w:val="24"/>
                <w:szCs w:val="24"/>
                <w:lang w:val="sr-Latn-CS" w:eastAsia="sr-Latn-CS"/>
              </w:rPr>
              <w:t>(Potpis)</w:t>
            </w:r>
          </w:p>
        </w:tc>
      </w:tr>
      <w:tr w:rsidR="00BA4E77" w:rsidRPr="00274ADB" w:rsidTr="00BA4E77">
        <w:trPr>
          <w:trHeight w:val="745"/>
        </w:trPr>
        <w:tc>
          <w:tcPr>
            <w:tcW w:w="4393"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Ime i prezime osobe za davanje informacija</w:t>
            </w:r>
          </w:p>
        </w:tc>
        <w:tc>
          <w:tcPr>
            <w:tcW w:w="423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bl>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rPr>
          <w:rFonts w:ascii="Times Roman" w:hAnsi="Times Roman" w:cs="Times New Roman"/>
          <w:b/>
          <w:bCs/>
          <w:sz w:val="24"/>
          <w:szCs w:val="24"/>
          <w:lang w:val="sr-Latn-CS" w:eastAsia="sr-Latn-CS"/>
        </w:rPr>
      </w:pPr>
      <w:r w:rsidRPr="00274ADB">
        <w:rPr>
          <w:rFonts w:ascii="Times Roman" w:hAnsi="Times Roman" w:cs="Times New Roman"/>
          <w:b/>
          <w:bCs/>
          <w:sz w:val="24"/>
          <w:szCs w:val="24"/>
          <w:lang w:val="sr-Latn-CS" w:eastAsia="sr-Latn-CS"/>
        </w:rPr>
        <w:lastRenderedPageBreak/>
        <w:t>Podaci o podugovaraču /podizvođaču u okviru samostalne ponude</w:t>
      </w:r>
      <w:r w:rsidRPr="00274ADB">
        <w:rPr>
          <w:rStyle w:val="FootnoteReference"/>
          <w:rFonts w:ascii="Times Roman" w:hAnsi="Times Roman" w:cs="Times New Roman"/>
          <w:b/>
          <w:bCs/>
          <w:sz w:val="24"/>
          <w:szCs w:val="24"/>
          <w:lang w:val="sr-Latn-CS" w:eastAsia="sr-Latn-CS"/>
        </w:rPr>
        <w:footnoteReference w:id="5"/>
      </w:r>
    </w:p>
    <w:tbl>
      <w:tblPr>
        <w:tblW w:w="9272" w:type="dxa"/>
        <w:tblInd w:w="2" w:type="dxa"/>
        <w:tblCellMar>
          <w:left w:w="70" w:type="dxa"/>
          <w:right w:w="70" w:type="dxa"/>
        </w:tblCellMar>
        <w:tblLook w:val="00A0" w:firstRow="1" w:lastRow="0" w:firstColumn="1" w:lastColumn="0" w:noHBand="0" w:noVBand="0"/>
      </w:tblPr>
      <w:tblGrid>
        <w:gridCol w:w="4458"/>
        <w:gridCol w:w="2250"/>
        <w:gridCol w:w="2564"/>
      </w:tblGrid>
      <w:tr w:rsidR="00BA4E77" w:rsidRPr="00274ADB" w:rsidTr="00BA4E77">
        <w:trPr>
          <w:trHeight w:val="1165"/>
        </w:trPr>
        <w:tc>
          <w:tcPr>
            <w:tcW w:w="4458" w:type="dxa"/>
            <w:tcBorders>
              <w:top w:val="single" w:sz="4" w:space="0" w:color="auto"/>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Naziv podugovarača /podizvođača</w:t>
            </w:r>
          </w:p>
        </w:tc>
        <w:tc>
          <w:tcPr>
            <w:tcW w:w="4814"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654"/>
        </w:trPr>
        <w:tc>
          <w:tcPr>
            <w:tcW w:w="4458" w:type="dxa"/>
            <w:tcBorders>
              <w:top w:val="nil"/>
              <w:left w:val="single" w:sz="4" w:space="0" w:color="auto"/>
              <w:bottom w:val="single" w:sz="4" w:space="0" w:color="auto"/>
              <w:right w:val="single" w:sz="4" w:space="0" w:color="auto"/>
            </w:tcBorders>
            <w:noWrap/>
            <w:vAlign w:val="center"/>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PIB</w:t>
            </w:r>
            <w:r w:rsidRPr="00274ADB">
              <w:rPr>
                <w:rStyle w:val="FootnoteReference"/>
                <w:rFonts w:ascii="Times Roman" w:hAnsi="Times Roman" w:cs="Times New Roman"/>
                <w:sz w:val="24"/>
                <w:szCs w:val="24"/>
                <w:lang w:val="sr-Latn-CS" w:eastAsia="sr-Latn-CS"/>
              </w:rPr>
              <w:footnoteReference w:id="6"/>
            </w:r>
          </w:p>
          <w:p w:rsidR="00BA4E77" w:rsidRPr="00274ADB" w:rsidRDefault="00BA4E77">
            <w:pPr>
              <w:spacing w:after="0" w:line="240" w:lineRule="auto"/>
              <w:rPr>
                <w:rFonts w:ascii="Times Roman" w:hAnsi="Times Roman" w:cs="Times New Roman"/>
                <w:sz w:val="24"/>
                <w:szCs w:val="24"/>
                <w:lang w:val="sr-Latn-CS" w:eastAsia="sr-Latn-CS"/>
              </w:rPr>
            </w:pPr>
          </w:p>
        </w:tc>
        <w:tc>
          <w:tcPr>
            <w:tcW w:w="4814"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803"/>
        </w:trPr>
        <w:tc>
          <w:tcPr>
            <w:tcW w:w="4458" w:type="dxa"/>
            <w:tcBorders>
              <w:top w:val="nil"/>
              <w:left w:val="single" w:sz="4" w:space="0" w:color="auto"/>
              <w:bottom w:val="single" w:sz="4" w:space="0" w:color="auto"/>
              <w:right w:val="single" w:sz="4" w:space="0" w:color="auto"/>
            </w:tcBorders>
            <w:noWrap/>
            <w:vAlign w:val="center"/>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Ovlašćeno lice</w:t>
            </w:r>
          </w:p>
          <w:p w:rsidR="00BA4E77" w:rsidRPr="00274ADB" w:rsidRDefault="00BA4E77">
            <w:pPr>
              <w:spacing w:after="0" w:line="240" w:lineRule="auto"/>
              <w:rPr>
                <w:rFonts w:ascii="Times Roman" w:hAnsi="Times Roman" w:cs="Times New Roman"/>
                <w:sz w:val="24"/>
                <w:szCs w:val="24"/>
                <w:lang w:val="sr-Latn-CS" w:eastAsia="sr-Latn-CS"/>
              </w:rPr>
            </w:pPr>
          </w:p>
        </w:tc>
        <w:tc>
          <w:tcPr>
            <w:tcW w:w="4814"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523"/>
        </w:trPr>
        <w:tc>
          <w:tcPr>
            <w:tcW w:w="4458" w:type="dxa"/>
            <w:tcBorders>
              <w:top w:val="nil"/>
              <w:left w:val="single" w:sz="4" w:space="0" w:color="auto"/>
              <w:bottom w:val="single" w:sz="4" w:space="0" w:color="auto"/>
              <w:right w:val="single" w:sz="4" w:space="0" w:color="auto"/>
            </w:tcBorders>
            <w:noWrap/>
            <w:vAlign w:val="center"/>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Adresa</w:t>
            </w:r>
          </w:p>
          <w:p w:rsidR="00BA4E77" w:rsidRPr="00274ADB" w:rsidRDefault="00BA4E77">
            <w:pPr>
              <w:spacing w:after="0" w:line="240" w:lineRule="auto"/>
              <w:rPr>
                <w:rFonts w:ascii="Times Roman" w:hAnsi="Times Roman" w:cs="Times New Roman"/>
                <w:sz w:val="24"/>
                <w:szCs w:val="24"/>
                <w:lang w:val="sr-Latn-CS" w:eastAsia="sr-Latn-CS"/>
              </w:rPr>
            </w:pPr>
          </w:p>
        </w:tc>
        <w:tc>
          <w:tcPr>
            <w:tcW w:w="4814"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648"/>
        </w:trPr>
        <w:tc>
          <w:tcPr>
            <w:tcW w:w="4458" w:type="dxa"/>
            <w:tcBorders>
              <w:top w:val="nil"/>
              <w:left w:val="single" w:sz="4" w:space="0" w:color="auto"/>
              <w:bottom w:val="single" w:sz="4" w:space="0" w:color="auto"/>
              <w:right w:val="single" w:sz="4" w:space="0" w:color="auto"/>
            </w:tcBorders>
            <w:noWrap/>
            <w:vAlign w:val="center"/>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Telefon</w:t>
            </w:r>
          </w:p>
          <w:p w:rsidR="00BA4E77" w:rsidRPr="00274ADB" w:rsidRDefault="00BA4E77">
            <w:pPr>
              <w:spacing w:after="0" w:line="240" w:lineRule="auto"/>
              <w:rPr>
                <w:rFonts w:ascii="Times Roman" w:hAnsi="Times Roman" w:cs="Times New Roman"/>
                <w:sz w:val="24"/>
                <w:szCs w:val="24"/>
                <w:lang w:val="sr-Latn-CS" w:eastAsia="sr-Latn-CS"/>
              </w:rPr>
            </w:pPr>
          </w:p>
        </w:tc>
        <w:tc>
          <w:tcPr>
            <w:tcW w:w="4814"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97"/>
        </w:trPr>
        <w:tc>
          <w:tcPr>
            <w:tcW w:w="4458"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Fax</w:t>
            </w:r>
          </w:p>
        </w:tc>
        <w:tc>
          <w:tcPr>
            <w:tcW w:w="4814"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959"/>
        </w:trPr>
        <w:tc>
          <w:tcPr>
            <w:tcW w:w="4458"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E-mail</w:t>
            </w:r>
          </w:p>
        </w:tc>
        <w:tc>
          <w:tcPr>
            <w:tcW w:w="4814"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1165"/>
        </w:trPr>
        <w:tc>
          <w:tcPr>
            <w:tcW w:w="4458" w:type="dxa"/>
            <w:tcBorders>
              <w:top w:val="nil"/>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Procenat ukupne vrijednosti javne nabavke koji će izvršiti podugovaraču /podizvođaču</w:t>
            </w:r>
          </w:p>
        </w:tc>
        <w:tc>
          <w:tcPr>
            <w:tcW w:w="4814" w:type="dxa"/>
            <w:gridSpan w:val="2"/>
            <w:tcBorders>
              <w:top w:val="single" w:sz="4" w:space="0" w:color="auto"/>
              <w:left w:val="nil"/>
              <w:bottom w:val="single" w:sz="4" w:space="0" w:color="auto"/>
              <w:right w:val="single" w:sz="4" w:space="0" w:color="000000"/>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1165"/>
        </w:trPr>
        <w:tc>
          <w:tcPr>
            <w:tcW w:w="4458" w:type="dxa"/>
            <w:tcBorders>
              <w:top w:val="nil"/>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Opis dijela predmeta javne nabavake koji će izvršiti podugovaraču /podizvođaču</w:t>
            </w:r>
          </w:p>
        </w:tc>
        <w:tc>
          <w:tcPr>
            <w:tcW w:w="2250" w:type="dxa"/>
            <w:tcBorders>
              <w:top w:val="nil"/>
              <w:left w:val="nil"/>
              <w:bottom w:val="single" w:sz="4" w:space="0" w:color="auto"/>
              <w:right w:val="nil"/>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c>
          <w:tcPr>
            <w:tcW w:w="2564" w:type="dxa"/>
            <w:tcBorders>
              <w:top w:val="nil"/>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1165"/>
        </w:trPr>
        <w:tc>
          <w:tcPr>
            <w:tcW w:w="4458"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Ime i prezime osobe za davanje informacija</w:t>
            </w:r>
          </w:p>
        </w:tc>
        <w:tc>
          <w:tcPr>
            <w:tcW w:w="4814"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bl>
    <w:p w:rsidR="00BA4E77" w:rsidRPr="00274ADB" w:rsidRDefault="00BA4E77" w:rsidP="00BA4E77">
      <w:pPr>
        <w:jc w:val="both"/>
        <w:rPr>
          <w:rFonts w:ascii="Times Roman" w:hAnsi="Times Roman" w:cs="Times New Roman"/>
          <w:b/>
          <w:bCs/>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F46C5C" w:rsidRPr="00274ADB" w:rsidRDefault="00F46C5C" w:rsidP="00BA4E77">
      <w:pPr>
        <w:jc w:val="both"/>
        <w:rPr>
          <w:rFonts w:ascii="Times Roman" w:hAnsi="Times Roman" w:cs="Times New Roman"/>
          <w:i/>
          <w:iCs/>
          <w:sz w:val="24"/>
          <w:szCs w:val="24"/>
          <w:lang w:val="pl-PL"/>
        </w:rPr>
      </w:pPr>
    </w:p>
    <w:p w:rsidR="00F46C5C" w:rsidRPr="00274ADB" w:rsidRDefault="00F46C5C" w:rsidP="00BA4E77">
      <w:pPr>
        <w:jc w:val="both"/>
        <w:rPr>
          <w:rFonts w:ascii="Times Roman" w:hAnsi="Times Roman" w:cs="Times New Roman"/>
          <w:i/>
          <w:iCs/>
          <w:sz w:val="24"/>
          <w:szCs w:val="24"/>
          <w:lang w:val="pl-PL"/>
        </w:rPr>
      </w:pPr>
    </w:p>
    <w:p w:rsidR="00BA4E77" w:rsidRPr="00274ADB" w:rsidRDefault="00BA4E77" w:rsidP="00BA4E77">
      <w:pPr>
        <w:rPr>
          <w:rFonts w:ascii="Times Roman" w:hAnsi="Times Roman" w:cs="Times New Roman"/>
          <w:b/>
          <w:bCs/>
          <w:i/>
          <w:iCs/>
          <w:sz w:val="24"/>
          <w:szCs w:val="24"/>
          <w:lang w:val="pl-PL"/>
        </w:rPr>
      </w:pPr>
      <w:r w:rsidRPr="00274ADB">
        <w:rPr>
          <w:rFonts w:ascii="Times Roman" w:hAnsi="Times Roman" w:cs="Times New Roman"/>
          <w:b/>
          <w:bCs/>
          <w:sz w:val="24"/>
          <w:szCs w:val="24"/>
          <w:lang w:val="sr-Latn-CS" w:eastAsia="sr-Latn-CS"/>
        </w:rPr>
        <w:t>Podaci o podnosiocu zajedničke ponude</w:t>
      </w:r>
      <w:r w:rsidRPr="00274ADB">
        <w:rPr>
          <w:rStyle w:val="FootnoteReference"/>
          <w:rFonts w:ascii="Times Roman" w:hAnsi="Times Roman" w:cs="Times New Roman"/>
          <w:b/>
          <w:bCs/>
          <w:sz w:val="24"/>
          <w:szCs w:val="24"/>
          <w:lang w:val="sr-Latn-CS" w:eastAsia="sr-Latn-CS"/>
        </w:rPr>
        <w:t xml:space="preserve"> </w:t>
      </w:r>
      <w:r w:rsidRPr="00274ADB">
        <w:rPr>
          <w:rStyle w:val="FootnoteReference"/>
          <w:rFonts w:ascii="Times Roman" w:hAnsi="Times Roman" w:cs="Times New Roman"/>
          <w:b/>
          <w:bCs/>
          <w:sz w:val="24"/>
          <w:szCs w:val="24"/>
          <w:lang w:val="sr-Latn-CS" w:eastAsia="sr-Latn-CS"/>
        </w:rPr>
        <w:footnoteReference w:id="7"/>
      </w:r>
    </w:p>
    <w:p w:rsidR="00BA4E77" w:rsidRPr="00274ADB" w:rsidRDefault="00BA4E77" w:rsidP="00BA4E77">
      <w:pPr>
        <w:rPr>
          <w:rFonts w:ascii="Times Roman" w:hAnsi="Times Roman" w:cs="Times New Roman"/>
          <w:sz w:val="24"/>
          <w:szCs w:val="24"/>
          <w:lang w:val="sr-Latn-CS" w:eastAsia="sr-Latn-CS"/>
        </w:rPr>
      </w:pPr>
    </w:p>
    <w:tbl>
      <w:tblPr>
        <w:tblW w:w="9091" w:type="dxa"/>
        <w:jc w:val="center"/>
        <w:tblCellMar>
          <w:left w:w="70" w:type="dxa"/>
          <w:right w:w="70" w:type="dxa"/>
        </w:tblCellMar>
        <w:tblLook w:val="00A0" w:firstRow="1" w:lastRow="0" w:firstColumn="1" w:lastColumn="0" w:noHBand="0" w:noVBand="0"/>
      </w:tblPr>
      <w:tblGrid>
        <w:gridCol w:w="4191"/>
        <w:gridCol w:w="4900"/>
      </w:tblGrid>
      <w:tr w:rsidR="00BA4E77" w:rsidRPr="00274ADB" w:rsidTr="00BA4E77">
        <w:trPr>
          <w:trHeight w:val="705"/>
          <w:jc w:val="center"/>
        </w:trPr>
        <w:tc>
          <w:tcPr>
            <w:tcW w:w="4191" w:type="dxa"/>
            <w:tcBorders>
              <w:top w:val="single" w:sz="4" w:space="0" w:color="auto"/>
              <w:left w:val="single" w:sz="4" w:space="0" w:color="auto"/>
              <w:bottom w:val="single" w:sz="4" w:space="0" w:color="auto"/>
              <w:right w:val="single" w:sz="4" w:space="0" w:color="auto"/>
            </w:tcBorders>
            <w:vAlign w:val="center"/>
          </w:tcPr>
          <w:p w:rsidR="00BA4E77" w:rsidRPr="00274ADB" w:rsidRDefault="00BA4E77">
            <w:pPr>
              <w:spacing w:after="0" w:line="240" w:lineRule="auto"/>
              <w:rPr>
                <w:rFonts w:ascii="Times Roman" w:hAnsi="Times Roman" w:cs="Times New Roman"/>
                <w:sz w:val="24"/>
                <w:szCs w:val="24"/>
                <w:lang w:val="sr-Latn-CS" w:eastAsia="sr-Latn-CS"/>
              </w:rPr>
            </w:pPr>
          </w:p>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Naziv podnosioca zajedničke ponude</w:t>
            </w:r>
          </w:p>
          <w:p w:rsidR="00BA4E77" w:rsidRPr="00274ADB" w:rsidRDefault="00BA4E77">
            <w:pPr>
              <w:spacing w:after="0" w:line="240" w:lineRule="auto"/>
              <w:rPr>
                <w:rFonts w:ascii="Times Roman" w:hAnsi="Times Roman" w:cs="Times New Roman"/>
                <w:sz w:val="24"/>
                <w:szCs w:val="24"/>
                <w:lang w:val="sr-Latn-CS" w:eastAsia="sr-Latn-CS"/>
              </w:rPr>
            </w:pPr>
          </w:p>
        </w:tc>
        <w:tc>
          <w:tcPr>
            <w:tcW w:w="4900"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05"/>
          <w:jc w:val="center"/>
        </w:trPr>
        <w:tc>
          <w:tcPr>
            <w:tcW w:w="4191" w:type="dxa"/>
            <w:tcBorders>
              <w:top w:val="nil"/>
              <w:left w:val="single" w:sz="4" w:space="0" w:color="auto"/>
              <w:bottom w:val="single" w:sz="4" w:space="0" w:color="auto"/>
              <w:right w:val="single" w:sz="4" w:space="0" w:color="auto"/>
            </w:tcBorders>
            <w:noWrap/>
            <w:vAlign w:val="center"/>
          </w:tcPr>
          <w:p w:rsidR="00BA4E77" w:rsidRPr="00274ADB" w:rsidRDefault="00BA4E77">
            <w:pPr>
              <w:spacing w:after="0" w:line="240" w:lineRule="auto"/>
              <w:rPr>
                <w:rFonts w:ascii="Times Roman" w:hAnsi="Times Roman" w:cs="Times New Roman"/>
                <w:sz w:val="24"/>
                <w:szCs w:val="24"/>
                <w:lang w:val="sr-Latn-CS" w:eastAsia="sr-Latn-CS"/>
              </w:rPr>
            </w:pPr>
          </w:p>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Adresa</w:t>
            </w:r>
          </w:p>
          <w:p w:rsidR="00BA4E77" w:rsidRPr="00274ADB" w:rsidRDefault="00BA4E77">
            <w:pPr>
              <w:spacing w:after="0" w:line="240" w:lineRule="auto"/>
              <w:rPr>
                <w:rFonts w:ascii="Times Roman" w:hAnsi="Times Roman" w:cs="Times New Roman"/>
                <w:sz w:val="24"/>
                <w:szCs w:val="24"/>
                <w:lang w:val="sr-Latn-CS" w:eastAsia="sr-Latn-CS"/>
              </w:rPr>
            </w:pPr>
          </w:p>
        </w:tc>
        <w:tc>
          <w:tcPr>
            <w:tcW w:w="4900"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05"/>
          <w:jc w:val="center"/>
        </w:trPr>
        <w:tc>
          <w:tcPr>
            <w:tcW w:w="4191" w:type="dxa"/>
            <w:vMerge w:val="restart"/>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xml:space="preserve">Ovlašćeno lice za potpisivanje finansijskog dijela ponude, nacrta ugovora o javnoj nabavci </w:t>
            </w:r>
          </w:p>
        </w:tc>
        <w:tc>
          <w:tcPr>
            <w:tcW w:w="4900"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i/>
                <w:iCs/>
                <w:sz w:val="24"/>
                <w:szCs w:val="24"/>
                <w:lang w:val="sr-Latn-CS" w:eastAsia="sr-Latn-CS"/>
              </w:rPr>
              <w:t>(Ime i prezime)</w:t>
            </w:r>
          </w:p>
        </w:tc>
      </w:tr>
      <w:tr w:rsidR="00BA4E77" w:rsidRPr="00274ADB" w:rsidTr="00BA4E77">
        <w:trPr>
          <w:trHeight w:val="705"/>
          <w:jc w:val="center"/>
        </w:trPr>
        <w:tc>
          <w:tcPr>
            <w:tcW w:w="0" w:type="auto"/>
            <w:vMerge/>
            <w:tcBorders>
              <w:top w:val="nil"/>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p>
        </w:tc>
        <w:tc>
          <w:tcPr>
            <w:tcW w:w="4900"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i/>
                <w:iCs/>
                <w:sz w:val="24"/>
                <w:szCs w:val="24"/>
                <w:lang w:val="sr-Latn-CS" w:eastAsia="sr-Latn-CS"/>
              </w:rPr>
              <w:t>(Potpis)</w:t>
            </w:r>
          </w:p>
        </w:tc>
      </w:tr>
      <w:tr w:rsidR="00BA4E77" w:rsidRPr="00274ADB" w:rsidTr="00BA4E77">
        <w:trPr>
          <w:trHeight w:val="729"/>
          <w:jc w:val="center"/>
        </w:trPr>
        <w:tc>
          <w:tcPr>
            <w:tcW w:w="4191"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pl-PL"/>
              </w:rPr>
              <w:t>Imena i stručne kvalifikacije lica koja će biti odgovorna za izvršenje ugovora</w:t>
            </w:r>
          </w:p>
        </w:tc>
        <w:tc>
          <w:tcPr>
            <w:tcW w:w="49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2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p>
        </w:tc>
        <w:tc>
          <w:tcPr>
            <w:tcW w:w="49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A4E77" w:rsidRPr="00274ADB" w:rsidRDefault="00BA4E77">
            <w:pPr>
              <w:spacing w:after="0" w:line="240" w:lineRule="auto"/>
              <w:jc w:val="center"/>
              <w:rPr>
                <w:rFonts w:ascii="Times Roman" w:hAnsi="Times Roman" w:cs="Times New Roman"/>
                <w:sz w:val="24"/>
                <w:szCs w:val="24"/>
                <w:lang w:val="sr-Latn-CS" w:eastAsia="sr-Latn-CS"/>
              </w:rPr>
            </w:pPr>
          </w:p>
        </w:tc>
      </w:tr>
      <w:tr w:rsidR="00BA4E77" w:rsidRPr="00274ADB" w:rsidTr="00BA4E77">
        <w:trPr>
          <w:trHeight w:val="72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p>
        </w:tc>
        <w:tc>
          <w:tcPr>
            <w:tcW w:w="49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A4E77" w:rsidRPr="00274ADB" w:rsidRDefault="00BA4E77">
            <w:pPr>
              <w:spacing w:after="0" w:line="240" w:lineRule="auto"/>
              <w:jc w:val="center"/>
              <w:rPr>
                <w:rFonts w:ascii="Times Roman" w:hAnsi="Times Roman" w:cs="Times New Roman"/>
                <w:sz w:val="24"/>
                <w:szCs w:val="24"/>
                <w:lang w:val="sr-Latn-CS" w:eastAsia="sr-Latn-CS"/>
              </w:rPr>
            </w:pPr>
          </w:p>
        </w:tc>
      </w:tr>
      <w:tr w:rsidR="00BA4E77" w:rsidRPr="00274ADB" w:rsidTr="00BA4E77">
        <w:trPr>
          <w:trHeight w:val="72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p>
        </w:tc>
        <w:tc>
          <w:tcPr>
            <w:tcW w:w="49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w:t>
            </w:r>
          </w:p>
        </w:tc>
      </w:tr>
    </w:tbl>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rPr>
          <w:rFonts w:ascii="Times Roman" w:hAnsi="Times Roman" w:cs="Times New Roman"/>
          <w:b/>
          <w:bCs/>
          <w:sz w:val="24"/>
          <w:szCs w:val="24"/>
          <w:lang w:val="sr-Latn-CS" w:eastAsia="sr-Latn-CS"/>
        </w:rPr>
      </w:pPr>
      <w:r w:rsidRPr="00274ADB">
        <w:rPr>
          <w:rFonts w:ascii="Times Roman" w:hAnsi="Times Roman" w:cs="Times New Roman"/>
          <w:b/>
          <w:bCs/>
          <w:sz w:val="24"/>
          <w:szCs w:val="24"/>
          <w:lang w:val="sr-Latn-CS" w:eastAsia="sr-Latn-CS"/>
        </w:rPr>
        <w:t>Podaci o nosiocu zajedničke ponude:</w:t>
      </w:r>
    </w:p>
    <w:p w:rsidR="00BA4E77" w:rsidRPr="00274ADB" w:rsidRDefault="00BA4E77" w:rsidP="00BA4E77">
      <w:pPr>
        <w:rPr>
          <w:rFonts w:ascii="Times Roman" w:hAnsi="Times Roman" w:cs="Times New Roman"/>
          <w:b/>
          <w:bCs/>
          <w:sz w:val="24"/>
          <w:szCs w:val="24"/>
          <w:lang w:val="sr-Latn-CS" w:eastAsia="sr-Latn-CS"/>
        </w:rPr>
      </w:pPr>
    </w:p>
    <w:tbl>
      <w:tblPr>
        <w:tblW w:w="9021" w:type="dxa"/>
        <w:jc w:val="center"/>
        <w:tblCellMar>
          <w:left w:w="70" w:type="dxa"/>
          <w:right w:w="70" w:type="dxa"/>
        </w:tblCellMar>
        <w:tblLook w:val="00A0" w:firstRow="1" w:lastRow="0" w:firstColumn="1" w:lastColumn="0" w:noHBand="0" w:noVBand="0"/>
      </w:tblPr>
      <w:tblGrid>
        <w:gridCol w:w="4196"/>
        <w:gridCol w:w="4825"/>
      </w:tblGrid>
      <w:tr w:rsidR="00BA4E77" w:rsidRPr="00274ADB" w:rsidTr="00BA4E77">
        <w:trPr>
          <w:trHeight w:val="740"/>
          <w:jc w:val="center"/>
        </w:trPr>
        <w:tc>
          <w:tcPr>
            <w:tcW w:w="4196" w:type="dxa"/>
            <w:tcBorders>
              <w:top w:val="single" w:sz="4" w:space="0" w:color="auto"/>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Naziv nosioca zajedničke ponude</w:t>
            </w:r>
          </w:p>
        </w:tc>
        <w:tc>
          <w:tcPr>
            <w:tcW w:w="482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40"/>
          <w:jc w:val="center"/>
        </w:trPr>
        <w:tc>
          <w:tcPr>
            <w:tcW w:w="4196"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PIB</w:t>
            </w:r>
            <w:r w:rsidRPr="00274ADB">
              <w:rPr>
                <w:rStyle w:val="FootnoteReference"/>
                <w:rFonts w:ascii="Times Roman" w:hAnsi="Times Roman" w:cs="Times New Roman"/>
                <w:sz w:val="24"/>
                <w:szCs w:val="24"/>
                <w:lang w:val="sr-Latn-CS" w:eastAsia="sr-Latn-CS"/>
              </w:rPr>
              <w:footnoteReference w:id="8"/>
            </w:r>
          </w:p>
        </w:tc>
        <w:tc>
          <w:tcPr>
            <w:tcW w:w="482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40"/>
          <w:jc w:val="center"/>
        </w:trPr>
        <w:tc>
          <w:tcPr>
            <w:tcW w:w="4196"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Broj računa i naziv banke ponuđača</w:t>
            </w:r>
          </w:p>
        </w:tc>
        <w:tc>
          <w:tcPr>
            <w:tcW w:w="482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40"/>
          <w:jc w:val="center"/>
        </w:trPr>
        <w:tc>
          <w:tcPr>
            <w:tcW w:w="4196"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Adresa</w:t>
            </w:r>
          </w:p>
        </w:tc>
        <w:tc>
          <w:tcPr>
            <w:tcW w:w="482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40"/>
          <w:jc w:val="center"/>
        </w:trPr>
        <w:tc>
          <w:tcPr>
            <w:tcW w:w="4196" w:type="dxa"/>
            <w:vMerge w:val="restart"/>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Ovlašćeno lice za potpisivanje dokumenata koji se odnose na nosioca zajedničke ponude</w:t>
            </w:r>
          </w:p>
        </w:tc>
        <w:tc>
          <w:tcPr>
            <w:tcW w:w="482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i/>
                <w:iCs/>
                <w:sz w:val="24"/>
                <w:szCs w:val="24"/>
                <w:lang w:val="sr-Latn-CS" w:eastAsia="sr-Latn-CS"/>
              </w:rPr>
              <w:t>(Ime, prezime i funkcija)</w:t>
            </w:r>
          </w:p>
        </w:tc>
      </w:tr>
      <w:tr w:rsidR="00BA4E77" w:rsidRPr="00274ADB" w:rsidTr="00BA4E77">
        <w:trPr>
          <w:trHeight w:val="740"/>
          <w:jc w:val="center"/>
        </w:trPr>
        <w:tc>
          <w:tcPr>
            <w:tcW w:w="0" w:type="auto"/>
            <w:vMerge/>
            <w:tcBorders>
              <w:top w:val="nil"/>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p>
        </w:tc>
        <w:tc>
          <w:tcPr>
            <w:tcW w:w="482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i/>
                <w:iCs/>
                <w:sz w:val="24"/>
                <w:szCs w:val="24"/>
                <w:lang w:val="sr-Latn-CS" w:eastAsia="sr-Latn-CS"/>
              </w:rPr>
              <w:t>(Potpis)</w:t>
            </w:r>
          </w:p>
        </w:tc>
      </w:tr>
      <w:tr w:rsidR="00BA4E77" w:rsidRPr="00274ADB" w:rsidTr="00BA4E77">
        <w:trPr>
          <w:trHeight w:val="740"/>
          <w:jc w:val="center"/>
        </w:trPr>
        <w:tc>
          <w:tcPr>
            <w:tcW w:w="4196"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Telefon</w:t>
            </w:r>
          </w:p>
        </w:tc>
        <w:tc>
          <w:tcPr>
            <w:tcW w:w="482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40"/>
          <w:jc w:val="center"/>
        </w:trPr>
        <w:tc>
          <w:tcPr>
            <w:tcW w:w="4196"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Fax</w:t>
            </w:r>
          </w:p>
        </w:tc>
        <w:tc>
          <w:tcPr>
            <w:tcW w:w="482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40"/>
          <w:jc w:val="center"/>
        </w:trPr>
        <w:tc>
          <w:tcPr>
            <w:tcW w:w="4196"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E-mail</w:t>
            </w:r>
          </w:p>
        </w:tc>
        <w:tc>
          <w:tcPr>
            <w:tcW w:w="482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64"/>
          <w:jc w:val="center"/>
        </w:trPr>
        <w:tc>
          <w:tcPr>
            <w:tcW w:w="41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A4E77" w:rsidRPr="00274ADB" w:rsidRDefault="00BA4E77">
            <w:pPr>
              <w:jc w:val="both"/>
              <w:rPr>
                <w:rFonts w:ascii="Times Roman" w:hAnsi="Times Roman" w:cs="Times New Roman"/>
                <w:sz w:val="24"/>
                <w:szCs w:val="24"/>
                <w:lang w:val="sr-Latn-CS" w:eastAsia="sr-Latn-CS"/>
              </w:rPr>
            </w:pPr>
          </w:p>
          <w:p w:rsidR="00BA4E77" w:rsidRPr="00274ADB" w:rsidRDefault="00BA4E77">
            <w:pPr>
              <w:jc w:val="both"/>
              <w:rPr>
                <w:rFonts w:ascii="Times Roman" w:hAnsi="Times Roman" w:cs="Times New Roman"/>
                <w:i/>
                <w:iCs/>
                <w:sz w:val="24"/>
                <w:szCs w:val="24"/>
                <w:lang w:val="pl-PL"/>
              </w:rPr>
            </w:pPr>
            <w:r w:rsidRPr="00274ADB">
              <w:rPr>
                <w:rFonts w:ascii="Times Roman" w:hAnsi="Times Roman" w:cs="Times New Roman"/>
                <w:sz w:val="24"/>
                <w:szCs w:val="24"/>
                <w:lang w:val="sr-Latn-CS" w:eastAsia="sr-Latn-CS"/>
              </w:rPr>
              <w:t>Ime i prezime osobe za davanje informacija</w:t>
            </w:r>
          </w:p>
        </w:tc>
        <w:tc>
          <w:tcPr>
            <w:tcW w:w="4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A4E77" w:rsidRPr="00274ADB" w:rsidRDefault="00BA4E77">
            <w:pPr>
              <w:ind w:left="15"/>
              <w:jc w:val="both"/>
              <w:rPr>
                <w:rFonts w:ascii="Times Roman" w:hAnsi="Times Roman" w:cs="Times New Roman"/>
                <w:i/>
                <w:iCs/>
                <w:sz w:val="24"/>
                <w:szCs w:val="24"/>
                <w:lang w:val="pl-PL"/>
              </w:rPr>
            </w:pPr>
          </w:p>
        </w:tc>
      </w:tr>
    </w:tbl>
    <w:p w:rsidR="00BA4E77" w:rsidRPr="00274ADB" w:rsidRDefault="00BA4E77" w:rsidP="00BA4E77">
      <w:pPr>
        <w:jc w:val="both"/>
        <w:rPr>
          <w:rFonts w:ascii="Times Roman" w:hAnsi="Times Roman" w:cs="Times New Roman"/>
          <w:i/>
          <w:iCs/>
          <w:sz w:val="24"/>
          <w:szCs w:val="24"/>
          <w:lang w:val="pl-PL"/>
        </w:rPr>
      </w:pPr>
    </w:p>
    <w:p w:rsidR="00F46C5C" w:rsidRPr="00274ADB" w:rsidRDefault="00F46C5C" w:rsidP="00BA4E77">
      <w:pPr>
        <w:jc w:val="both"/>
        <w:rPr>
          <w:rFonts w:ascii="Times Roman" w:hAnsi="Times Roman" w:cs="Times New Roman"/>
          <w:i/>
          <w:iCs/>
          <w:sz w:val="24"/>
          <w:szCs w:val="24"/>
          <w:lang w:val="pl-PL"/>
        </w:rPr>
      </w:pPr>
    </w:p>
    <w:p w:rsidR="00F46C5C" w:rsidRPr="00274ADB" w:rsidRDefault="00F46C5C" w:rsidP="00BA4E77">
      <w:pPr>
        <w:jc w:val="both"/>
        <w:rPr>
          <w:rFonts w:ascii="Times Roman" w:hAnsi="Times Roman" w:cs="Times New Roman"/>
          <w:i/>
          <w:iCs/>
          <w:sz w:val="24"/>
          <w:szCs w:val="24"/>
          <w:lang w:val="pl-PL"/>
        </w:rPr>
      </w:pPr>
    </w:p>
    <w:p w:rsidR="00F46C5C" w:rsidRPr="00274ADB" w:rsidRDefault="00F46C5C" w:rsidP="00BA4E77">
      <w:pPr>
        <w:jc w:val="both"/>
        <w:rPr>
          <w:rFonts w:ascii="Times Roman" w:hAnsi="Times Roman" w:cs="Times New Roman"/>
          <w:i/>
          <w:iCs/>
          <w:sz w:val="24"/>
          <w:szCs w:val="24"/>
          <w:lang w:val="pl-PL"/>
        </w:rPr>
      </w:pPr>
    </w:p>
    <w:p w:rsidR="00F46C5C" w:rsidRPr="00274ADB" w:rsidRDefault="00F46C5C" w:rsidP="00BA4E77">
      <w:pPr>
        <w:jc w:val="both"/>
        <w:rPr>
          <w:rFonts w:ascii="Times Roman" w:hAnsi="Times Roman" w:cs="Times New Roman"/>
          <w:i/>
          <w:iCs/>
          <w:sz w:val="24"/>
          <w:szCs w:val="24"/>
          <w:lang w:val="pl-PL"/>
        </w:rPr>
      </w:pPr>
    </w:p>
    <w:p w:rsidR="00F46C5C" w:rsidRPr="00274ADB" w:rsidRDefault="00F46C5C" w:rsidP="00BA4E77">
      <w:pPr>
        <w:jc w:val="both"/>
        <w:rPr>
          <w:rFonts w:ascii="Times Roman" w:hAnsi="Times Roman" w:cs="Times New Roman"/>
          <w:i/>
          <w:iCs/>
          <w:sz w:val="24"/>
          <w:szCs w:val="24"/>
          <w:lang w:val="pl-PL"/>
        </w:rPr>
      </w:pPr>
    </w:p>
    <w:p w:rsidR="00BA4E77" w:rsidRPr="00274ADB" w:rsidRDefault="00BA4E77" w:rsidP="00BA4E77">
      <w:pPr>
        <w:rPr>
          <w:rFonts w:ascii="Times Roman" w:hAnsi="Times Roman" w:cs="Times New Roman"/>
          <w:b/>
          <w:bCs/>
          <w:sz w:val="24"/>
          <w:szCs w:val="24"/>
          <w:lang w:val="sr-Latn-CS" w:eastAsia="sr-Latn-CS"/>
        </w:rPr>
      </w:pPr>
      <w:r w:rsidRPr="00274ADB">
        <w:rPr>
          <w:rFonts w:ascii="Times Roman" w:hAnsi="Times Roman" w:cs="Times New Roman"/>
          <w:b/>
          <w:bCs/>
          <w:sz w:val="24"/>
          <w:szCs w:val="24"/>
          <w:lang w:val="sr-Latn-CS" w:eastAsia="sr-Latn-CS"/>
        </w:rPr>
        <w:lastRenderedPageBreak/>
        <w:t>Podaci o članu zajedničke ponude</w:t>
      </w:r>
      <w:r w:rsidRPr="00274ADB">
        <w:rPr>
          <w:rStyle w:val="FootnoteReference"/>
          <w:rFonts w:ascii="Times Roman" w:hAnsi="Times Roman" w:cs="Times New Roman"/>
          <w:b/>
          <w:bCs/>
          <w:sz w:val="24"/>
          <w:szCs w:val="24"/>
          <w:lang w:val="sr-Latn-CS" w:eastAsia="sr-Latn-CS"/>
        </w:rPr>
        <w:footnoteReference w:id="9"/>
      </w:r>
      <w:r w:rsidRPr="00274ADB">
        <w:rPr>
          <w:rFonts w:ascii="Times Roman" w:hAnsi="Times Roman" w:cs="Times New Roman"/>
          <w:b/>
          <w:bCs/>
          <w:sz w:val="24"/>
          <w:szCs w:val="24"/>
          <w:lang w:val="sr-Latn-CS" w:eastAsia="sr-Latn-CS"/>
        </w:rPr>
        <w:t>:</w:t>
      </w:r>
    </w:p>
    <w:p w:rsidR="00BA4E77" w:rsidRPr="00274ADB" w:rsidRDefault="00BA4E77" w:rsidP="00BA4E77">
      <w:pPr>
        <w:rPr>
          <w:rFonts w:ascii="Times Roman" w:hAnsi="Times Roman" w:cs="Times New Roman"/>
          <w:sz w:val="24"/>
          <w:szCs w:val="24"/>
          <w:lang w:val="sr-Latn-CS" w:eastAsia="sr-Latn-CS"/>
        </w:rPr>
      </w:pPr>
    </w:p>
    <w:tbl>
      <w:tblPr>
        <w:tblW w:w="9188" w:type="dxa"/>
        <w:jc w:val="center"/>
        <w:tblCellMar>
          <w:left w:w="70" w:type="dxa"/>
          <w:right w:w="70" w:type="dxa"/>
        </w:tblCellMar>
        <w:tblLook w:val="00A0" w:firstRow="1" w:lastRow="0" w:firstColumn="1" w:lastColumn="0" w:noHBand="0" w:noVBand="0"/>
      </w:tblPr>
      <w:tblGrid>
        <w:gridCol w:w="4274"/>
        <w:gridCol w:w="4914"/>
      </w:tblGrid>
      <w:tr w:rsidR="00BA4E77" w:rsidRPr="00274ADB" w:rsidTr="00BA4E77">
        <w:trPr>
          <w:trHeight w:val="716"/>
          <w:jc w:val="center"/>
        </w:trPr>
        <w:tc>
          <w:tcPr>
            <w:tcW w:w="4274" w:type="dxa"/>
            <w:tcBorders>
              <w:top w:val="single" w:sz="4" w:space="0" w:color="auto"/>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Naziv člana zajedničke ponude</w:t>
            </w:r>
          </w:p>
        </w:tc>
        <w:tc>
          <w:tcPr>
            <w:tcW w:w="4914"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16"/>
          <w:jc w:val="center"/>
        </w:trPr>
        <w:tc>
          <w:tcPr>
            <w:tcW w:w="4274"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PIB</w:t>
            </w:r>
            <w:r w:rsidRPr="00274ADB">
              <w:rPr>
                <w:rStyle w:val="FootnoteReference"/>
                <w:rFonts w:ascii="Times Roman" w:hAnsi="Times Roman" w:cs="Times New Roman"/>
                <w:sz w:val="24"/>
                <w:szCs w:val="24"/>
                <w:lang w:val="sr-Latn-CS" w:eastAsia="sr-Latn-CS"/>
              </w:rPr>
              <w:footnoteReference w:id="10"/>
            </w:r>
          </w:p>
        </w:tc>
        <w:tc>
          <w:tcPr>
            <w:tcW w:w="4914"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16"/>
          <w:jc w:val="center"/>
        </w:trPr>
        <w:tc>
          <w:tcPr>
            <w:tcW w:w="4274"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Broj računa i naziv banke ponuđača</w:t>
            </w:r>
          </w:p>
        </w:tc>
        <w:tc>
          <w:tcPr>
            <w:tcW w:w="4914"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16"/>
          <w:jc w:val="center"/>
        </w:trPr>
        <w:tc>
          <w:tcPr>
            <w:tcW w:w="4274"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Adresa</w:t>
            </w:r>
          </w:p>
        </w:tc>
        <w:tc>
          <w:tcPr>
            <w:tcW w:w="4914"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16"/>
          <w:jc w:val="center"/>
        </w:trPr>
        <w:tc>
          <w:tcPr>
            <w:tcW w:w="4274" w:type="dxa"/>
            <w:vMerge w:val="restart"/>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Ovlašćeno lice za potpisivanje dokumenata koja se odnose na člana zajedničke ponude</w:t>
            </w:r>
          </w:p>
        </w:tc>
        <w:tc>
          <w:tcPr>
            <w:tcW w:w="4914"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i/>
                <w:iCs/>
                <w:sz w:val="24"/>
                <w:szCs w:val="24"/>
                <w:lang w:val="sr-Latn-CS" w:eastAsia="sr-Latn-CS"/>
              </w:rPr>
              <w:t>(Ime, prezime i funkcija)</w:t>
            </w:r>
          </w:p>
        </w:tc>
      </w:tr>
      <w:tr w:rsidR="00BA4E77" w:rsidRPr="00274ADB" w:rsidTr="00BA4E77">
        <w:trPr>
          <w:trHeight w:val="716"/>
          <w:jc w:val="center"/>
        </w:trPr>
        <w:tc>
          <w:tcPr>
            <w:tcW w:w="0" w:type="auto"/>
            <w:vMerge/>
            <w:tcBorders>
              <w:top w:val="nil"/>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p>
        </w:tc>
        <w:tc>
          <w:tcPr>
            <w:tcW w:w="4914"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i/>
                <w:iCs/>
                <w:sz w:val="24"/>
                <w:szCs w:val="24"/>
                <w:lang w:val="sr-Latn-CS" w:eastAsia="sr-Latn-CS"/>
              </w:rPr>
              <w:t>(Potpis)</w:t>
            </w:r>
          </w:p>
        </w:tc>
      </w:tr>
      <w:tr w:rsidR="00BA4E77" w:rsidRPr="00274ADB" w:rsidTr="00BA4E77">
        <w:trPr>
          <w:trHeight w:val="716"/>
          <w:jc w:val="center"/>
        </w:trPr>
        <w:tc>
          <w:tcPr>
            <w:tcW w:w="4274"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Telefon</w:t>
            </w:r>
          </w:p>
        </w:tc>
        <w:tc>
          <w:tcPr>
            <w:tcW w:w="4914"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16"/>
          <w:jc w:val="center"/>
        </w:trPr>
        <w:tc>
          <w:tcPr>
            <w:tcW w:w="4274"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Fax</w:t>
            </w:r>
          </w:p>
        </w:tc>
        <w:tc>
          <w:tcPr>
            <w:tcW w:w="4914"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16"/>
          <w:jc w:val="center"/>
        </w:trPr>
        <w:tc>
          <w:tcPr>
            <w:tcW w:w="4274"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E-mail</w:t>
            </w:r>
          </w:p>
        </w:tc>
        <w:tc>
          <w:tcPr>
            <w:tcW w:w="4914"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41"/>
          <w:jc w:val="center"/>
        </w:trPr>
        <w:tc>
          <w:tcPr>
            <w:tcW w:w="42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A4E77" w:rsidRPr="00274ADB" w:rsidRDefault="00BA4E77">
            <w:pPr>
              <w:jc w:val="both"/>
              <w:rPr>
                <w:rFonts w:ascii="Times Roman" w:hAnsi="Times Roman" w:cs="Times New Roman"/>
                <w:sz w:val="24"/>
                <w:szCs w:val="24"/>
                <w:lang w:val="sr-Latn-CS" w:eastAsia="sr-Latn-CS"/>
              </w:rPr>
            </w:pPr>
          </w:p>
          <w:p w:rsidR="00BA4E77" w:rsidRPr="00274ADB" w:rsidRDefault="00BA4E77">
            <w:pPr>
              <w:jc w:val="both"/>
              <w:rPr>
                <w:rFonts w:ascii="Times Roman" w:hAnsi="Times Roman" w:cs="Times New Roman"/>
                <w:i/>
                <w:iCs/>
                <w:sz w:val="24"/>
                <w:szCs w:val="24"/>
                <w:lang w:val="pl-PL"/>
              </w:rPr>
            </w:pPr>
            <w:r w:rsidRPr="00274ADB">
              <w:rPr>
                <w:rFonts w:ascii="Times Roman" w:hAnsi="Times Roman" w:cs="Times New Roman"/>
                <w:sz w:val="24"/>
                <w:szCs w:val="24"/>
                <w:lang w:val="sr-Latn-CS" w:eastAsia="sr-Latn-CS"/>
              </w:rPr>
              <w:t>Ime i prezime osobe za davanje informacija</w:t>
            </w:r>
          </w:p>
        </w:tc>
        <w:tc>
          <w:tcPr>
            <w:tcW w:w="4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A4E77" w:rsidRPr="00274ADB" w:rsidRDefault="00BA4E77">
            <w:pPr>
              <w:ind w:left="15"/>
              <w:jc w:val="both"/>
              <w:rPr>
                <w:rFonts w:ascii="Times Roman" w:hAnsi="Times Roman" w:cs="Times New Roman"/>
                <w:i/>
                <w:iCs/>
                <w:sz w:val="24"/>
                <w:szCs w:val="24"/>
                <w:lang w:val="pl-PL"/>
              </w:rPr>
            </w:pPr>
          </w:p>
        </w:tc>
      </w:tr>
    </w:tbl>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rPr>
          <w:rFonts w:ascii="Times Roman" w:hAnsi="Times Roman" w:cs="Times New Roman"/>
          <w:b/>
          <w:bCs/>
          <w:sz w:val="24"/>
          <w:szCs w:val="24"/>
          <w:lang w:val="sr-Latn-CS" w:eastAsia="sr-Latn-CS"/>
        </w:rPr>
      </w:pPr>
      <w:r w:rsidRPr="00274ADB">
        <w:rPr>
          <w:rFonts w:ascii="Times Roman" w:hAnsi="Times Roman" w:cs="Times New Roman"/>
          <w:b/>
          <w:bCs/>
          <w:sz w:val="24"/>
          <w:szCs w:val="24"/>
          <w:lang w:val="sr-Latn-CS" w:eastAsia="sr-Latn-CS"/>
        </w:rPr>
        <w:t>Podaci o podugovaraču /podizvođaču u okviru zajedničke ponude</w:t>
      </w:r>
      <w:r w:rsidRPr="00274ADB">
        <w:rPr>
          <w:rStyle w:val="FootnoteReference"/>
          <w:rFonts w:ascii="Times Roman" w:hAnsi="Times Roman" w:cs="Times New Roman"/>
          <w:b/>
          <w:bCs/>
          <w:sz w:val="24"/>
          <w:szCs w:val="24"/>
          <w:lang w:val="sr-Latn-CS" w:eastAsia="sr-Latn-CS"/>
        </w:rPr>
        <w:footnoteReference w:id="11"/>
      </w:r>
    </w:p>
    <w:tbl>
      <w:tblPr>
        <w:tblW w:w="8992" w:type="dxa"/>
        <w:tblInd w:w="2" w:type="dxa"/>
        <w:tblCellMar>
          <w:left w:w="70" w:type="dxa"/>
          <w:right w:w="70" w:type="dxa"/>
        </w:tblCellMar>
        <w:tblLook w:val="00A0" w:firstRow="1" w:lastRow="0" w:firstColumn="1" w:lastColumn="0" w:noHBand="0" w:noVBand="0"/>
      </w:tblPr>
      <w:tblGrid>
        <w:gridCol w:w="4323"/>
        <w:gridCol w:w="2182"/>
        <w:gridCol w:w="2487"/>
      </w:tblGrid>
      <w:tr w:rsidR="00BA4E77" w:rsidRPr="00274ADB" w:rsidTr="00BA4E77">
        <w:trPr>
          <w:trHeight w:val="422"/>
        </w:trPr>
        <w:tc>
          <w:tcPr>
            <w:tcW w:w="4323" w:type="dxa"/>
            <w:noWrap/>
            <w:vAlign w:val="center"/>
          </w:tcPr>
          <w:p w:rsidR="00BA4E77" w:rsidRPr="00274ADB" w:rsidRDefault="00BA4E77">
            <w:pPr>
              <w:spacing w:after="0" w:line="240" w:lineRule="auto"/>
              <w:rPr>
                <w:rFonts w:ascii="Times Roman" w:hAnsi="Times Roman" w:cs="Times New Roman"/>
                <w:sz w:val="24"/>
                <w:szCs w:val="24"/>
                <w:lang w:val="sr-Latn-CS" w:eastAsia="sr-Latn-CS"/>
              </w:rPr>
            </w:pPr>
          </w:p>
        </w:tc>
        <w:tc>
          <w:tcPr>
            <w:tcW w:w="2182" w:type="dxa"/>
            <w:noWrap/>
            <w:vAlign w:val="bottom"/>
          </w:tcPr>
          <w:p w:rsidR="00BA4E77" w:rsidRPr="00274ADB" w:rsidRDefault="00BA4E77">
            <w:pPr>
              <w:spacing w:after="0" w:line="240" w:lineRule="auto"/>
              <w:rPr>
                <w:rFonts w:ascii="Times Roman" w:hAnsi="Times Roman" w:cs="Times New Roman"/>
                <w:sz w:val="24"/>
                <w:szCs w:val="24"/>
                <w:lang w:val="sr-Latn-CS" w:eastAsia="sr-Latn-CS"/>
              </w:rPr>
            </w:pPr>
          </w:p>
        </w:tc>
        <w:tc>
          <w:tcPr>
            <w:tcW w:w="2487" w:type="dxa"/>
            <w:noWrap/>
            <w:vAlign w:val="bottom"/>
          </w:tcPr>
          <w:p w:rsidR="00BA4E77" w:rsidRPr="00274ADB" w:rsidRDefault="00BA4E77">
            <w:pPr>
              <w:spacing w:after="0" w:line="240" w:lineRule="auto"/>
              <w:rPr>
                <w:rFonts w:ascii="Times Roman" w:hAnsi="Times Roman" w:cs="Times New Roman"/>
                <w:sz w:val="24"/>
                <w:szCs w:val="24"/>
                <w:lang w:val="sr-Latn-CS" w:eastAsia="sr-Latn-CS"/>
              </w:rPr>
            </w:pPr>
          </w:p>
        </w:tc>
      </w:tr>
      <w:tr w:rsidR="00BA4E77" w:rsidRPr="00274ADB" w:rsidTr="00BA4E77">
        <w:trPr>
          <w:trHeight w:val="865"/>
        </w:trPr>
        <w:tc>
          <w:tcPr>
            <w:tcW w:w="4323" w:type="dxa"/>
            <w:tcBorders>
              <w:top w:val="single" w:sz="4" w:space="0" w:color="auto"/>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Naziv podugovarača /podizvođača</w:t>
            </w:r>
          </w:p>
        </w:tc>
        <w:tc>
          <w:tcPr>
            <w:tcW w:w="4669"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486"/>
        </w:trPr>
        <w:tc>
          <w:tcPr>
            <w:tcW w:w="4323" w:type="dxa"/>
            <w:tcBorders>
              <w:top w:val="nil"/>
              <w:left w:val="single" w:sz="4" w:space="0" w:color="auto"/>
              <w:bottom w:val="single" w:sz="4" w:space="0" w:color="auto"/>
              <w:right w:val="single" w:sz="4" w:space="0" w:color="auto"/>
            </w:tcBorders>
            <w:noWrap/>
            <w:vAlign w:val="center"/>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PIB</w:t>
            </w:r>
            <w:r w:rsidRPr="00274ADB">
              <w:rPr>
                <w:rStyle w:val="FootnoteReference"/>
                <w:rFonts w:ascii="Times Roman" w:hAnsi="Times Roman" w:cs="Times New Roman"/>
                <w:sz w:val="24"/>
                <w:szCs w:val="24"/>
                <w:lang w:val="sr-Latn-CS" w:eastAsia="sr-Latn-CS"/>
              </w:rPr>
              <w:footnoteReference w:id="12"/>
            </w:r>
          </w:p>
          <w:p w:rsidR="00BA4E77" w:rsidRPr="00274ADB" w:rsidRDefault="00BA4E77">
            <w:pPr>
              <w:spacing w:after="0" w:line="240" w:lineRule="auto"/>
              <w:rPr>
                <w:rFonts w:ascii="Times Roman" w:hAnsi="Times Roman" w:cs="Times New Roman"/>
                <w:sz w:val="24"/>
                <w:szCs w:val="24"/>
                <w:lang w:val="sr-Latn-CS" w:eastAsia="sr-Latn-CS"/>
              </w:rPr>
            </w:pPr>
          </w:p>
        </w:tc>
        <w:tc>
          <w:tcPr>
            <w:tcW w:w="4669"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597"/>
        </w:trPr>
        <w:tc>
          <w:tcPr>
            <w:tcW w:w="4323" w:type="dxa"/>
            <w:tcBorders>
              <w:top w:val="nil"/>
              <w:left w:val="single" w:sz="4" w:space="0" w:color="auto"/>
              <w:bottom w:val="single" w:sz="4" w:space="0" w:color="auto"/>
              <w:right w:val="single" w:sz="4" w:space="0" w:color="auto"/>
            </w:tcBorders>
            <w:noWrap/>
            <w:vAlign w:val="center"/>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Ovlašćeno lice</w:t>
            </w:r>
          </w:p>
          <w:p w:rsidR="00BA4E77" w:rsidRPr="00274ADB" w:rsidRDefault="00BA4E77">
            <w:pPr>
              <w:spacing w:after="0" w:line="240" w:lineRule="auto"/>
              <w:rPr>
                <w:rFonts w:ascii="Times Roman" w:hAnsi="Times Roman" w:cs="Times New Roman"/>
                <w:sz w:val="24"/>
                <w:szCs w:val="24"/>
                <w:lang w:val="sr-Latn-CS" w:eastAsia="sr-Latn-CS"/>
              </w:rPr>
            </w:pPr>
          </w:p>
        </w:tc>
        <w:tc>
          <w:tcPr>
            <w:tcW w:w="4669"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388"/>
        </w:trPr>
        <w:tc>
          <w:tcPr>
            <w:tcW w:w="4323" w:type="dxa"/>
            <w:tcBorders>
              <w:top w:val="nil"/>
              <w:left w:val="single" w:sz="4" w:space="0" w:color="auto"/>
              <w:bottom w:val="single" w:sz="4" w:space="0" w:color="auto"/>
              <w:right w:val="single" w:sz="4" w:space="0" w:color="auto"/>
            </w:tcBorders>
            <w:noWrap/>
            <w:vAlign w:val="center"/>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Adresa</w:t>
            </w:r>
          </w:p>
          <w:p w:rsidR="00BA4E77" w:rsidRPr="00274ADB" w:rsidRDefault="00BA4E77">
            <w:pPr>
              <w:spacing w:after="0" w:line="240" w:lineRule="auto"/>
              <w:rPr>
                <w:rFonts w:ascii="Times Roman" w:hAnsi="Times Roman" w:cs="Times New Roman"/>
                <w:sz w:val="24"/>
                <w:szCs w:val="24"/>
                <w:lang w:val="sr-Latn-CS" w:eastAsia="sr-Latn-CS"/>
              </w:rPr>
            </w:pPr>
          </w:p>
        </w:tc>
        <w:tc>
          <w:tcPr>
            <w:tcW w:w="4669"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481"/>
        </w:trPr>
        <w:tc>
          <w:tcPr>
            <w:tcW w:w="4323" w:type="dxa"/>
            <w:tcBorders>
              <w:top w:val="nil"/>
              <w:left w:val="single" w:sz="4" w:space="0" w:color="auto"/>
              <w:bottom w:val="single" w:sz="4" w:space="0" w:color="auto"/>
              <w:right w:val="single" w:sz="4" w:space="0" w:color="auto"/>
            </w:tcBorders>
            <w:noWrap/>
            <w:vAlign w:val="center"/>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Telefon</w:t>
            </w:r>
          </w:p>
          <w:p w:rsidR="00BA4E77" w:rsidRPr="00274ADB" w:rsidRDefault="00BA4E77">
            <w:pPr>
              <w:spacing w:after="0" w:line="240" w:lineRule="auto"/>
              <w:rPr>
                <w:rFonts w:ascii="Times Roman" w:hAnsi="Times Roman" w:cs="Times New Roman"/>
                <w:sz w:val="24"/>
                <w:szCs w:val="24"/>
                <w:lang w:val="sr-Latn-CS" w:eastAsia="sr-Latn-CS"/>
              </w:rPr>
            </w:pPr>
          </w:p>
        </w:tc>
        <w:tc>
          <w:tcPr>
            <w:tcW w:w="4669"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592"/>
        </w:trPr>
        <w:tc>
          <w:tcPr>
            <w:tcW w:w="4323"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Fax</w:t>
            </w:r>
          </w:p>
        </w:tc>
        <w:tc>
          <w:tcPr>
            <w:tcW w:w="4669"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12"/>
        </w:trPr>
        <w:tc>
          <w:tcPr>
            <w:tcW w:w="4323"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E-mail</w:t>
            </w:r>
          </w:p>
        </w:tc>
        <w:tc>
          <w:tcPr>
            <w:tcW w:w="4669"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865"/>
        </w:trPr>
        <w:tc>
          <w:tcPr>
            <w:tcW w:w="4323" w:type="dxa"/>
            <w:tcBorders>
              <w:top w:val="nil"/>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Procenat ukupne vrijednosti javne nabavke koji će izvršiti podugovaraču /podizvođaču</w:t>
            </w:r>
          </w:p>
        </w:tc>
        <w:tc>
          <w:tcPr>
            <w:tcW w:w="4669" w:type="dxa"/>
            <w:gridSpan w:val="2"/>
            <w:tcBorders>
              <w:top w:val="single" w:sz="4" w:space="0" w:color="auto"/>
              <w:left w:val="nil"/>
              <w:bottom w:val="single" w:sz="4" w:space="0" w:color="auto"/>
              <w:right w:val="single" w:sz="4" w:space="0" w:color="000000"/>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865"/>
        </w:trPr>
        <w:tc>
          <w:tcPr>
            <w:tcW w:w="4323" w:type="dxa"/>
            <w:tcBorders>
              <w:top w:val="nil"/>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Opis dijela predmeta javne nabavake koji će izvršiti podugovaraču /podizvođaču</w:t>
            </w:r>
          </w:p>
        </w:tc>
        <w:tc>
          <w:tcPr>
            <w:tcW w:w="2182" w:type="dxa"/>
            <w:tcBorders>
              <w:top w:val="nil"/>
              <w:left w:val="nil"/>
              <w:bottom w:val="single" w:sz="4" w:space="0" w:color="auto"/>
              <w:right w:val="nil"/>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c>
          <w:tcPr>
            <w:tcW w:w="2487" w:type="dxa"/>
            <w:tcBorders>
              <w:top w:val="nil"/>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865"/>
        </w:trPr>
        <w:tc>
          <w:tcPr>
            <w:tcW w:w="4323"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Ime i prezime osobe za davanje informacija</w:t>
            </w:r>
          </w:p>
        </w:tc>
        <w:tc>
          <w:tcPr>
            <w:tcW w:w="4669"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bl>
    <w:p w:rsidR="00BA4E77" w:rsidRPr="00274ADB" w:rsidRDefault="00BA4E77" w:rsidP="00BA4E77">
      <w:pPr>
        <w:jc w:val="both"/>
        <w:rPr>
          <w:rFonts w:ascii="Times Roman" w:hAnsi="Times Roman" w:cs="Times New Roman"/>
          <w:b/>
          <w:bCs/>
          <w:i/>
          <w:iCs/>
          <w:sz w:val="24"/>
          <w:szCs w:val="24"/>
          <w:lang w:val="pl-PL"/>
        </w:rPr>
      </w:pPr>
    </w:p>
    <w:p w:rsidR="00BA4E77" w:rsidRPr="00274ADB" w:rsidRDefault="00BA4E77" w:rsidP="00BA4E77">
      <w:pPr>
        <w:spacing w:after="0"/>
        <w:rPr>
          <w:rFonts w:ascii="Times Roman" w:hAnsi="Times Roman" w:cs="Times New Roman"/>
          <w:i/>
          <w:iCs/>
          <w:sz w:val="24"/>
          <w:szCs w:val="24"/>
          <w:lang w:val="pl-PL"/>
        </w:rPr>
        <w:sectPr w:rsidR="00BA4E77" w:rsidRPr="00274ADB">
          <w:footerReference w:type="default" r:id="rId11"/>
          <w:pgSz w:w="11906" w:h="16838"/>
          <w:pgMar w:top="1417" w:right="1417" w:bottom="1417" w:left="1417" w:header="708" w:footer="708" w:gutter="0"/>
          <w:cols w:space="720"/>
          <w:rtlGutter/>
        </w:sectPr>
      </w:pPr>
    </w:p>
    <w:p w:rsidR="00BA4E77" w:rsidRPr="00274ADB" w:rsidRDefault="00BA4E77" w:rsidP="00BA4E77">
      <w:pPr>
        <w:pStyle w:val="Heading2"/>
        <w:pBdr>
          <w:top w:val="single" w:sz="4" w:space="1" w:color="auto"/>
          <w:left w:val="single" w:sz="4" w:space="4" w:color="auto"/>
          <w:bottom w:val="single" w:sz="4" w:space="1" w:color="auto"/>
          <w:right w:val="single" w:sz="4" w:space="4" w:color="auto"/>
        </w:pBdr>
        <w:shd w:val="clear" w:color="auto" w:fill="F2F2F2"/>
        <w:jc w:val="center"/>
        <w:rPr>
          <w:rFonts w:ascii="Times Roman" w:hAnsi="Times Roman"/>
          <w:color w:val="auto"/>
          <w:sz w:val="24"/>
          <w:szCs w:val="24"/>
        </w:rPr>
      </w:pPr>
      <w:bookmarkStart w:id="35" w:name="_Toc460499881"/>
      <w:bookmarkStart w:id="36" w:name="_Toc416180144"/>
      <w:bookmarkStart w:id="37" w:name="_Toc530547379"/>
      <w:bookmarkStart w:id="38" w:name="_Toc530551764"/>
      <w:r w:rsidRPr="00274ADB">
        <w:rPr>
          <w:rFonts w:ascii="Times Roman" w:hAnsi="Times Roman"/>
          <w:color w:val="auto"/>
          <w:sz w:val="24"/>
          <w:szCs w:val="24"/>
        </w:rPr>
        <w:lastRenderedPageBreak/>
        <w:t>FINANSIJSKI DIO PONUDE</w:t>
      </w:r>
      <w:bookmarkEnd w:id="35"/>
      <w:bookmarkEnd w:id="36"/>
      <w:bookmarkEnd w:id="37"/>
      <w:bookmarkEnd w:id="38"/>
    </w:p>
    <w:p w:rsidR="00BA4E77" w:rsidRPr="00274ADB" w:rsidRDefault="00BA4E77" w:rsidP="00BA4E77">
      <w:pPr>
        <w:jc w:val="both"/>
        <w:rPr>
          <w:rFonts w:ascii="Times Roman" w:hAnsi="Times Roman" w:cs="Times New Roman"/>
          <w:b/>
          <w:bCs/>
          <w:i/>
          <w:iCs/>
          <w:sz w:val="24"/>
          <w:szCs w:val="24"/>
        </w:rPr>
      </w:pPr>
    </w:p>
    <w:tbl>
      <w:tblPr>
        <w:tblW w:w="9335" w:type="dxa"/>
        <w:tblInd w:w="2" w:type="dxa"/>
        <w:tblCellMar>
          <w:left w:w="70" w:type="dxa"/>
          <w:right w:w="70" w:type="dxa"/>
        </w:tblCellMar>
        <w:tblLook w:val="00A0" w:firstRow="1" w:lastRow="0" w:firstColumn="1" w:lastColumn="0" w:noHBand="0" w:noVBand="0"/>
      </w:tblPr>
      <w:tblGrid>
        <w:gridCol w:w="515"/>
        <w:gridCol w:w="1979"/>
        <w:gridCol w:w="1447"/>
        <w:gridCol w:w="900"/>
        <w:gridCol w:w="914"/>
        <w:gridCol w:w="1020"/>
        <w:gridCol w:w="1023"/>
        <w:gridCol w:w="639"/>
        <w:gridCol w:w="898"/>
      </w:tblGrid>
      <w:tr w:rsidR="00BA4E77" w:rsidRPr="00274ADB" w:rsidTr="00E957C4">
        <w:trPr>
          <w:trHeight w:val="1059"/>
        </w:trPr>
        <w:tc>
          <w:tcPr>
            <w:tcW w:w="515"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eastAsia="sr-Latn-CS"/>
              </w:rPr>
              <w:t>r.b.</w:t>
            </w:r>
          </w:p>
        </w:tc>
        <w:tc>
          <w:tcPr>
            <w:tcW w:w="1979" w:type="dxa"/>
            <w:tcBorders>
              <w:top w:val="single" w:sz="8" w:space="0" w:color="auto"/>
              <w:left w:val="nil"/>
              <w:bottom w:val="single" w:sz="8" w:space="0" w:color="auto"/>
              <w:right w:val="single" w:sz="4" w:space="0" w:color="auto"/>
            </w:tcBorders>
            <w:shd w:val="clear" w:color="auto" w:fill="D9D9D9"/>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opis predmeta</w:t>
            </w:r>
          </w:p>
        </w:tc>
        <w:tc>
          <w:tcPr>
            <w:tcW w:w="1447" w:type="dxa"/>
            <w:tcBorders>
              <w:top w:val="single" w:sz="8" w:space="0" w:color="auto"/>
              <w:left w:val="single" w:sz="4" w:space="0" w:color="auto"/>
              <w:bottom w:val="single" w:sz="8" w:space="0" w:color="auto"/>
              <w:right w:val="single" w:sz="8" w:space="0" w:color="auto"/>
            </w:tcBorders>
            <w:shd w:val="clear" w:color="auto" w:fill="D9D9D9"/>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bitne karakteristike ponuđenog predmeta nabavke</w:t>
            </w:r>
          </w:p>
        </w:tc>
        <w:tc>
          <w:tcPr>
            <w:tcW w:w="900" w:type="dxa"/>
            <w:tcBorders>
              <w:top w:val="single" w:sz="8" w:space="0" w:color="auto"/>
              <w:left w:val="nil"/>
              <w:bottom w:val="single" w:sz="8" w:space="0" w:color="auto"/>
              <w:right w:val="single" w:sz="8" w:space="0" w:color="auto"/>
            </w:tcBorders>
            <w:shd w:val="clear" w:color="auto" w:fill="D9D9D9"/>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jedinica mjere</w:t>
            </w:r>
          </w:p>
        </w:tc>
        <w:tc>
          <w:tcPr>
            <w:tcW w:w="914" w:type="dxa"/>
            <w:tcBorders>
              <w:top w:val="single" w:sz="8" w:space="0" w:color="auto"/>
              <w:left w:val="nil"/>
              <w:bottom w:val="single" w:sz="8" w:space="0" w:color="auto"/>
              <w:right w:val="single" w:sz="8" w:space="0" w:color="auto"/>
            </w:tcBorders>
            <w:shd w:val="clear" w:color="auto" w:fill="D9D9D9"/>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količina</w:t>
            </w:r>
          </w:p>
        </w:tc>
        <w:tc>
          <w:tcPr>
            <w:tcW w:w="1020" w:type="dxa"/>
            <w:tcBorders>
              <w:top w:val="single" w:sz="8" w:space="0" w:color="auto"/>
              <w:left w:val="nil"/>
              <w:bottom w:val="single" w:sz="8" w:space="0" w:color="auto"/>
              <w:right w:val="single" w:sz="8" w:space="0" w:color="auto"/>
            </w:tcBorders>
            <w:shd w:val="clear" w:color="auto" w:fill="D9D9D9"/>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xml:space="preserve">jedinična cijena bez </w:t>
            </w:r>
          </w:p>
          <w:p w:rsidR="00BA4E77"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pdv-a</w:t>
            </w:r>
          </w:p>
          <w:p w:rsidR="00E957C4" w:rsidRPr="00274ADB" w:rsidRDefault="00E957C4">
            <w:pPr>
              <w:spacing w:after="0" w:line="240" w:lineRule="auto"/>
              <w:jc w:val="center"/>
              <w:rPr>
                <w:rFonts w:ascii="Times Roman" w:hAnsi="Times Roman" w:cs="Times New Roman"/>
                <w:sz w:val="24"/>
                <w:szCs w:val="24"/>
                <w:lang w:val="sr-Latn-CS" w:eastAsia="sr-Latn-CS"/>
              </w:rPr>
            </w:pPr>
            <w:r>
              <w:rPr>
                <w:rFonts w:ascii="Times Roman" w:hAnsi="Times Roman" w:cs="Times New Roman"/>
                <w:sz w:val="24"/>
                <w:szCs w:val="24"/>
                <w:lang w:val="sr-Latn-CS" w:eastAsia="sr-Latn-CS"/>
              </w:rPr>
              <w:t>(</w:t>
            </w:r>
            <w:r>
              <w:rPr>
                <w:rFonts w:ascii="Times New Roman" w:hAnsi="Times New Roman" w:cs="Times New Roman"/>
                <w:sz w:val="24"/>
                <w:szCs w:val="24"/>
                <w:lang w:val="sr-Latn-CS" w:eastAsia="sr-Latn-CS"/>
              </w:rPr>
              <w:t>€</w:t>
            </w:r>
            <w:r>
              <w:rPr>
                <w:rFonts w:ascii="Times Roman" w:hAnsi="Times Roman" w:cs="Times New Roman"/>
                <w:sz w:val="24"/>
                <w:szCs w:val="24"/>
                <w:lang w:val="sr-Latn-CS" w:eastAsia="sr-Latn-CS"/>
              </w:rPr>
              <w:t>)</w:t>
            </w:r>
          </w:p>
        </w:tc>
        <w:tc>
          <w:tcPr>
            <w:tcW w:w="1023" w:type="dxa"/>
            <w:tcBorders>
              <w:top w:val="single" w:sz="8" w:space="0" w:color="auto"/>
              <w:left w:val="nil"/>
              <w:bottom w:val="single" w:sz="8" w:space="0" w:color="auto"/>
              <w:right w:val="single" w:sz="8" w:space="0" w:color="auto"/>
            </w:tcBorders>
            <w:shd w:val="clear" w:color="auto" w:fill="D9D9D9"/>
            <w:vAlign w:val="center"/>
            <w:hideMark/>
          </w:tcPr>
          <w:p w:rsidR="00BA4E77"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ukupan iznos bez pdv-a</w:t>
            </w:r>
          </w:p>
          <w:p w:rsidR="00E957C4" w:rsidRPr="00274ADB" w:rsidRDefault="00E957C4">
            <w:pPr>
              <w:spacing w:after="0" w:line="240" w:lineRule="auto"/>
              <w:jc w:val="center"/>
              <w:rPr>
                <w:rFonts w:ascii="Times Roman" w:hAnsi="Times Roman" w:cs="Times New Roman"/>
                <w:sz w:val="24"/>
                <w:szCs w:val="24"/>
                <w:lang w:val="sr-Latn-CS" w:eastAsia="sr-Latn-CS"/>
              </w:rPr>
            </w:pPr>
            <w:r>
              <w:rPr>
                <w:rFonts w:ascii="Times Roman" w:hAnsi="Times Roman" w:cs="Times New Roman"/>
                <w:sz w:val="24"/>
                <w:szCs w:val="24"/>
                <w:lang w:val="sr-Latn-CS" w:eastAsia="sr-Latn-CS"/>
              </w:rPr>
              <w:t>(</w:t>
            </w:r>
            <w:r>
              <w:rPr>
                <w:rFonts w:ascii="Times New Roman" w:hAnsi="Times New Roman" w:cs="Times New Roman"/>
                <w:sz w:val="24"/>
                <w:szCs w:val="24"/>
                <w:lang w:val="sr-Latn-CS" w:eastAsia="sr-Latn-CS"/>
              </w:rPr>
              <w:t>€</w:t>
            </w:r>
            <w:r>
              <w:rPr>
                <w:rFonts w:ascii="Times Roman" w:hAnsi="Times Roman" w:cs="Times New Roman"/>
                <w:sz w:val="24"/>
                <w:szCs w:val="24"/>
                <w:lang w:val="sr-Latn-CS" w:eastAsia="sr-Latn-CS"/>
              </w:rPr>
              <w:t>)</w:t>
            </w:r>
          </w:p>
        </w:tc>
        <w:tc>
          <w:tcPr>
            <w:tcW w:w="639" w:type="dxa"/>
            <w:tcBorders>
              <w:top w:val="single" w:sz="8" w:space="0" w:color="auto"/>
              <w:left w:val="nil"/>
              <w:bottom w:val="single" w:sz="8" w:space="0" w:color="auto"/>
              <w:right w:val="single" w:sz="8" w:space="0" w:color="auto"/>
            </w:tcBorders>
            <w:shd w:val="clear" w:color="auto" w:fill="D9D9D9"/>
            <w:vAlign w:val="center"/>
            <w:hideMark/>
          </w:tcPr>
          <w:p w:rsidR="00BA4E77" w:rsidRDefault="00E957C4">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P</w:t>
            </w:r>
            <w:r w:rsidR="00BA4E77" w:rsidRPr="00274ADB">
              <w:rPr>
                <w:rFonts w:ascii="Times Roman" w:hAnsi="Times Roman" w:cs="Times New Roman"/>
                <w:sz w:val="24"/>
                <w:szCs w:val="24"/>
                <w:lang w:val="sr-Latn-CS" w:eastAsia="sr-Latn-CS"/>
              </w:rPr>
              <w:t>dv</w:t>
            </w:r>
          </w:p>
          <w:p w:rsidR="00E957C4" w:rsidRPr="00274ADB" w:rsidRDefault="00E957C4">
            <w:pPr>
              <w:spacing w:after="0" w:line="240" w:lineRule="auto"/>
              <w:jc w:val="center"/>
              <w:rPr>
                <w:rFonts w:ascii="Times Roman" w:hAnsi="Times Roman" w:cs="Times New Roman"/>
                <w:sz w:val="24"/>
                <w:szCs w:val="24"/>
                <w:lang w:val="sr-Latn-CS" w:eastAsia="sr-Latn-CS"/>
              </w:rPr>
            </w:pPr>
            <w:r>
              <w:rPr>
                <w:rFonts w:ascii="Times Roman" w:hAnsi="Times Roman" w:cs="Times New Roman"/>
                <w:sz w:val="24"/>
                <w:szCs w:val="24"/>
                <w:lang w:val="sr-Latn-CS" w:eastAsia="sr-Latn-CS"/>
              </w:rPr>
              <w:t>(</w:t>
            </w:r>
            <w:r>
              <w:rPr>
                <w:rFonts w:ascii="Times New Roman" w:hAnsi="Times New Roman" w:cs="Times New Roman"/>
                <w:sz w:val="24"/>
                <w:szCs w:val="24"/>
                <w:lang w:val="sr-Latn-CS" w:eastAsia="sr-Latn-CS"/>
              </w:rPr>
              <w:t>€</w:t>
            </w:r>
            <w:r>
              <w:rPr>
                <w:rFonts w:ascii="Times Roman" w:hAnsi="Times Roman" w:cs="Times New Roman"/>
                <w:sz w:val="24"/>
                <w:szCs w:val="24"/>
                <w:lang w:val="sr-Latn-CS" w:eastAsia="sr-Latn-CS"/>
              </w:rPr>
              <w:t>)</w:t>
            </w:r>
          </w:p>
        </w:tc>
        <w:tc>
          <w:tcPr>
            <w:tcW w:w="898" w:type="dxa"/>
            <w:tcBorders>
              <w:top w:val="single" w:sz="8" w:space="0" w:color="auto"/>
              <w:left w:val="nil"/>
              <w:bottom w:val="single" w:sz="8" w:space="0" w:color="auto"/>
              <w:right w:val="single" w:sz="8" w:space="0" w:color="auto"/>
            </w:tcBorders>
            <w:shd w:val="clear" w:color="auto" w:fill="D9D9D9"/>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ukupan iznos sa</w:t>
            </w:r>
          </w:p>
          <w:p w:rsidR="00BA4E77"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pdv-om</w:t>
            </w:r>
          </w:p>
          <w:p w:rsidR="00E957C4" w:rsidRPr="00274ADB" w:rsidRDefault="00E957C4">
            <w:pPr>
              <w:spacing w:after="0" w:line="240" w:lineRule="auto"/>
              <w:jc w:val="center"/>
              <w:rPr>
                <w:rFonts w:ascii="Times Roman" w:hAnsi="Times Roman" w:cs="Times New Roman"/>
                <w:sz w:val="24"/>
                <w:szCs w:val="24"/>
                <w:lang w:val="sr-Latn-CS" w:eastAsia="sr-Latn-CS"/>
              </w:rPr>
            </w:pPr>
            <w:r>
              <w:rPr>
                <w:rFonts w:ascii="Times Roman" w:hAnsi="Times Roman" w:cs="Times New Roman"/>
                <w:sz w:val="24"/>
                <w:szCs w:val="24"/>
                <w:lang w:val="sr-Latn-CS" w:eastAsia="sr-Latn-CS"/>
              </w:rPr>
              <w:t>(</w:t>
            </w:r>
            <w:r>
              <w:rPr>
                <w:rFonts w:ascii="Times New Roman" w:hAnsi="Times New Roman" w:cs="Times New Roman"/>
                <w:sz w:val="24"/>
                <w:szCs w:val="24"/>
                <w:lang w:val="sr-Latn-CS" w:eastAsia="sr-Latn-CS"/>
              </w:rPr>
              <w:t>€</w:t>
            </w:r>
            <w:r>
              <w:rPr>
                <w:rFonts w:ascii="Times Roman" w:hAnsi="Times Roman" w:cs="Times New Roman"/>
                <w:sz w:val="24"/>
                <w:szCs w:val="24"/>
                <w:lang w:val="sr-Latn-CS" w:eastAsia="sr-Latn-CS"/>
              </w:rPr>
              <w:t>)</w:t>
            </w:r>
          </w:p>
        </w:tc>
      </w:tr>
      <w:tr w:rsidR="00BA4E77" w:rsidRPr="00274ADB" w:rsidTr="00E957C4">
        <w:trPr>
          <w:trHeight w:val="320"/>
        </w:trPr>
        <w:tc>
          <w:tcPr>
            <w:tcW w:w="515" w:type="dxa"/>
            <w:tcBorders>
              <w:top w:val="nil"/>
              <w:left w:val="single" w:sz="8" w:space="0" w:color="auto"/>
              <w:bottom w:val="single" w:sz="8" w:space="0" w:color="auto"/>
              <w:right w:val="single" w:sz="8" w:space="0" w:color="auto"/>
            </w:tcBorders>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Cyrl-CS" w:eastAsia="sr-Latn-CS"/>
              </w:rPr>
              <w:t>1</w:t>
            </w:r>
          </w:p>
        </w:tc>
        <w:tc>
          <w:tcPr>
            <w:tcW w:w="1979" w:type="dxa"/>
            <w:tcBorders>
              <w:top w:val="nil"/>
              <w:left w:val="nil"/>
              <w:bottom w:val="single" w:sz="8" w:space="0" w:color="auto"/>
              <w:right w:val="single" w:sz="4" w:space="0" w:color="auto"/>
            </w:tcBorders>
            <w:vAlign w:val="center"/>
          </w:tcPr>
          <w:p w:rsidR="00BA4E77" w:rsidRPr="00274ADB" w:rsidRDefault="00BA4E77">
            <w:pPr>
              <w:spacing w:after="0" w:line="240" w:lineRule="auto"/>
              <w:jc w:val="center"/>
              <w:rPr>
                <w:rFonts w:ascii="Times Roman" w:hAnsi="Times Roman" w:cs="Times New Roman"/>
                <w:sz w:val="24"/>
                <w:szCs w:val="24"/>
                <w:lang w:val="sr-Latn-CS" w:eastAsia="sr-Latn-CS"/>
              </w:rPr>
            </w:pPr>
          </w:p>
        </w:tc>
        <w:tc>
          <w:tcPr>
            <w:tcW w:w="1447" w:type="dxa"/>
            <w:tcBorders>
              <w:top w:val="nil"/>
              <w:left w:val="single" w:sz="4" w:space="0" w:color="auto"/>
              <w:bottom w:val="single" w:sz="8" w:space="0" w:color="auto"/>
              <w:right w:val="single" w:sz="8" w:space="0" w:color="auto"/>
            </w:tcBorders>
            <w:vAlign w:val="center"/>
          </w:tcPr>
          <w:p w:rsidR="00BA4E77" w:rsidRPr="00274ADB" w:rsidRDefault="00BA4E77">
            <w:pPr>
              <w:spacing w:after="0" w:line="240" w:lineRule="auto"/>
              <w:jc w:val="center"/>
              <w:rPr>
                <w:rFonts w:ascii="Times Roman" w:hAnsi="Times Roman" w:cs="Times New Roman"/>
                <w:sz w:val="24"/>
                <w:szCs w:val="24"/>
                <w:lang w:val="sr-Latn-CS" w:eastAsia="sr-Latn-CS"/>
              </w:rPr>
            </w:pPr>
          </w:p>
        </w:tc>
        <w:tc>
          <w:tcPr>
            <w:tcW w:w="900" w:type="dxa"/>
            <w:tcBorders>
              <w:top w:val="nil"/>
              <w:left w:val="nil"/>
              <w:bottom w:val="single" w:sz="8" w:space="0" w:color="auto"/>
              <w:right w:val="single" w:sz="8" w:space="0" w:color="auto"/>
            </w:tcBorders>
            <w:vAlign w:val="center"/>
          </w:tcPr>
          <w:p w:rsidR="00BA4E77" w:rsidRPr="00274ADB" w:rsidRDefault="00BA4E77">
            <w:pPr>
              <w:spacing w:after="0" w:line="240" w:lineRule="auto"/>
              <w:jc w:val="center"/>
              <w:rPr>
                <w:rFonts w:ascii="Times Roman" w:hAnsi="Times Roman" w:cs="Times New Roman"/>
                <w:sz w:val="24"/>
                <w:szCs w:val="24"/>
                <w:lang w:val="sr-Latn-CS" w:eastAsia="sr-Latn-CS"/>
              </w:rPr>
            </w:pPr>
          </w:p>
        </w:tc>
        <w:tc>
          <w:tcPr>
            <w:tcW w:w="914" w:type="dxa"/>
            <w:tcBorders>
              <w:top w:val="nil"/>
              <w:left w:val="nil"/>
              <w:bottom w:val="single" w:sz="8" w:space="0" w:color="auto"/>
              <w:right w:val="single" w:sz="8" w:space="0" w:color="auto"/>
            </w:tcBorders>
            <w:vAlign w:val="center"/>
          </w:tcPr>
          <w:p w:rsidR="00BA4E77" w:rsidRPr="00274ADB" w:rsidRDefault="00BA4E77">
            <w:pPr>
              <w:spacing w:after="0" w:line="240" w:lineRule="auto"/>
              <w:jc w:val="center"/>
              <w:rPr>
                <w:rFonts w:ascii="Times Roman" w:hAnsi="Times Roman" w:cs="Times New Roman"/>
                <w:sz w:val="24"/>
                <w:szCs w:val="24"/>
                <w:lang w:val="sr-Latn-CS" w:eastAsia="sr-Latn-CS"/>
              </w:rPr>
            </w:pPr>
          </w:p>
        </w:tc>
        <w:tc>
          <w:tcPr>
            <w:tcW w:w="1020" w:type="dxa"/>
            <w:tcBorders>
              <w:top w:val="nil"/>
              <w:left w:val="nil"/>
              <w:bottom w:val="single" w:sz="8" w:space="0" w:color="auto"/>
              <w:right w:val="single" w:sz="8" w:space="0" w:color="auto"/>
            </w:tcBorders>
            <w:vAlign w:val="center"/>
          </w:tcPr>
          <w:p w:rsidR="00BA4E77" w:rsidRPr="00274ADB" w:rsidRDefault="00BA4E77">
            <w:pPr>
              <w:spacing w:after="0" w:line="240" w:lineRule="auto"/>
              <w:jc w:val="center"/>
              <w:rPr>
                <w:rFonts w:ascii="Times Roman" w:hAnsi="Times Roman" w:cs="Times New Roman"/>
                <w:sz w:val="24"/>
                <w:szCs w:val="24"/>
                <w:lang w:val="sr-Latn-CS" w:eastAsia="sr-Latn-CS"/>
              </w:rPr>
            </w:pPr>
          </w:p>
        </w:tc>
        <w:tc>
          <w:tcPr>
            <w:tcW w:w="1023" w:type="dxa"/>
            <w:tcBorders>
              <w:top w:val="nil"/>
              <w:left w:val="nil"/>
              <w:bottom w:val="single" w:sz="8" w:space="0" w:color="auto"/>
              <w:right w:val="single" w:sz="8" w:space="0" w:color="auto"/>
            </w:tcBorders>
            <w:vAlign w:val="center"/>
          </w:tcPr>
          <w:p w:rsidR="00BA4E77" w:rsidRPr="00274ADB" w:rsidRDefault="00BA4E77">
            <w:pPr>
              <w:spacing w:after="0" w:line="240" w:lineRule="auto"/>
              <w:jc w:val="center"/>
              <w:rPr>
                <w:rFonts w:ascii="Times Roman" w:hAnsi="Times Roman" w:cs="Times New Roman"/>
                <w:sz w:val="24"/>
                <w:szCs w:val="24"/>
                <w:lang w:val="sr-Latn-CS" w:eastAsia="sr-Latn-CS"/>
              </w:rPr>
            </w:pPr>
          </w:p>
        </w:tc>
        <w:tc>
          <w:tcPr>
            <w:tcW w:w="639" w:type="dxa"/>
            <w:tcBorders>
              <w:top w:val="nil"/>
              <w:left w:val="nil"/>
              <w:bottom w:val="single" w:sz="8" w:space="0" w:color="auto"/>
              <w:right w:val="single" w:sz="8" w:space="0" w:color="auto"/>
            </w:tcBorders>
            <w:vAlign w:val="center"/>
          </w:tcPr>
          <w:p w:rsidR="00BA4E77" w:rsidRPr="00274ADB" w:rsidRDefault="00BA4E77">
            <w:pPr>
              <w:spacing w:after="0" w:line="240" w:lineRule="auto"/>
              <w:jc w:val="center"/>
              <w:rPr>
                <w:rFonts w:ascii="Times Roman" w:hAnsi="Times Roman" w:cs="Times New Roman"/>
                <w:sz w:val="24"/>
                <w:szCs w:val="24"/>
                <w:lang w:val="sr-Latn-CS" w:eastAsia="sr-Latn-CS"/>
              </w:rPr>
            </w:pPr>
          </w:p>
        </w:tc>
        <w:tc>
          <w:tcPr>
            <w:tcW w:w="898" w:type="dxa"/>
            <w:tcBorders>
              <w:top w:val="nil"/>
              <w:left w:val="nil"/>
              <w:bottom w:val="single" w:sz="8" w:space="0" w:color="auto"/>
              <w:right w:val="single" w:sz="8" w:space="0" w:color="auto"/>
            </w:tcBorders>
            <w:vAlign w:val="center"/>
          </w:tcPr>
          <w:p w:rsidR="00BA4E77" w:rsidRPr="00274ADB" w:rsidRDefault="00BA4E77">
            <w:pPr>
              <w:spacing w:after="0" w:line="240" w:lineRule="auto"/>
              <w:jc w:val="center"/>
              <w:rPr>
                <w:rFonts w:ascii="Times Roman" w:hAnsi="Times Roman" w:cs="Times New Roman"/>
                <w:sz w:val="24"/>
                <w:szCs w:val="24"/>
                <w:lang w:val="sr-Latn-CS" w:eastAsia="sr-Latn-CS"/>
              </w:rPr>
            </w:pPr>
          </w:p>
        </w:tc>
      </w:tr>
      <w:tr w:rsidR="00BA4E77" w:rsidRPr="00274ADB" w:rsidTr="00E957C4">
        <w:trPr>
          <w:trHeight w:val="320"/>
        </w:trPr>
        <w:tc>
          <w:tcPr>
            <w:tcW w:w="5755" w:type="dxa"/>
            <w:gridSpan w:val="5"/>
            <w:tcBorders>
              <w:top w:val="single" w:sz="8" w:space="0" w:color="auto"/>
              <w:left w:val="single" w:sz="8" w:space="0" w:color="auto"/>
              <w:bottom w:val="single" w:sz="8" w:space="0" w:color="auto"/>
              <w:right w:val="single" w:sz="8" w:space="0" w:color="000000"/>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Cyrl-CS" w:eastAsia="sr-Latn-CS"/>
              </w:rPr>
              <w:t>Ukupno bez PDV-a</w:t>
            </w:r>
          </w:p>
        </w:tc>
        <w:tc>
          <w:tcPr>
            <w:tcW w:w="3580" w:type="dxa"/>
            <w:gridSpan w:val="4"/>
            <w:tcBorders>
              <w:top w:val="single" w:sz="8" w:space="0" w:color="auto"/>
              <w:left w:val="nil"/>
              <w:bottom w:val="single" w:sz="8" w:space="0" w:color="auto"/>
              <w:right w:val="single" w:sz="8" w:space="0" w:color="000000"/>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Cyrl-CS" w:eastAsia="sr-Latn-CS"/>
              </w:rPr>
              <w:t> </w:t>
            </w:r>
          </w:p>
        </w:tc>
      </w:tr>
      <w:tr w:rsidR="00BA4E77" w:rsidRPr="00274ADB" w:rsidTr="00E957C4">
        <w:trPr>
          <w:trHeight w:val="320"/>
        </w:trPr>
        <w:tc>
          <w:tcPr>
            <w:tcW w:w="5755" w:type="dxa"/>
            <w:gridSpan w:val="5"/>
            <w:tcBorders>
              <w:top w:val="nil"/>
              <w:left w:val="single" w:sz="8" w:space="0" w:color="auto"/>
              <w:bottom w:val="single" w:sz="8" w:space="0" w:color="auto"/>
              <w:right w:val="single" w:sz="8" w:space="0" w:color="000000"/>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Cyrl-CS" w:eastAsia="sr-Latn-CS"/>
              </w:rPr>
              <w:t>PDV</w:t>
            </w:r>
          </w:p>
        </w:tc>
        <w:tc>
          <w:tcPr>
            <w:tcW w:w="3580" w:type="dxa"/>
            <w:gridSpan w:val="4"/>
            <w:tcBorders>
              <w:top w:val="nil"/>
              <w:left w:val="nil"/>
              <w:bottom w:val="single" w:sz="8" w:space="0" w:color="auto"/>
              <w:right w:val="single" w:sz="8" w:space="0" w:color="000000"/>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Cyrl-CS" w:eastAsia="sr-Latn-CS"/>
              </w:rPr>
              <w:t> </w:t>
            </w:r>
          </w:p>
        </w:tc>
      </w:tr>
      <w:tr w:rsidR="00BA4E77" w:rsidRPr="00274ADB" w:rsidTr="00E957C4">
        <w:trPr>
          <w:trHeight w:val="320"/>
        </w:trPr>
        <w:tc>
          <w:tcPr>
            <w:tcW w:w="5755" w:type="dxa"/>
            <w:gridSpan w:val="5"/>
            <w:tcBorders>
              <w:top w:val="nil"/>
              <w:left w:val="single" w:sz="8" w:space="0" w:color="auto"/>
              <w:bottom w:val="single" w:sz="4" w:space="0" w:color="auto"/>
              <w:right w:val="single" w:sz="8" w:space="0" w:color="000000"/>
            </w:tcBorders>
            <w:vAlign w:val="center"/>
            <w:hideMark/>
          </w:tcPr>
          <w:p w:rsidR="00BA4E77" w:rsidRPr="00274ADB" w:rsidRDefault="00BA4E77">
            <w:pPr>
              <w:spacing w:after="0" w:line="240" w:lineRule="auto"/>
              <w:rPr>
                <w:rFonts w:ascii="Times Roman" w:hAnsi="Times Roman" w:cs="Times New Roman"/>
                <w:sz w:val="24"/>
                <w:szCs w:val="24"/>
                <w:lang w:val="pl-PL" w:eastAsia="sr-Latn-CS"/>
              </w:rPr>
            </w:pPr>
            <w:r w:rsidRPr="00274ADB">
              <w:rPr>
                <w:rFonts w:ascii="Times Roman" w:hAnsi="Times Roman" w:cs="Times New Roman"/>
                <w:sz w:val="24"/>
                <w:szCs w:val="24"/>
                <w:lang w:val="sr-Cyrl-CS" w:eastAsia="sr-Latn-CS"/>
              </w:rPr>
              <w:t>Ukupan iznos sa PDV-om</w:t>
            </w:r>
            <w:r w:rsidRPr="00274ADB">
              <w:rPr>
                <w:rFonts w:ascii="Times Roman" w:hAnsi="Times Roman" w:cs="Times New Roman"/>
                <w:sz w:val="24"/>
                <w:szCs w:val="24"/>
                <w:lang w:val="pl-PL" w:eastAsia="sr-Latn-CS"/>
              </w:rPr>
              <w:t>:</w:t>
            </w:r>
          </w:p>
        </w:tc>
        <w:tc>
          <w:tcPr>
            <w:tcW w:w="3580" w:type="dxa"/>
            <w:gridSpan w:val="4"/>
            <w:tcBorders>
              <w:top w:val="nil"/>
              <w:left w:val="nil"/>
              <w:bottom w:val="single" w:sz="4" w:space="0" w:color="auto"/>
              <w:right w:val="single" w:sz="8" w:space="0" w:color="000000"/>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bl>
    <w:p w:rsidR="00BA4E77" w:rsidRPr="00274ADB" w:rsidRDefault="00BA4E77" w:rsidP="00BA4E77">
      <w:pPr>
        <w:jc w:val="both"/>
        <w:rPr>
          <w:rFonts w:ascii="Times Roman" w:hAnsi="Times Roman" w:cs="Times New Roman"/>
          <w:sz w:val="24"/>
          <w:szCs w:val="24"/>
        </w:rPr>
      </w:pPr>
    </w:p>
    <w:p w:rsidR="00BA4E77" w:rsidRPr="00274ADB" w:rsidRDefault="00BA4E77" w:rsidP="00BA4E77">
      <w:pPr>
        <w:jc w:val="both"/>
        <w:rPr>
          <w:rFonts w:ascii="Times Roman" w:hAnsi="Times Roman" w:cs="Times New Roman"/>
          <w:b/>
          <w:bCs/>
          <w:sz w:val="24"/>
          <w:szCs w:val="24"/>
        </w:rPr>
      </w:pPr>
      <w:r w:rsidRPr="00274ADB">
        <w:rPr>
          <w:rFonts w:ascii="Times Roman" w:hAnsi="Times Roman" w:cs="Times New Roman"/>
          <w:b/>
          <w:bCs/>
          <w:sz w:val="24"/>
          <w:szCs w:val="24"/>
        </w:rPr>
        <w:t>Uslovi ponude:</w:t>
      </w:r>
    </w:p>
    <w:tbl>
      <w:tblPr>
        <w:tblW w:w="8972"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3899"/>
        <w:gridCol w:w="5073"/>
      </w:tblGrid>
      <w:tr w:rsidR="00E957C4" w:rsidRPr="00CD4DAB" w:rsidTr="009A6016">
        <w:trPr>
          <w:trHeight w:val="375"/>
        </w:trPr>
        <w:tc>
          <w:tcPr>
            <w:tcW w:w="3899" w:type="dxa"/>
            <w:vAlign w:val="center"/>
          </w:tcPr>
          <w:p w:rsidR="00E957C4" w:rsidRPr="00CD4DAB" w:rsidRDefault="00E957C4" w:rsidP="009A6016">
            <w:pPr>
              <w:spacing w:after="0" w:line="240" w:lineRule="auto"/>
              <w:ind w:left="266" w:hanging="266"/>
              <w:rPr>
                <w:rFonts w:ascii="Times New Roman" w:hAnsi="Times New Roman" w:cs="Times New Roman"/>
                <w:lang w:val="sr-Latn-CS" w:eastAsia="sr-Latn-CS"/>
              </w:rPr>
            </w:pPr>
            <w:r w:rsidRPr="00CD4DAB">
              <w:rPr>
                <w:rFonts w:ascii="Times New Roman" w:hAnsi="Times New Roman" w:cs="Times New Roman"/>
                <w:lang w:val="sr-Latn-CS"/>
              </w:rPr>
              <w:t>Rok izvršenja ugovora je</w:t>
            </w:r>
          </w:p>
        </w:tc>
        <w:tc>
          <w:tcPr>
            <w:tcW w:w="5073" w:type="dxa"/>
            <w:vAlign w:val="center"/>
          </w:tcPr>
          <w:p w:rsidR="00E957C4" w:rsidRPr="00CD4DAB" w:rsidRDefault="00E957C4" w:rsidP="009A6016">
            <w:pPr>
              <w:spacing w:after="0" w:line="240" w:lineRule="auto"/>
              <w:rPr>
                <w:rFonts w:ascii="Times New Roman" w:hAnsi="Times New Roman" w:cs="Times New Roman"/>
                <w:lang w:val="sr-Latn-CS" w:eastAsia="sr-Latn-CS"/>
              </w:rPr>
            </w:pPr>
            <w:r w:rsidRPr="00CD4DAB">
              <w:rPr>
                <w:rFonts w:ascii="Times New Roman" w:hAnsi="Times New Roman" w:cs="Times New Roman"/>
                <w:lang w:val="sr-Latn-CS" w:eastAsia="sr-Latn-CS"/>
              </w:rPr>
              <w:t> </w:t>
            </w:r>
          </w:p>
        </w:tc>
      </w:tr>
      <w:tr w:rsidR="00E957C4" w:rsidRPr="00CD4DAB" w:rsidTr="009A6016">
        <w:trPr>
          <w:trHeight w:val="375"/>
        </w:trPr>
        <w:tc>
          <w:tcPr>
            <w:tcW w:w="3899" w:type="dxa"/>
            <w:vAlign w:val="center"/>
          </w:tcPr>
          <w:p w:rsidR="00E957C4" w:rsidRPr="00CD4DAB" w:rsidRDefault="00E957C4" w:rsidP="009A6016">
            <w:pPr>
              <w:spacing w:after="0" w:line="240" w:lineRule="auto"/>
              <w:rPr>
                <w:rFonts w:ascii="Times New Roman" w:hAnsi="Times New Roman" w:cs="Times New Roman"/>
                <w:lang w:val="sr-Latn-CS" w:eastAsia="sr-Latn-CS"/>
              </w:rPr>
            </w:pPr>
            <w:r w:rsidRPr="00CD4DAB">
              <w:rPr>
                <w:rFonts w:ascii="Times New Roman" w:hAnsi="Times New Roman" w:cs="Times New Roman"/>
                <w:lang w:val="pl-PL"/>
              </w:rPr>
              <w:t>Mjesto izvršenja ugovora je</w:t>
            </w:r>
          </w:p>
        </w:tc>
        <w:tc>
          <w:tcPr>
            <w:tcW w:w="5073" w:type="dxa"/>
            <w:vAlign w:val="center"/>
          </w:tcPr>
          <w:p w:rsidR="00E957C4" w:rsidRPr="00CD4DAB" w:rsidRDefault="00E957C4" w:rsidP="009A6016">
            <w:pPr>
              <w:spacing w:after="0" w:line="240" w:lineRule="auto"/>
              <w:rPr>
                <w:rFonts w:ascii="Times New Roman" w:hAnsi="Times New Roman" w:cs="Times New Roman"/>
                <w:lang w:val="sr-Latn-CS" w:eastAsia="sr-Latn-CS"/>
              </w:rPr>
            </w:pPr>
            <w:r w:rsidRPr="00CD4DAB">
              <w:rPr>
                <w:rFonts w:ascii="Times New Roman" w:hAnsi="Times New Roman" w:cs="Times New Roman"/>
                <w:lang w:val="sr-Latn-CS" w:eastAsia="sr-Latn-CS"/>
              </w:rPr>
              <w:t> </w:t>
            </w:r>
          </w:p>
        </w:tc>
      </w:tr>
      <w:tr w:rsidR="00E957C4" w:rsidRPr="00CD4DAB" w:rsidTr="009A6016">
        <w:trPr>
          <w:trHeight w:val="375"/>
        </w:trPr>
        <w:tc>
          <w:tcPr>
            <w:tcW w:w="3899" w:type="dxa"/>
            <w:vAlign w:val="center"/>
          </w:tcPr>
          <w:p w:rsidR="00E957C4" w:rsidRPr="00CD4DAB" w:rsidRDefault="00E957C4" w:rsidP="009A6016">
            <w:pPr>
              <w:spacing w:after="0" w:line="240" w:lineRule="auto"/>
              <w:rPr>
                <w:rFonts w:ascii="Times New Roman" w:hAnsi="Times New Roman" w:cs="Times New Roman"/>
                <w:lang w:eastAsia="sr-Latn-CS"/>
              </w:rPr>
            </w:pPr>
            <w:r w:rsidRPr="00CD4DAB">
              <w:rPr>
                <w:rFonts w:ascii="Times New Roman" w:hAnsi="Times New Roman" w:cs="Times New Roman"/>
                <w:lang w:eastAsia="sr-Latn-CS"/>
              </w:rPr>
              <w:t>Garantni rok</w:t>
            </w:r>
          </w:p>
        </w:tc>
        <w:tc>
          <w:tcPr>
            <w:tcW w:w="5073" w:type="dxa"/>
            <w:vAlign w:val="center"/>
          </w:tcPr>
          <w:p w:rsidR="00E957C4" w:rsidRPr="00CD4DAB" w:rsidRDefault="00E957C4" w:rsidP="009A6016">
            <w:pPr>
              <w:spacing w:after="0" w:line="240" w:lineRule="auto"/>
              <w:rPr>
                <w:rFonts w:ascii="Times New Roman" w:hAnsi="Times New Roman" w:cs="Times New Roman"/>
                <w:lang w:val="sr-Latn-CS" w:eastAsia="sr-Latn-CS"/>
              </w:rPr>
            </w:pPr>
          </w:p>
        </w:tc>
      </w:tr>
      <w:tr w:rsidR="00E957C4" w:rsidRPr="00CD4DAB" w:rsidTr="009A6016">
        <w:trPr>
          <w:trHeight w:val="375"/>
        </w:trPr>
        <w:tc>
          <w:tcPr>
            <w:tcW w:w="3899" w:type="dxa"/>
            <w:vAlign w:val="center"/>
          </w:tcPr>
          <w:p w:rsidR="00E957C4" w:rsidRPr="00CD4DAB" w:rsidRDefault="00E957C4" w:rsidP="009A6016">
            <w:pPr>
              <w:spacing w:after="0" w:line="240" w:lineRule="auto"/>
              <w:rPr>
                <w:rFonts w:ascii="Times New Roman" w:hAnsi="Times New Roman" w:cs="Times New Roman"/>
                <w:lang w:eastAsia="sr-Latn-CS"/>
              </w:rPr>
            </w:pPr>
            <w:r>
              <w:rPr>
                <w:rFonts w:ascii="Times New Roman" w:hAnsi="Times New Roman" w:cs="Times New Roman"/>
                <w:lang w:eastAsia="sr-Latn-CS"/>
              </w:rPr>
              <w:t>Garancija kvaliteta</w:t>
            </w:r>
          </w:p>
        </w:tc>
        <w:tc>
          <w:tcPr>
            <w:tcW w:w="5073" w:type="dxa"/>
            <w:vAlign w:val="center"/>
          </w:tcPr>
          <w:p w:rsidR="00E957C4" w:rsidRPr="00CD4DAB" w:rsidRDefault="00E957C4" w:rsidP="009A6016">
            <w:pPr>
              <w:spacing w:after="0" w:line="240" w:lineRule="auto"/>
              <w:rPr>
                <w:rFonts w:ascii="Times New Roman" w:hAnsi="Times New Roman" w:cs="Times New Roman"/>
                <w:lang w:val="sr-Latn-CS" w:eastAsia="sr-Latn-CS"/>
              </w:rPr>
            </w:pPr>
          </w:p>
        </w:tc>
      </w:tr>
      <w:tr w:rsidR="00E957C4" w:rsidRPr="00CD4DAB" w:rsidTr="009A6016">
        <w:trPr>
          <w:trHeight w:val="375"/>
        </w:trPr>
        <w:tc>
          <w:tcPr>
            <w:tcW w:w="3899" w:type="dxa"/>
            <w:vAlign w:val="center"/>
          </w:tcPr>
          <w:p w:rsidR="00E957C4" w:rsidRPr="00CD4DAB" w:rsidRDefault="00E957C4" w:rsidP="009A6016">
            <w:pPr>
              <w:spacing w:after="0" w:line="240" w:lineRule="auto"/>
              <w:rPr>
                <w:rFonts w:ascii="Times New Roman" w:hAnsi="Times New Roman" w:cs="Times New Roman"/>
                <w:lang w:eastAsia="sr-Latn-CS"/>
              </w:rPr>
            </w:pPr>
            <w:r w:rsidRPr="00F150DA">
              <w:rPr>
                <w:rFonts w:ascii="Times New Roman" w:hAnsi="Times New Roman" w:cs="Times New Roman"/>
                <w:lang w:eastAsia="sr-Latn-CS"/>
              </w:rPr>
              <w:t>Način sprovođenja kontrole kvaliteta</w:t>
            </w:r>
          </w:p>
        </w:tc>
        <w:tc>
          <w:tcPr>
            <w:tcW w:w="5073" w:type="dxa"/>
            <w:vAlign w:val="center"/>
          </w:tcPr>
          <w:p w:rsidR="00E957C4" w:rsidRPr="00CD4DAB" w:rsidRDefault="00E957C4" w:rsidP="009A6016">
            <w:pPr>
              <w:spacing w:after="0" w:line="240" w:lineRule="auto"/>
              <w:rPr>
                <w:rFonts w:ascii="Times New Roman" w:hAnsi="Times New Roman" w:cs="Times New Roman"/>
                <w:lang w:val="sr-Latn-CS" w:eastAsia="sr-Latn-CS"/>
              </w:rPr>
            </w:pPr>
          </w:p>
        </w:tc>
      </w:tr>
      <w:tr w:rsidR="00E957C4" w:rsidRPr="00CD4DAB" w:rsidTr="009A6016">
        <w:trPr>
          <w:trHeight w:val="468"/>
        </w:trPr>
        <w:tc>
          <w:tcPr>
            <w:tcW w:w="3899" w:type="dxa"/>
            <w:vAlign w:val="center"/>
          </w:tcPr>
          <w:p w:rsidR="00E957C4" w:rsidRPr="00CD4DAB" w:rsidRDefault="00E957C4" w:rsidP="009A6016">
            <w:pPr>
              <w:spacing w:after="0" w:line="240" w:lineRule="auto"/>
              <w:rPr>
                <w:rFonts w:ascii="Times New Roman" w:hAnsi="Times New Roman" w:cs="Times New Roman"/>
                <w:lang w:val="sr-Latn-CS" w:eastAsia="sr-Latn-CS"/>
              </w:rPr>
            </w:pPr>
            <w:r w:rsidRPr="00CD4DAB">
              <w:rPr>
                <w:rFonts w:ascii="Times New Roman" w:hAnsi="Times New Roman" w:cs="Times New Roman"/>
                <w:lang w:val="sr-Latn-CS" w:eastAsia="sr-Latn-CS"/>
              </w:rPr>
              <w:t>Rok</w:t>
            </w:r>
            <w:r>
              <w:rPr>
                <w:rFonts w:ascii="Times New Roman" w:hAnsi="Times New Roman" w:cs="Times New Roman"/>
                <w:lang w:val="sr-Latn-CS" w:eastAsia="sr-Latn-CS"/>
              </w:rPr>
              <w:t xml:space="preserve"> i način </w:t>
            </w:r>
            <w:r w:rsidRPr="00CD4DAB">
              <w:rPr>
                <w:rFonts w:ascii="Times New Roman" w:hAnsi="Times New Roman" w:cs="Times New Roman"/>
                <w:lang w:val="sr-Latn-CS" w:eastAsia="sr-Latn-CS"/>
              </w:rPr>
              <w:t xml:space="preserve"> plaćanja</w:t>
            </w:r>
          </w:p>
        </w:tc>
        <w:tc>
          <w:tcPr>
            <w:tcW w:w="5073" w:type="dxa"/>
            <w:vAlign w:val="center"/>
          </w:tcPr>
          <w:p w:rsidR="00E957C4" w:rsidRPr="00CD4DAB" w:rsidRDefault="00E957C4" w:rsidP="009A6016">
            <w:pPr>
              <w:spacing w:after="0" w:line="240" w:lineRule="auto"/>
              <w:rPr>
                <w:rFonts w:ascii="Times New Roman" w:hAnsi="Times New Roman" w:cs="Times New Roman"/>
                <w:lang w:val="sr-Latn-CS" w:eastAsia="sr-Latn-CS"/>
              </w:rPr>
            </w:pPr>
          </w:p>
        </w:tc>
      </w:tr>
      <w:tr w:rsidR="00E957C4" w:rsidRPr="00CD4DAB" w:rsidTr="009A6016">
        <w:trPr>
          <w:trHeight w:val="375"/>
        </w:trPr>
        <w:tc>
          <w:tcPr>
            <w:tcW w:w="3899" w:type="dxa"/>
            <w:vAlign w:val="center"/>
          </w:tcPr>
          <w:p w:rsidR="00E957C4" w:rsidRPr="00CD4DAB" w:rsidRDefault="00E957C4" w:rsidP="009A6016">
            <w:pPr>
              <w:spacing w:after="0" w:line="240" w:lineRule="auto"/>
              <w:rPr>
                <w:rFonts w:ascii="Times New Roman" w:hAnsi="Times New Roman" w:cs="Times New Roman"/>
                <w:lang w:val="sr-Latn-CS" w:eastAsia="sr-Latn-CS"/>
              </w:rPr>
            </w:pPr>
            <w:r w:rsidRPr="00CD4DAB">
              <w:rPr>
                <w:rFonts w:ascii="Times New Roman" w:hAnsi="Times New Roman" w:cs="Times New Roman"/>
                <w:lang w:val="sr-Latn-CS" w:eastAsia="sr-Latn-CS"/>
              </w:rPr>
              <w:t>Period važenja ponude</w:t>
            </w:r>
          </w:p>
        </w:tc>
        <w:tc>
          <w:tcPr>
            <w:tcW w:w="5073" w:type="dxa"/>
            <w:vAlign w:val="center"/>
          </w:tcPr>
          <w:p w:rsidR="00E957C4" w:rsidRPr="00CD4DAB" w:rsidRDefault="00E957C4" w:rsidP="009A6016">
            <w:pPr>
              <w:spacing w:after="0" w:line="240" w:lineRule="auto"/>
              <w:rPr>
                <w:rFonts w:ascii="Times New Roman" w:hAnsi="Times New Roman" w:cs="Times New Roman"/>
                <w:lang w:val="sr-Latn-CS" w:eastAsia="sr-Latn-CS"/>
              </w:rPr>
            </w:pPr>
          </w:p>
        </w:tc>
      </w:tr>
    </w:tbl>
    <w:p w:rsidR="00BA4E77" w:rsidRPr="00274ADB" w:rsidRDefault="00BA4E77" w:rsidP="00BA4E77">
      <w:pPr>
        <w:spacing w:after="0" w:line="240" w:lineRule="auto"/>
        <w:ind w:firstLine="426"/>
        <w:jc w:val="both"/>
        <w:rPr>
          <w:rFonts w:ascii="Times Roman" w:hAnsi="Times Roman" w:cs="Times New Roman"/>
          <w:sz w:val="24"/>
          <w:szCs w:val="24"/>
          <w:lang w:val="sr-Latn-CS"/>
        </w:rPr>
      </w:pPr>
    </w:p>
    <w:p w:rsidR="00BA4E77" w:rsidRPr="00274ADB" w:rsidRDefault="00BA4E77" w:rsidP="00BA4E77">
      <w:pPr>
        <w:spacing w:after="0" w:line="240" w:lineRule="auto"/>
        <w:ind w:right="574"/>
        <w:jc w:val="right"/>
        <w:rPr>
          <w:rFonts w:ascii="Times Roman" w:hAnsi="Times Roman" w:cs="Times New Roman"/>
          <w:sz w:val="24"/>
          <w:szCs w:val="24"/>
          <w:lang w:val="sr-Latn-CS"/>
        </w:rPr>
      </w:pPr>
      <w:r w:rsidRPr="00274ADB">
        <w:rPr>
          <w:rFonts w:ascii="Times Roman" w:hAnsi="Times Roman" w:cs="Times New Roman"/>
          <w:sz w:val="24"/>
          <w:szCs w:val="24"/>
          <w:lang w:val="sr-Latn-CS"/>
        </w:rPr>
        <w:t xml:space="preserve">Ovlašćeno lice ponuđača  </w:t>
      </w:r>
    </w:p>
    <w:p w:rsidR="00BA4E77" w:rsidRPr="00274ADB" w:rsidRDefault="00BA4E77" w:rsidP="00BA4E77">
      <w:pPr>
        <w:spacing w:after="0" w:line="240" w:lineRule="auto"/>
        <w:ind w:right="149"/>
        <w:jc w:val="right"/>
        <w:rPr>
          <w:rFonts w:ascii="Times Roman" w:hAnsi="Times Roman" w:cs="Times New Roman"/>
          <w:sz w:val="24"/>
          <w:szCs w:val="24"/>
          <w:lang w:val="sr-Latn-CS"/>
        </w:rPr>
      </w:pPr>
    </w:p>
    <w:p w:rsidR="00BA4E77" w:rsidRPr="00274ADB" w:rsidRDefault="00BA4E77" w:rsidP="00BA4E77">
      <w:pPr>
        <w:spacing w:after="0" w:line="240" w:lineRule="auto"/>
        <w:ind w:right="149"/>
        <w:jc w:val="right"/>
        <w:rPr>
          <w:rFonts w:ascii="Times Roman" w:hAnsi="Times Roman" w:cs="Times New Roman"/>
          <w:sz w:val="24"/>
          <w:szCs w:val="24"/>
          <w:lang w:val="sr-Latn-CS"/>
        </w:rPr>
      </w:pPr>
      <w:r w:rsidRPr="00274ADB">
        <w:rPr>
          <w:rFonts w:ascii="Times Roman" w:hAnsi="Times Roman" w:cs="Times New Roman"/>
          <w:sz w:val="24"/>
          <w:szCs w:val="24"/>
          <w:lang w:val="sr-Latn-CS"/>
        </w:rPr>
        <w:t>___________________________</w:t>
      </w:r>
    </w:p>
    <w:p w:rsidR="00BA4E77" w:rsidRPr="00274ADB" w:rsidRDefault="00BA4E77" w:rsidP="00BA4E77">
      <w:pPr>
        <w:spacing w:after="0" w:line="240" w:lineRule="auto"/>
        <w:ind w:right="574"/>
        <w:jc w:val="right"/>
        <w:rPr>
          <w:rFonts w:ascii="Times Roman" w:hAnsi="Times Roman" w:cs="Times New Roman"/>
          <w:sz w:val="24"/>
          <w:szCs w:val="24"/>
          <w:lang w:val="sr-Latn-CS"/>
        </w:rPr>
      </w:pPr>
      <w:r w:rsidRPr="00274ADB">
        <w:rPr>
          <w:rFonts w:ascii="Times Roman" w:hAnsi="Times Roman" w:cs="Times New Roman"/>
          <w:sz w:val="24"/>
          <w:szCs w:val="24"/>
          <w:lang w:val="sr-Latn-CS"/>
        </w:rPr>
        <w:t>(</w:t>
      </w:r>
      <w:r w:rsidRPr="00274ADB">
        <w:rPr>
          <w:rFonts w:ascii="Times Roman" w:hAnsi="Times Roman" w:cs="Times New Roman"/>
          <w:i/>
          <w:iCs/>
          <w:sz w:val="24"/>
          <w:szCs w:val="24"/>
          <w:lang w:val="sr-Latn-CS"/>
        </w:rPr>
        <w:t>ime, prezime i funkcija</w:t>
      </w:r>
      <w:r w:rsidRPr="00274ADB">
        <w:rPr>
          <w:rFonts w:ascii="Times Roman" w:hAnsi="Times Roman" w:cs="Times New Roman"/>
          <w:sz w:val="24"/>
          <w:szCs w:val="24"/>
          <w:lang w:val="sr-Latn-CS"/>
        </w:rPr>
        <w:t>)</w:t>
      </w:r>
    </w:p>
    <w:p w:rsidR="00BA4E77" w:rsidRPr="00274ADB" w:rsidRDefault="00BA4E77" w:rsidP="00BA4E77">
      <w:pPr>
        <w:spacing w:after="0" w:line="240" w:lineRule="auto"/>
        <w:ind w:right="149"/>
        <w:jc w:val="right"/>
        <w:rPr>
          <w:rFonts w:ascii="Times Roman" w:hAnsi="Times Roman" w:cs="Times New Roman"/>
          <w:sz w:val="24"/>
          <w:szCs w:val="24"/>
          <w:lang w:val="sr-Latn-CS"/>
        </w:rPr>
      </w:pPr>
    </w:p>
    <w:p w:rsidR="00BA4E77" w:rsidRPr="00274ADB" w:rsidRDefault="00BA4E77" w:rsidP="00BA4E77">
      <w:pPr>
        <w:spacing w:after="0" w:line="240" w:lineRule="auto"/>
        <w:ind w:right="149"/>
        <w:jc w:val="right"/>
        <w:rPr>
          <w:rFonts w:ascii="Times Roman" w:hAnsi="Times Roman" w:cs="Times New Roman"/>
          <w:sz w:val="24"/>
          <w:szCs w:val="24"/>
          <w:lang w:val="sr-Latn-CS"/>
        </w:rPr>
      </w:pPr>
    </w:p>
    <w:p w:rsidR="00BA4E77" w:rsidRPr="00274ADB" w:rsidRDefault="00BA4E77" w:rsidP="00BA4E77">
      <w:pPr>
        <w:spacing w:after="0" w:line="240" w:lineRule="auto"/>
        <w:ind w:right="149"/>
        <w:jc w:val="right"/>
        <w:rPr>
          <w:rFonts w:ascii="Times Roman" w:hAnsi="Times Roman" w:cs="Times New Roman"/>
          <w:sz w:val="24"/>
          <w:szCs w:val="24"/>
          <w:lang w:val="sr-Latn-CS"/>
        </w:rPr>
      </w:pPr>
      <w:r w:rsidRPr="00274ADB">
        <w:rPr>
          <w:rFonts w:ascii="Times Roman" w:hAnsi="Times Roman" w:cs="Times New Roman"/>
          <w:sz w:val="24"/>
          <w:szCs w:val="24"/>
          <w:lang w:val="sr-Latn-CS"/>
        </w:rPr>
        <w:t>___________________________</w:t>
      </w:r>
    </w:p>
    <w:p w:rsidR="00BA4E77" w:rsidRPr="00274ADB" w:rsidRDefault="00BA4E77" w:rsidP="00BA4E77">
      <w:pPr>
        <w:tabs>
          <w:tab w:val="left" w:pos="8364"/>
        </w:tabs>
        <w:spacing w:after="0" w:line="240" w:lineRule="auto"/>
        <w:ind w:right="857"/>
        <w:jc w:val="right"/>
        <w:rPr>
          <w:rFonts w:ascii="Times Roman" w:hAnsi="Times Roman" w:cs="Times New Roman"/>
          <w:sz w:val="24"/>
          <w:szCs w:val="24"/>
          <w:lang w:val="sr-Latn-CS"/>
        </w:rPr>
      </w:pPr>
      <w:r w:rsidRPr="00274ADB">
        <w:rPr>
          <w:rFonts w:ascii="Times Roman" w:hAnsi="Times Roman" w:cs="Times New Roman"/>
          <w:sz w:val="24"/>
          <w:szCs w:val="24"/>
          <w:lang w:val="sr-Latn-CS"/>
        </w:rPr>
        <w:t>(</w:t>
      </w:r>
      <w:r w:rsidRPr="00274ADB">
        <w:rPr>
          <w:rFonts w:ascii="Times Roman" w:hAnsi="Times Roman" w:cs="Times New Roman"/>
          <w:i/>
          <w:iCs/>
          <w:sz w:val="24"/>
          <w:szCs w:val="24"/>
          <w:lang w:val="sr-Latn-CS"/>
        </w:rPr>
        <w:t>potpis</w:t>
      </w:r>
      <w:r w:rsidRPr="00274ADB">
        <w:rPr>
          <w:rFonts w:ascii="Times Roman" w:hAnsi="Times Roman" w:cs="Times New Roman"/>
          <w:sz w:val="24"/>
          <w:szCs w:val="24"/>
          <w:lang w:val="sr-Latn-CS"/>
        </w:rPr>
        <w:t>)</w:t>
      </w:r>
    </w:p>
    <w:p w:rsidR="00BA4E77" w:rsidRPr="00274ADB" w:rsidRDefault="00BA4E77" w:rsidP="00BA4E77">
      <w:pPr>
        <w:spacing w:after="0" w:line="240" w:lineRule="auto"/>
        <w:jc w:val="both"/>
        <w:rPr>
          <w:rFonts w:ascii="Times Roman" w:hAnsi="Times Roman" w:cs="Times New Roman"/>
          <w:sz w:val="24"/>
          <w:szCs w:val="24"/>
          <w:lang w:val="sr-Latn-CS"/>
        </w:rPr>
      </w:pP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t>M.P.</w:t>
      </w:r>
    </w:p>
    <w:p w:rsidR="00BA4E77" w:rsidRPr="00274ADB" w:rsidRDefault="00BA4E77" w:rsidP="00BA4E77">
      <w:pPr>
        <w:rPr>
          <w:rFonts w:ascii="Times Roman" w:hAnsi="Times Roman" w:cs="Times New Roman"/>
          <w:b/>
          <w:bCs/>
          <w:i/>
          <w:iCs/>
          <w:sz w:val="24"/>
          <w:szCs w:val="24"/>
        </w:rPr>
      </w:pPr>
    </w:p>
    <w:p w:rsidR="00BA4E77" w:rsidRPr="00274ADB" w:rsidRDefault="00BA4E77" w:rsidP="00BA4E77">
      <w:pPr>
        <w:rPr>
          <w:rFonts w:ascii="Times Roman" w:hAnsi="Times Roman" w:cs="Times New Roman"/>
          <w:b/>
          <w:bCs/>
          <w:i/>
          <w:iCs/>
          <w:sz w:val="24"/>
          <w:szCs w:val="24"/>
        </w:rPr>
      </w:pPr>
    </w:p>
    <w:p w:rsidR="00BA4E77" w:rsidRPr="00274ADB" w:rsidRDefault="00BA4E77" w:rsidP="00BA4E77">
      <w:pPr>
        <w:rPr>
          <w:rFonts w:ascii="Times Roman" w:hAnsi="Times Roman" w:cs="Times New Roman"/>
          <w:b/>
          <w:bCs/>
          <w:i/>
          <w:iCs/>
          <w:sz w:val="24"/>
          <w:szCs w:val="24"/>
        </w:rPr>
      </w:pPr>
    </w:p>
    <w:p w:rsidR="00BA4E77" w:rsidRPr="00274ADB" w:rsidRDefault="00BA4E77" w:rsidP="00BA4E77">
      <w:pPr>
        <w:rPr>
          <w:rFonts w:ascii="Times Roman" w:hAnsi="Times Roman" w:cs="Times New Roman"/>
          <w:b/>
          <w:bCs/>
          <w:i/>
          <w:iCs/>
          <w:sz w:val="24"/>
          <w:szCs w:val="24"/>
        </w:rPr>
      </w:pPr>
    </w:p>
    <w:p w:rsidR="00BA4E77" w:rsidRPr="00274ADB" w:rsidRDefault="00BA4E77" w:rsidP="00BA4E77">
      <w:pPr>
        <w:rPr>
          <w:rFonts w:ascii="Times Roman" w:hAnsi="Times Roman" w:cs="Times New Roman"/>
          <w:b/>
          <w:bCs/>
          <w:i/>
          <w:iCs/>
          <w:sz w:val="24"/>
          <w:szCs w:val="24"/>
        </w:rPr>
      </w:pPr>
    </w:p>
    <w:p w:rsidR="00BA4E77" w:rsidRPr="00274ADB" w:rsidRDefault="00BA4E77" w:rsidP="00BA4E77">
      <w:pPr>
        <w:rPr>
          <w:rFonts w:ascii="Times Roman" w:hAnsi="Times Roman" w:cs="Times New Roman"/>
          <w:b/>
          <w:bCs/>
          <w:i/>
          <w:iCs/>
          <w:sz w:val="24"/>
          <w:szCs w:val="24"/>
        </w:rPr>
      </w:pPr>
    </w:p>
    <w:p w:rsidR="00BA4E77" w:rsidRPr="00274ADB" w:rsidRDefault="00BA4E77" w:rsidP="00BA4E77">
      <w:pPr>
        <w:rPr>
          <w:rFonts w:ascii="Times Roman" w:hAnsi="Times Roman" w:cs="Times New Roman"/>
          <w:b/>
          <w:bCs/>
          <w:i/>
          <w:iCs/>
          <w:sz w:val="24"/>
          <w:szCs w:val="24"/>
        </w:rPr>
      </w:pPr>
    </w:p>
    <w:p w:rsidR="00BA4E77" w:rsidRPr="00274ADB" w:rsidRDefault="00BA4E77" w:rsidP="00BA4E77">
      <w:pPr>
        <w:pStyle w:val="Heading2"/>
        <w:pBdr>
          <w:top w:val="single" w:sz="4" w:space="1" w:color="auto"/>
          <w:left w:val="single" w:sz="4" w:space="4" w:color="auto"/>
          <w:bottom w:val="single" w:sz="4" w:space="1" w:color="auto"/>
          <w:right w:val="single" w:sz="4" w:space="4" w:color="auto"/>
        </w:pBdr>
        <w:shd w:val="clear" w:color="auto" w:fill="D9D9D9"/>
        <w:spacing w:before="0" w:line="240" w:lineRule="auto"/>
        <w:jc w:val="center"/>
        <w:rPr>
          <w:rFonts w:ascii="Times Roman" w:hAnsi="Times Roman"/>
          <w:color w:val="auto"/>
          <w:sz w:val="24"/>
          <w:szCs w:val="24"/>
          <w:lang w:val="pl-PL"/>
        </w:rPr>
      </w:pPr>
      <w:bookmarkStart w:id="39" w:name="_Toc460499882"/>
      <w:bookmarkStart w:id="40" w:name="_Toc416180145"/>
      <w:bookmarkStart w:id="41" w:name="_Toc530547380"/>
      <w:bookmarkStart w:id="42" w:name="_Toc530551765"/>
      <w:r w:rsidRPr="00274ADB">
        <w:rPr>
          <w:rFonts w:ascii="Times Roman" w:hAnsi="Times Roman"/>
          <w:color w:val="auto"/>
          <w:sz w:val="24"/>
          <w:szCs w:val="24"/>
          <w:lang w:val="pl-PL"/>
        </w:rPr>
        <w:lastRenderedPageBreak/>
        <w:t>IZJAVA O NEPOSTOJANJU SUKOBA INTERESA NA STRANI PONUĐAČA,PODNOSIOCA ZAJEDNIČKE PONUDE, PODIZVOĐAČA /PODUGOVARAČA</w:t>
      </w:r>
      <w:r w:rsidRPr="00274ADB">
        <w:rPr>
          <w:rStyle w:val="FootnoteReference"/>
          <w:rFonts w:ascii="Times Roman" w:hAnsi="Times Roman"/>
          <w:color w:val="auto"/>
          <w:sz w:val="24"/>
          <w:szCs w:val="24"/>
        </w:rPr>
        <w:footnoteReference w:id="13"/>
      </w:r>
      <w:bookmarkEnd w:id="39"/>
      <w:bookmarkEnd w:id="40"/>
      <w:bookmarkEnd w:id="41"/>
      <w:bookmarkEnd w:id="42"/>
    </w:p>
    <w:p w:rsidR="00BA4E77" w:rsidRPr="00274ADB" w:rsidRDefault="00BA4E77" w:rsidP="00BA4E77">
      <w:pPr>
        <w:tabs>
          <w:tab w:val="left" w:pos="1950"/>
        </w:tabs>
        <w:jc w:val="both"/>
        <w:rPr>
          <w:rFonts w:ascii="Times Roman" w:hAnsi="Times Roman" w:cs="Times New Roman"/>
          <w:b/>
          <w:bCs/>
          <w:sz w:val="24"/>
          <w:szCs w:val="24"/>
          <w:lang w:val="pl-PL"/>
        </w:rPr>
      </w:pPr>
    </w:p>
    <w:p w:rsidR="00BA4E77" w:rsidRPr="00274ADB" w:rsidRDefault="00BA4E77" w:rsidP="00BA4E77">
      <w:pPr>
        <w:spacing w:after="0" w:line="240" w:lineRule="auto"/>
        <w:jc w:val="both"/>
        <w:rPr>
          <w:rFonts w:ascii="Times Roman" w:hAnsi="Times Roman" w:cs="Times New Roman"/>
          <w:sz w:val="24"/>
          <w:szCs w:val="24"/>
          <w:lang w:val="it-IT"/>
        </w:rPr>
      </w:pPr>
    </w:p>
    <w:p w:rsidR="00BA4E77" w:rsidRPr="00274ADB" w:rsidRDefault="00BA4E77" w:rsidP="00BA4E77">
      <w:pPr>
        <w:tabs>
          <w:tab w:val="right" w:pos="3828"/>
        </w:tabs>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u w:val="single"/>
          <w:lang w:val="it-IT"/>
        </w:rPr>
        <w:t xml:space="preserve">                       </w:t>
      </w:r>
      <w:r w:rsidRPr="00274ADB">
        <w:rPr>
          <w:rFonts w:ascii="Times Roman" w:hAnsi="Times Roman" w:cs="Times New Roman"/>
          <w:sz w:val="24"/>
          <w:szCs w:val="24"/>
          <w:u w:val="single"/>
          <w:lang w:val="pl-PL"/>
        </w:rPr>
        <w:t xml:space="preserve"> (</w:t>
      </w:r>
      <w:r w:rsidRPr="00274ADB">
        <w:rPr>
          <w:rFonts w:ascii="Times Roman" w:hAnsi="Times Roman" w:cs="Times New Roman"/>
          <w:i/>
          <w:iCs/>
          <w:sz w:val="24"/>
          <w:szCs w:val="24"/>
          <w:u w:val="single"/>
          <w:lang w:val="pl-PL"/>
        </w:rPr>
        <w:t>ponuđač</w:t>
      </w:r>
      <w:r w:rsidRPr="00274ADB">
        <w:rPr>
          <w:rFonts w:ascii="Times Roman" w:hAnsi="Times Roman" w:cs="Times New Roman"/>
          <w:sz w:val="24"/>
          <w:szCs w:val="24"/>
          <w:u w:val="single"/>
          <w:lang w:val="pl-PL"/>
        </w:rPr>
        <w:t>)</w:t>
      </w:r>
      <w:r w:rsidRPr="00274ADB">
        <w:rPr>
          <w:rFonts w:ascii="Times Roman" w:hAnsi="Times Roman" w:cs="Times New Roman"/>
          <w:sz w:val="24"/>
          <w:szCs w:val="24"/>
          <w:u w:val="single"/>
          <w:lang w:val="pl-PL"/>
        </w:rPr>
        <w:tab/>
      </w:r>
    </w:p>
    <w:p w:rsidR="00BA4E77" w:rsidRPr="00274ADB" w:rsidRDefault="00BA4E77" w:rsidP="00BA4E77">
      <w:pPr>
        <w:spacing w:after="0" w:line="240" w:lineRule="auto"/>
        <w:jc w:val="both"/>
        <w:rPr>
          <w:rFonts w:ascii="Times Roman" w:hAnsi="Times Roman" w:cs="Times New Roman"/>
          <w:sz w:val="24"/>
          <w:szCs w:val="24"/>
          <w:lang w:val="pl-PL"/>
        </w:rPr>
      </w:pPr>
    </w:p>
    <w:p w:rsidR="00BA4E77" w:rsidRPr="00274ADB" w:rsidRDefault="00BA4E77" w:rsidP="00BA4E77">
      <w:pPr>
        <w:jc w:val="both"/>
        <w:rPr>
          <w:rFonts w:ascii="Times Roman" w:hAnsi="Times Roman" w:cs="Times New Roman"/>
          <w:b/>
          <w:bCs/>
          <w:sz w:val="24"/>
          <w:szCs w:val="24"/>
          <w:lang w:val="it-IT"/>
        </w:rPr>
      </w:pPr>
      <w:r w:rsidRPr="00274ADB">
        <w:rPr>
          <w:rFonts w:ascii="Times Roman" w:hAnsi="Times Roman" w:cs="Times New Roman"/>
          <w:b/>
          <w:bCs/>
          <w:sz w:val="24"/>
          <w:szCs w:val="24"/>
          <w:lang w:val="it-IT"/>
        </w:rPr>
        <w:t>Broj: ________________</w:t>
      </w:r>
    </w:p>
    <w:p w:rsidR="00BA4E77" w:rsidRPr="00274ADB" w:rsidRDefault="00BA4E77" w:rsidP="00BA4E77">
      <w:pPr>
        <w:jc w:val="both"/>
        <w:rPr>
          <w:rFonts w:ascii="Times Roman" w:hAnsi="Times Roman" w:cs="Times New Roman"/>
          <w:b/>
          <w:bCs/>
          <w:sz w:val="24"/>
          <w:szCs w:val="24"/>
          <w:lang w:val="it-IT"/>
        </w:rPr>
      </w:pPr>
      <w:r w:rsidRPr="00274ADB">
        <w:rPr>
          <w:rFonts w:ascii="Times Roman" w:hAnsi="Times Roman" w:cs="Times New Roman"/>
          <w:b/>
          <w:bCs/>
          <w:sz w:val="24"/>
          <w:szCs w:val="24"/>
          <w:lang w:val="it-IT"/>
        </w:rPr>
        <w:t>Mjesto i datum: _________________</w:t>
      </w:r>
    </w:p>
    <w:p w:rsidR="00BA4E77" w:rsidRPr="00274ADB" w:rsidRDefault="00BA4E77" w:rsidP="00BA4E77">
      <w:pPr>
        <w:spacing w:after="0" w:line="240" w:lineRule="auto"/>
        <w:jc w:val="both"/>
        <w:rPr>
          <w:rFonts w:ascii="Times Roman" w:hAnsi="Times Roman" w:cs="Times New Roman"/>
          <w:sz w:val="24"/>
          <w:szCs w:val="24"/>
          <w:lang w:val="sr-Latn-CS"/>
        </w:rPr>
      </w:pPr>
    </w:p>
    <w:p w:rsidR="00BA4E77" w:rsidRPr="00274ADB" w:rsidRDefault="00BA4E77" w:rsidP="00BA4E77">
      <w:pPr>
        <w:spacing w:after="0" w:line="240" w:lineRule="auto"/>
        <w:jc w:val="both"/>
        <w:rPr>
          <w:rFonts w:ascii="Times Roman" w:hAnsi="Times Roman" w:cs="Times New Roman"/>
          <w:sz w:val="24"/>
          <w:szCs w:val="24"/>
          <w:lang w:val="sr-Latn-CS"/>
        </w:rPr>
      </w:pPr>
    </w:p>
    <w:p w:rsidR="00BA4E77" w:rsidRPr="00274ADB" w:rsidRDefault="00BA4E77" w:rsidP="00BA4E77">
      <w:pPr>
        <w:spacing w:after="0" w:line="240" w:lineRule="auto"/>
        <w:ind w:firstLine="567"/>
        <w:jc w:val="both"/>
        <w:rPr>
          <w:rFonts w:ascii="Times Roman" w:hAnsi="Times Roman" w:cs="Times New Roman"/>
          <w:sz w:val="24"/>
          <w:szCs w:val="24"/>
          <w:lang w:val="sr-Latn-CS"/>
        </w:rPr>
      </w:pPr>
      <w:r w:rsidRPr="00274ADB">
        <w:rPr>
          <w:rFonts w:ascii="Times Roman" w:hAnsi="Times Roman" w:cs="Times New Roman"/>
          <w:sz w:val="24"/>
          <w:szCs w:val="24"/>
          <w:lang w:val="sr-Latn-CS"/>
        </w:rPr>
        <w:t>Ovlašćeno lice ponuđača/člana zajedničke ponude, podizvođača / podugovarača</w:t>
      </w:r>
      <w:r w:rsidRPr="00274ADB">
        <w:rPr>
          <w:rFonts w:ascii="Times Roman" w:hAnsi="Times Roman" w:cs="Times New Roman"/>
          <w:sz w:val="24"/>
          <w:szCs w:val="24"/>
          <w:lang w:val="sr-Latn-CS"/>
        </w:rPr>
        <w:br/>
      </w:r>
      <w:r w:rsidRPr="00274ADB">
        <w:rPr>
          <w:rFonts w:ascii="Times Roman" w:hAnsi="Times Roman" w:cs="Times New Roman"/>
          <w:sz w:val="24"/>
          <w:szCs w:val="24"/>
          <w:u w:val="single"/>
          <w:lang w:val="sr-Latn-CS"/>
        </w:rPr>
        <w:t xml:space="preserve">       (</w:t>
      </w:r>
      <w:r w:rsidRPr="00274ADB">
        <w:rPr>
          <w:rFonts w:ascii="Times Roman" w:hAnsi="Times Roman" w:cs="Times New Roman"/>
          <w:i/>
          <w:iCs/>
          <w:sz w:val="24"/>
          <w:szCs w:val="24"/>
          <w:u w:val="single"/>
          <w:lang w:val="sr-Latn-CS"/>
        </w:rPr>
        <w:t>ime i prezime i radno mjesto</w:t>
      </w:r>
      <w:r w:rsidRPr="00274ADB">
        <w:rPr>
          <w:rFonts w:ascii="Times Roman" w:hAnsi="Times Roman" w:cs="Times New Roman"/>
          <w:sz w:val="24"/>
          <w:szCs w:val="24"/>
          <w:u w:val="single"/>
          <w:lang w:val="sr-Latn-CS"/>
        </w:rPr>
        <w:t xml:space="preserve">)     </w:t>
      </w:r>
      <w:r w:rsidRPr="00274ADB">
        <w:rPr>
          <w:rFonts w:ascii="Times Roman" w:hAnsi="Times Roman" w:cs="Times New Roman"/>
          <w:sz w:val="24"/>
          <w:szCs w:val="24"/>
          <w:lang w:val="sr-Latn-CS"/>
        </w:rPr>
        <w:t xml:space="preserve">, u skladu sa članom 17 stav 3 Zakona o javnim nabavkama  („Službeni list CG“, br. 42/11, 57/14. 28/15 i 042/17) </w:t>
      </w:r>
      <w:r w:rsidRPr="00274ADB">
        <w:rPr>
          <w:rFonts w:ascii="Times Roman" w:hAnsi="Times Roman" w:cs="Times New Roman"/>
          <w:sz w:val="24"/>
          <w:szCs w:val="24"/>
          <w:lang w:val="it-IT"/>
        </w:rPr>
        <w:t>daje</w:t>
      </w:r>
    </w:p>
    <w:p w:rsidR="00BA4E77" w:rsidRPr="00274ADB" w:rsidRDefault="00BA4E77" w:rsidP="00BA4E77">
      <w:pPr>
        <w:tabs>
          <w:tab w:val="left" w:pos="1950"/>
        </w:tabs>
        <w:jc w:val="both"/>
        <w:rPr>
          <w:rFonts w:ascii="Times Roman" w:hAnsi="Times Roman" w:cs="Times New Roman"/>
          <w:b/>
          <w:bCs/>
          <w:sz w:val="24"/>
          <w:szCs w:val="24"/>
          <w:lang w:val="sr-Latn-CS"/>
        </w:rPr>
      </w:pPr>
    </w:p>
    <w:p w:rsidR="00BA4E77" w:rsidRPr="00274ADB" w:rsidRDefault="00BA4E77" w:rsidP="00BA4E7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Izjavu</w:t>
      </w:r>
    </w:p>
    <w:p w:rsidR="00BA4E77" w:rsidRPr="00274ADB" w:rsidRDefault="00BA4E77" w:rsidP="00BA4E77">
      <w:pPr>
        <w:tabs>
          <w:tab w:val="left" w:pos="1950"/>
        </w:tabs>
        <w:jc w:val="both"/>
        <w:rPr>
          <w:rFonts w:ascii="Times Roman" w:hAnsi="Times Roman" w:cs="Times New Roman"/>
          <w:b/>
          <w:bCs/>
          <w:sz w:val="24"/>
          <w:szCs w:val="24"/>
          <w:lang w:val="pl-PL"/>
        </w:rPr>
      </w:pPr>
    </w:p>
    <w:p w:rsidR="00BA4E77" w:rsidRPr="00274ADB" w:rsidRDefault="00BA4E77" w:rsidP="00BA4E77">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lang w:val="pl-PL"/>
        </w:rPr>
        <w:t xml:space="preserve">da nije u sukobu interesa sa licima naručioca navedenim u izjavama o nepostojanju sukoba interesa na strani naručioca, koje su sastavni dio predmetne Tenderske dokumentacije broj ___ od ________ godine za nabavku </w:t>
      </w:r>
      <w:r w:rsidRPr="00274ADB">
        <w:rPr>
          <w:rFonts w:ascii="Times Roman" w:hAnsi="Times Roman" w:cs="Times New Roman"/>
          <w:sz w:val="24"/>
          <w:szCs w:val="24"/>
          <w:u w:val="single"/>
          <w:lang w:val="pl-PL"/>
        </w:rPr>
        <w:tab/>
        <w:t>(</w:t>
      </w:r>
      <w:r w:rsidRPr="00274ADB">
        <w:rPr>
          <w:rFonts w:ascii="Times Roman" w:hAnsi="Times Roman" w:cs="Times New Roman"/>
          <w:i/>
          <w:iCs/>
          <w:sz w:val="24"/>
          <w:szCs w:val="24"/>
          <w:u w:val="single"/>
          <w:lang w:val="pl-PL"/>
        </w:rPr>
        <w:t>opis predmeta</w:t>
      </w:r>
      <w:r w:rsidRPr="00274ADB">
        <w:rPr>
          <w:rFonts w:ascii="Times Roman" w:hAnsi="Times Roman" w:cs="Times New Roman"/>
          <w:sz w:val="24"/>
          <w:szCs w:val="24"/>
          <w:u w:val="single"/>
          <w:lang w:val="pl-PL"/>
        </w:rPr>
        <w:t xml:space="preserve">)        </w:t>
      </w:r>
      <w:r w:rsidRPr="00274ADB">
        <w:rPr>
          <w:rFonts w:ascii="Times Roman" w:hAnsi="Times Roman" w:cs="Times New Roman"/>
          <w:sz w:val="24"/>
          <w:szCs w:val="24"/>
          <w:lang w:val="pl-PL"/>
        </w:rPr>
        <w:t>, u smislu člana 17 stav 1 Zakona o javnim nabavkama i da ne postoje razlozi za sukob interesa na strani ovog ponuđača, u smislu člana 17 stav 2 istog zakona.</w:t>
      </w:r>
    </w:p>
    <w:p w:rsidR="00BA4E77" w:rsidRPr="00274ADB" w:rsidRDefault="00BA4E77" w:rsidP="00BA4E77">
      <w:pPr>
        <w:spacing w:after="0" w:line="240" w:lineRule="auto"/>
        <w:jc w:val="both"/>
        <w:rPr>
          <w:rFonts w:ascii="Times Roman" w:hAnsi="Times Roman" w:cs="Times New Roman"/>
          <w:sz w:val="24"/>
          <w:szCs w:val="24"/>
          <w:lang w:val="pl-PL"/>
        </w:rPr>
      </w:pPr>
    </w:p>
    <w:p w:rsidR="00BA4E77" w:rsidRPr="00274ADB" w:rsidRDefault="00BA4E77" w:rsidP="00BA4E77">
      <w:pPr>
        <w:spacing w:after="0" w:line="240" w:lineRule="auto"/>
        <w:ind w:firstLine="426"/>
        <w:jc w:val="both"/>
        <w:rPr>
          <w:rFonts w:ascii="Times Roman" w:hAnsi="Times Roman" w:cs="Times New Roman"/>
          <w:sz w:val="24"/>
          <w:szCs w:val="24"/>
          <w:lang w:val="sr-Latn-CS"/>
        </w:rPr>
      </w:pPr>
    </w:p>
    <w:p w:rsidR="00BA4E77" w:rsidRPr="00274ADB" w:rsidRDefault="00BA4E77" w:rsidP="00BA4E77">
      <w:pPr>
        <w:spacing w:after="0" w:line="240" w:lineRule="auto"/>
        <w:ind w:right="574"/>
        <w:jc w:val="right"/>
        <w:rPr>
          <w:rFonts w:ascii="Times Roman" w:hAnsi="Times Roman" w:cs="Times New Roman"/>
          <w:sz w:val="24"/>
          <w:szCs w:val="24"/>
          <w:lang w:val="sr-Latn-CS"/>
        </w:rPr>
      </w:pPr>
      <w:r w:rsidRPr="00274ADB">
        <w:rPr>
          <w:rFonts w:ascii="Times Roman" w:hAnsi="Times Roman" w:cs="Times New Roman"/>
          <w:sz w:val="24"/>
          <w:szCs w:val="24"/>
          <w:lang w:val="sr-Latn-CS"/>
        </w:rPr>
        <w:t xml:space="preserve">Ovlašćeno lice ponuđača  </w:t>
      </w:r>
    </w:p>
    <w:p w:rsidR="00BA4E77" w:rsidRPr="00274ADB" w:rsidRDefault="00BA4E77" w:rsidP="00BA4E77">
      <w:pPr>
        <w:spacing w:after="0" w:line="240" w:lineRule="auto"/>
        <w:ind w:right="149"/>
        <w:jc w:val="right"/>
        <w:rPr>
          <w:rFonts w:ascii="Times Roman" w:hAnsi="Times Roman" w:cs="Times New Roman"/>
          <w:sz w:val="24"/>
          <w:szCs w:val="24"/>
          <w:lang w:val="sr-Latn-CS"/>
        </w:rPr>
      </w:pPr>
    </w:p>
    <w:p w:rsidR="00BA4E77" w:rsidRPr="00274ADB" w:rsidRDefault="00BA4E77" w:rsidP="00BA4E77">
      <w:pPr>
        <w:spacing w:after="0" w:line="240" w:lineRule="auto"/>
        <w:ind w:right="149"/>
        <w:jc w:val="right"/>
        <w:rPr>
          <w:rFonts w:ascii="Times Roman" w:hAnsi="Times Roman" w:cs="Times New Roman"/>
          <w:sz w:val="24"/>
          <w:szCs w:val="24"/>
          <w:lang w:val="sr-Latn-CS"/>
        </w:rPr>
      </w:pPr>
      <w:r w:rsidRPr="00274ADB">
        <w:rPr>
          <w:rFonts w:ascii="Times Roman" w:hAnsi="Times Roman" w:cs="Times New Roman"/>
          <w:sz w:val="24"/>
          <w:szCs w:val="24"/>
          <w:lang w:val="sr-Latn-CS"/>
        </w:rPr>
        <w:t>___________________________</w:t>
      </w:r>
    </w:p>
    <w:p w:rsidR="00BA4E77" w:rsidRPr="00274ADB" w:rsidRDefault="00BA4E77" w:rsidP="00BA4E77">
      <w:pPr>
        <w:spacing w:after="0" w:line="240" w:lineRule="auto"/>
        <w:ind w:right="574"/>
        <w:jc w:val="right"/>
        <w:rPr>
          <w:rFonts w:ascii="Times Roman" w:hAnsi="Times Roman" w:cs="Times New Roman"/>
          <w:sz w:val="24"/>
          <w:szCs w:val="24"/>
          <w:lang w:val="sr-Latn-CS"/>
        </w:rPr>
      </w:pPr>
      <w:r w:rsidRPr="00274ADB">
        <w:rPr>
          <w:rFonts w:ascii="Times Roman" w:hAnsi="Times Roman" w:cs="Times New Roman"/>
          <w:sz w:val="24"/>
          <w:szCs w:val="24"/>
          <w:lang w:val="sr-Latn-CS"/>
        </w:rPr>
        <w:t>(</w:t>
      </w:r>
      <w:r w:rsidRPr="00274ADB">
        <w:rPr>
          <w:rFonts w:ascii="Times Roman" w:hAnsi="Times Roman" w:cs="Times New Roman"/>
          <w:i/>
          <w:iCs/>
          <w:sz w:val="24"/>
          <w:szCs w:val="24"/>
          <w:lang w:val="sr-Latn-CS"/>
        </w:rPr>
        <w:t>ime, prezime i funkcija</w:t>
      </w:r>
      <w:r w:rsidRPr="00274ADB">
        <w:rPr>
          <w:rFonts w:ascii="Times Roman" w:hAnsi="Times Roman" w:cs="Times New Roman"/>
          <w:sz w:val="24"/>
          <w:szCs w:val="24"/>
          <w:lang w:val="sr-Latn-CS"/>
        </w:rPr>
        <w:t>)</w:t>
      </w:r>
    </w:p>
    <w:p w:rsidR="00BA4E77" w:rsidRPr="00274ADB" w:rsidRDefault="00BA4E77" w:rsidP="00BA4E77">
      <w:pPr>
        <w:spacing w:after="0" w:line="240" w:lineRule="auto"/>
        <w:ind w:right="149"/>
        <w:jc w:val="right"/>
        <w:rPr>
          <w:rFonts w:ascii="Times Roman" w:hAnsi="Times Roman" w:cs="Times New Roman"/>
          <w:sz w:val="24"/>
          <w:szCs w:val="24"/>
          <w:lang w:val="sr-Latn-CS"/>
        </w:rPr>
      </w:pPr>
    </w:p>
    <w:p w:rsidR="00BA4E77" w:rsidRPr="00274ADB" w:rsidRDefault="00BA4E77" w:rsidP="00BA4E77">
      <w:pPr>
        <w:spacing w:after="0" w:line="240" w:lineRule="auto"/>
        <w:ind w:right="149"/>
        <w:jc w:val="right"/>
        <w:rPr>
          <w:rFonts w:ascii="Times Roman" w:hAnsi="Times Roman" w:cs="Times New Roman"/>
          <w:sz w:val="24"/>
          <w:szCs w:val="24"/>
          <w:lang w:val="sr-Latn-CS"/>
        </w:rPr>
      </w:pPr>
    </w:p>
    <w:p w:rsidR="00BA4E77" w:rsidRPr="00274ADB" w:rsidRDefault="00BA4E77" w:rsidP="00BA4E77">
      <w:pPr>
        <w:spacing w:after="0" w:line="240" w:lineRule="auto"/>
        <w:ind w:right="149"/>
        <w:jc w:val="right"/>
        <w:rPr>
          <w:rFonts w:ascii="Times Roman" w:hAnsi="Times Roman" w:cs="Times New Roman"/>
          <w:sz w:val="24"/>
          <w:szCs w:val="24"/>
          <w:lang w:val="sr-Latn-CS"/>
        </w:rPr>
      </w:pPr>
      <w:r w:rsidRPr="00274ADB">
        <w:rPr>
          <w:rFonts w:ascii="Times Roman" w:hAnsi="Times Roman" w:cs="Times New Roman"/>
          <w:sz w:val="24"/>
          <w:szCs w:val="24"/>
          <w:lang w:val="sr-Latn-CS"/>
        </w:rPr>
        <w:t>___________________________</w:t>
      </w:r>
    </w:p>
    <w:p w:rsidR="00BA4E77" w:rsidRPr="00274ADB" w:rsidRDefault="00BA4E77" w:rsidP="00BA4E77">
      <w:pPr>
        <w:tabs>
          <w:tab w:val="left" w:pos="8364"/>
        </w:tabs>
        <w:spacing w:after="0" w:line="240" w:lineRule="auto"/>
        <w:ind w:right="857"/>
        <w:jc w:val="right"/>
        <w:rPr>
          <w:rFonts w:ascii="Times Roman" w:hAnsi="Times Roman" w:cs="Times New Roman"/>
          <w:sz w:val="24"/>
          <w:szCs w:val="24"/>
          <w:lang w:val="sr-Latn-CS"/>
        </w:rPr>
      </w:pPr>
      <w:r w:rsidRPr="00274ADB">
        <w:rPr>
          <w:rFonts w:ascii="Times Roman" w:hAnsi="Times Roman" w:cs="Times New Roman"/>
          <w:sz w:val="24"/>
          <w:szCs w:val="24"/>
          <w:lang w:val="sr-Latn-CS"/>
        </w:rPr>
        <w:t>(</w:t>
      </w:r>
      <w:r w:rsidRPr="00274ADB">
        <w:rPr>
          <w:rFonts w:ascii="Times Roman" w:hAnsi="Times Roman" w:cs="Times New Roman"/>
          <w:i/>
          <w:iCs/>
          <w:sz w:val="24"/>
          <w:szCs w:val="24"/>
          <w:lang w:val="sr-Latn-CS"/>
        </w:rPr>
        <w:t>potpis</w:t>
      </w:r>
      <w:r w:rsidRPr="00274ADB">
        <w:rPr>
          <w:rFonts w:ascii="Times Roman" w:hAnsi="Times Roman" w:cs="Times New Roman"/>
          <w:sz w:val="24"/>
          <w:szCs w:val="24"/>
          <w:lang w:val="sr-Latn-CS"/>
        </w:rPr>
        <w:t>)</w:t>
      </w:r>
    </w:p>
    <w:p w:rsidR="00BA4E77" w:rsidRPr="00274ADB" w:rsidRDefault="00BA4E77" w:rsidP="00BA4E77">
      <w:pPr>
        <w:spacing w:after="0" w:line="240" w:lineRule="auto"/>
        <w:ind w:firstLine="426"/>
        <w:jc w:val="both"/>
        <w:rPr>
          <w:rFonts w:ascii="Times Roman" w:hAnsi="Times Roman" w:cs="Times New Roman"/>
          <w:sz w:val="24"/>
          <w:szCs w:val="24"/>
          <w:lang w:val="sr-Latn-CS"/>
        </w:rPr>
      </w:pPr>
    </w:p>
    <w:p w:rsidR="00BA4E77" w:rsidRPr="00274ADB" w:rsidRDefault="00BA4E77" w:rsidP="00BA4E77">
      <w:pPr>
        <w:spacing w:after="0" w:line="240" w:lineRule="auto"/>
        <w:jc w:val="both"/>
        <w:rPr>
          <w:rFonts w:ascii="Times Roman" w:hAnsi="Times Roman" w:cs="Times New Roman"/>
          <w:sz w:val="24"/>
          <w:szCs w:val="24"/>
          <w:lang w:val="sr-Latn-CS"/>
        </w:rPr>
      </w:pP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t>M.P.</w:t>
      </w:r>
    </w:p>
    <w:p w:rsidR="00BA4E77" w:rsidRPr="00274ADB" w:rsidRDefault="00BA4E77" w:rsidP="00BA4E77">
      <w:pPr>
        <w:spacing w:after="0" w:line="240" w:lineRule="auto"/>
        <w:rPr>
          <w:rFonts w:ascii="Times Roman" w:hAnsi="Times Roman" w:cs="Times New Roman"/>
          <w:sz w:val="24"/>
          <w:szCs w:val="24"/>
          <w:lang w:val="sr-Latn-CS"/>
        </w:rPr>
      </w:pPr>
    </w:p>
    <w:p w:rsidR="00573259" w:rsidRPr="00274ADB" w:rsidRDefault="00573259">
      <w:pPr>
        <w:spacing w:after="0" w:line="240" w:lineRule="auto"/>
        <w:rPr>
          <w:rFonts w:ascii="Times Roman" w:hAnsi="Times Roman" w:cs="Times New Roman"/>
          <w:b/>
          <w:bCs/>
          <w:sz w:val="24"/>
          <w:szCs w:val="24"/>
          <w:lang w:val="pl-PL" w:eastAsia="zh-TW"/>
        </w:rPr>
      </w:pPr>
      <w:r w:rsidRPr="00274ADB">
        <w:rPr>
          <w:rFonts w:ascii="Times Roman" w:hAnsi="Times Roman" w:cs="Times New Roman"/>
          <w:b/>
          <w:bCs/>
          <w:sz w:val="24"/>
          <w:szCs w:val="24"/>
          <w:lang w:val="pl-PL" w:eastAsia="zh-TW"/>
        </w:rPr>
        <w:br w:type="page"/>
      </w:r>
    </w:p>
    <w:p w:rsidR="00B460F9" w:rsidRPr="00274ADB" w:rsidRDefault="00B460F9" w:rsidP="00573259">
      <w:pPr>
        <w:pStyle w:val="Heading2"/>
        <w:pBdr>
          <w:top w:val="single" w:sz="4" w:space="2" w:color="auto"/>
          <w:left w:val="single" w:sz="4" w:space="4" w:color="auto"/>
          <w:bottom w:val="single" w:sz="4" w:space="1" w:color="auto"/>
          <w:right w:val="single" w:sz="4" w:space="4" w:color="auto"/>
        </w:pBdr>
        <w:shd w:val="clear" w:color="auto" w:fill="F2F2F2"/>
        <w:jc w:val="center"/>
        <w:rPr>
          <w:rFonts w:ascii="Times Roman" w:hAnsi="Times Roman"/>
          <w:color w:val="auto"/>
          <w:sz w:val="24"/>
          <w:szCs w:val="24"/>
          <w:lang w:val="sr-Latn-CS"/>
        </w:rPr>
      </w:pPr>
      <w:bookmarkStart w:id="43" w:name="_Toc416180146"/>
      <w:bookmarkStart w:id="44" w:name="_Toc418775142"/>
      <w:bookmarkStart w:id="45" w:name="_Toc530547381"/>
      <w:bookmarkStart w:id="46" w:name="_Toc530551766"/>
      <w:bookmarkEnd w:id="25"/>
      <w:r w:rsidRPr="00274ADB">
        <w:rPr>
          <w:rFonts w:ascii="Times Roman" w:hAnsi="Times Roman"/>
          <w:color w:val="auto"/>
          <w:sz w:val="24"/>
          <w:szCs w:val="24"/>
          <w:lang w:val="sr-Latn-CS"/>
        </w:rPr>
        <w:lastRenderedPageBreak/>
        <w:t>DOKAZI O ISPUNJENOSTI OBAVEZNIH USLOVA ZA UČEŠĆE U POSTUPKU JAVNOG NADMETANJA</w:t>
      </w:r>
      <w:bookmarkEnd w:id="43"/>
      <w:bookmarkEnd w:id="44"/>
      <w:bookmarkEnd w:id="45"/>
      <w:bookmarkEnd w:id="46"/>
    </w:p>
    <w:p w:rsidR="00B460F9" w:rsidRPr="00274ADB" w:rsidRDefault="00B460F9" w:rsidP="00B460F9">
      <w:pPr>
        <w:spacing w:after="0" w:line="240" w:lineRule="auto"/>
        <w:rPr>
          <w:rFonts w:ascii="Times Roman" w:hAnsi="Times Roman" w:cs="Times New Roman"/>
          <w:b/>
          <w:bCs/>
          <w:sz w:val="24"/>
          <w:szCs w:val="24"/>
          <w:lang w:val="sr-Latn-CS"/>
        </w:rPr>
      </w:pPr>
    </w:p>
    <w:p w:rsidR="00B460F9" w:rsidRPr="00274ADB" w:rsidRDefault="00B460F9" w:rsidP="00A05BC0">
      <w:pPr>
        <w:spacing w:after="0" w:line="240" w:lineRule="auto"/>
        <w:rPr>
          <w:rFonts w:ascii="Times Roman" w:hAnsi="Times Roman" w:cs="Times New Roman"/>
          <w:sz w:val="24"/>
          <w:szCs w:val="24"/>
          <w:lang w:val="sr-Latn-CS"/>
        </w:rPr>
      </w:pPr>
      <w:r w:rsidRPr="00274ADB">
        <w:rPr>
          <w:rFonts w:ascii="Times Roman" w:hAnsi="Times Roman" w:cs="Times New Roman"/>
          <w:sz w:val="24"/>
          <w:szCs w:val="24"/>
          <w:lang w:val="sr-Latn-CS"/>
        </w:rPr>
        <w:t>Dostaviti:</w:t>
      </w:r>
    </w:p>
    <w:p w:rsidR="00E26621" w:rsidRPr="00274ADB" w:rsidRDefault="00E26621" w:rsidP="00A05BC0">
      <w:pPr>
        <w:spacing w:after="0" w:line="240" w:lineRule="auto"/>
        <w:rPr>
          <w:rFonts w:ascii="Times Roman" w:hAnsi="Times Roman" w:cs="Times New Roman"/>
          <w:sz w:val="24"/>
          <w:szCs w:val="24"/>
          <w:lang w:val="sr-Latn-CS"/>
        </w:rPr>
      </w:pPr>
    </w:p>
    <w:p w:rsidR="00530EF2" w:rsidRPr="00274ADB" w:rsidRDefault="00530EF2" w:rsidP="00530EF2">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1) dokaz o registraciji kod organa nadležnog za registraciju privrednih subjekata sa podacima o ovlašćenim licima ponuđača;</w:t>
      </w:r>
    </w:p>
    <w:p w:rsidR="00530EF2" w:rsidRPr="00274ADB" w:rsidRDefault="00530EF2" w:rsidP="00530EF2">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2) dokaz izdatog od organa nadležnog za poslove poreza da su uredno prijavljene, obračunate i izvršene sve obaveze po osnovu poreza i doprinosa do 90 dana prije dana javnog otvaranja ponuda, u skladu sa propisima Crne Gore, odnosno propisima države u kojoj ponuđač ima sjedište;</w:t>
      </w:r>
    </w:p>
    <w:p w:rsidR="00530EF2" w:rsidRPr="00274ADB" w:rsidRDefault="00530EF2" w:rsidP="00530EF2">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3) dokaz nadležnog organa izdatog na osnovu kaznene evidencije, koji ne smije biti stariji od šest mjeseci do dana javnog otvaranja ponuda;</w:t>
      </w:r>
    </w:p>
    <w:p w:rsidR="001C39E6" w:rsidRPr="00274ADB" w:rsidRDefault="00530EF2" w:rsidP="001C39E6">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 xml:space="preserve">4) </w:t>
      </w:r>
      <w:r w:rsidR="001C39E6" w:rsidRPr="00274ADB">
        <w:rPr>
          <w:rFonts w:ascii="Times Roman" w:hAnsi="Times Roman" w:cs="Times New Roman"/>
          <w:sz w:val="24"/>
          <w:szCs w:val="24"/>
          <w:lang w:val="pl-PL"/>
        </w:rPr>
        <w:t>dokaza o posjedovanju važeće dozvole, licence, odobrenja, odnosno drugog akta izdatog od nadležnog organa i to:</w:t>
      </w:r>
    </w:p>
    <w:p w:rsidR="001C39E6" w:rsidRPr="00274ADB" w:rsidRDefault="001C39E6" w:rsidP="001C39E6">
      <w:pPr>
        <w:autoSpaceDE w:val="0"/>
        <w:autoSpaceDN w:val="0"/>
        <w:adjustRightInd w:val="0"/>
        <w:spacing w:after="0" w:line="240" w:lineRule="auto"/>
        <w:ind w:left="756" w:hanging="306"/>
        <w:jc w:val="both"/>
        <w:rPr>
          <w:rFonts w:ascii="Times Roman" w:hAnsi="Times Roman" w:cs="Times New Roman"/>
          <w:sz w:val="24"/>
          <w:szCs w:val="24"/>
          <w:lang w:val="pl-PL"/>
        </w:rPr>
      </w:pPr>
    </w:p>
    <w:p w:rsidR="001C39E6" w:rsidRPr="00274ADB" w:rsidRDefault="001C39E6" w:rsidP="001C39E6">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Ponuđač je dužan da u ponudi dostavi:</w:t>
      </w:r>
    </w:p>
    <w:p w:rsidR="001C39E6" w:rsidRPr="00274ADB" w:rsidRDefault="001C39E6" w:rsidP="001C39E6">
      <w:pPr>
        <w:autoSpaceDE w:val="0"/>
        <w:autoSpaceDN w:val="0"/>
        <w:adjustRightInd w:val="0"/>
        <w:spacing w:after="0" w:line="240" w:lineRule="auto"/>
        <w:ind w:left="756" w:hanging="306"/>
        <w:jc w:val="both"/>
        <w:rPr>
          <w:rFonts w:ascii="Times Roman" w:hAnsi="Times Roman" w:cs="Times New Roman"/>
          <w:sz w:val="24"/>
          <w:szCs w:val="24"/>
          <w:lang w:val="pl-PL"/>
        </w:rPr>
      </w:pPr>
    </w:p>
    <w:p w:rsidR="00E957C4" w:rsidRPr="00274ADB" w:rsidRDefault="001C39E6" w:rsidP="00E957C4">
      <w:pPr>
        <w:autoSpaceDE w:val="0"/>
        <w:autoSpaceDN w:val="0"/>
        <w:adjustRightInd w:val="0"/>
        <w:spacing w:after="0" w:line="240" w:lineRule="auto"/>
        <w:ind w:left="756" w:hanging="216"/>
        <w:jc w:val="both"/>
        <w:rPr>
          <w:rFonts w:ascii="Times Roman" w:hAnsi="Times Roman" w:cs="Times New Roman"/>
          <w:sz w:val="24"/>
          <w:szCs w:val="24"/>
          <w:lang w:val="pl-PL"/>
        </w:rPr>
      </w:pPr>
      <w:r w:rsidRPr="00274ADB">
        <w:rPr>
          <w:rFonts w:ascii="Times Roman" w:hAnsi="Times Roman" w:cs="Times New Roman"/>
          <w:sz w:val="24"/>
          <w:szCs w:val="24"/>
          <w:lang w:val="pl-PL"/>
        </w:rPr>
        <w:t xml:space="preserve">- </w:t>
      </w:r>
      <w:r w:rsidR="00E957C4" w:rsidRPr="00274ADB">
        <w:rPr>
          <w:rFonts w:ascii="Times Roman" w:hAnsi="Times Roman" w:cs="Times New Roman"/>
          <w:sz w:val="24"/>
          <w:szCs w:val="24"/>
          <w:lang w:val="pl-PL"/>
        </w:rPr>
        <w:t>Važe</w:t>
      </w:r>
      <w:r w:rsidR="00E957C4" w:rsidRPr="00274ADB">
        <w:rPr>
          <w:rFonts w:ascii="Times New Roman" w:hAnsi="Times New Roman" w:cs="Times New Roman"/>
          <w:sz w:val="24"/>
          <w:szCs w:val="24"/>
          <w:lang w:val="pl-PL"/>
        </w:rPr>
        <w:t>ć</w:t>
      </w:r>
      <w:r w:rsidR="00E957C4" w:rsidRPr="00274ADB">
        <w:rPr>
          <w:rFonts w:ascii="Times Roman" w:hAnsi="Times Roman" w:cs="Times New Roman"/>
          <w:sz w:val="24"/>
          <w:szCs w:val="24"/>
          <w:lang w:val="pl-PL"/>
        </w:rPr>
        <w:t>u Licencu za izradu tehni</w:t>
      </w:r>
      <w:r w:rsidR="00E957C4" w:rsidRPr="00274ADB">
        <w:rPr>
          <w:rFonts w:ascii="Times New Roman" w:hAnsi="Times New Roman" w:cs="Times New Roman"/>
          <w:sz w:val="24"/>
          <w:szCs w:val="24"/>
          <w:lang w:val="pl-PL"/>
        </w:rPr>
        <w:t>č</w:t>
      </w:r>
      <w:r w:rsidR="00E957C4" w:rsidRPr="00274ADB">
        <w:rPr>
          <w:rFonts w:ascii="Times Roman" w:hAnsi="Times Roman" w:cs="Times New Roman"/>
          <w:sz w:val="24"/>
          <w:szCs w:val="24"/>
          <w:lang w:val="pl-PL"/>
        </w:rPr>
        <w:t>ke dokumentacije i izvo</w:t>
      </w:r>
      <w:r w:rsidR="00E957C4" w:rsidRPr="00274ADB">
        <w:rPr>
          <w:rFonts w:ascii="Times New Roman" w:hAnsi="Times New Roman" w:cs="Times New Roman"/>
          <w:sz w:val="24"/>
          <w:szCs w:val="24"/>
          <w:lang w:val="pl-PL"/>
        </w:rPr>
        <w:t>đ</w:t>
      </w:r>
      <w:r w:rsidR="00E957C4" w:rsidRPr="00274ADB">
        <w:rPr>
          <w:rFonts w:ascii="Times Roman" w:hAnsi="Times Roman" w:cs="Times New Roman"/>
          <w:sz w:val="24"/>
          <w:szCs w:val="24"/>
          <w:lang w:val="pl-PL"/>
        </w:rPr>
        <w:t>enje radova izdatu od Ministarstva održivog razvoja i turizma u skladu sa Zakonom o planiranju prostora i izgradnji objekata ("Sl. list CG", br. 64/2017, 44/2018 i 63/2018).</w:t>
      </w:r>
    </w:p>
    <w:p w:rsidR="00E957C4" w:rsidRDefault="00E957C4" w:rsidP="00E957C4">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  Važe</w:t>
      </w:r>
      <w:r w:rsidRPr="00274ADB">
        <w:rPr>
          <w:rFonts w:ascii="Times New Roman" w:hAnsi="Times New Roman" w:cs="Times New Roman"/>
          <w:sz w:val="24"/>
          <w:szCs w:val="24"/>
          <w:lang w:val="pl-PL"/>
        </w:rPr>
        <w:t>ć</w:t>
      </w:r>
      <w:r w:rsidRPr="00274ADB">
        <w:rPr>
          <w:rFonts w:ascii="Times Roman" w:hAnsi="Times Roman" w:cs="Times New Roman"/>
          <w:sz w:val="24"/>
          <w:szCs w:val="24"/>
          <w:lang w:val="pl-PL"/>
        </w:rPr>
        <w:t>e Rje</w:t>
      </w:r>
      <w:r w:rsidRPr="00274ADB">
        <w:rPr>
          <w:rFonts w:ascii="Times Roman" w:hAnsi="Times Roman" w:cs="Times Roman"/>
          <w:sz w:val="24"/>
          <w:szCs w:val="24"/>
          <w:lang w:val="pl-PL"/>
        </w:rPr>
        <w:t>š</w:t>
      </w:r>
      <w:r w:rsidRPr="00274ADB">
        <w:rPr>
          <w:rFonts w:ascii="Times Roman" w:hAnsi="Times Roman" w:cs="Times New Roman"/>
          <w:sz w:val="24"/>
          <w:szCs w:val="24"/>
          <w:lang w:val="pl-PL"/>
        </w:rPr>
        <w:t>enje o utvr</w:t>
      </w:r>
      <w:r w:rsidRPr="00274ADB">
        <w:rPr>
          <w:rFonts w:ascii="Times New Roman" w:hAnsi="Times New Roman" w:cs="Times New Roman"/>
          <w:sz w:val="24"/>
          <w:szCs w:val="24"/>
          <w:lang w:val="pl-PL"/>
        </w:rPr>
        <w:t>đ</w:t>
      </w:r>
      <w:r w:rsidRPr="00274ADB">
        <w:rPr>
          <w:rFonts w:ascii="Times Roman" w:hAnsi="Times Roman" w:cs="Times New Roman"/>
          <w:sz w:val="24"/>
          <w:szCs w:val="24"/>
          <w:lang w:val="pl-PL"/>
        </w:rPr>
        <w:t>ivanju ispunjenosti uslova za obavljanje poslova ovla</w:t>
      </w:r>
      <w:r w:rsidRPr="00274ADB">
        <w:rPr>
          <w:rFonts w:ascii="Times Roman" w:hAnsi="Times Roman" w:cs="Times Roman"/>
          <w:sz w:val="24"/>
          <w:szCs w:val="24"/>
          <w:lang w:val="pl-PL"/>
        </w:rPr>
        <w:t>š</w:t>
      </w:r>
      <w:r w:rsidRPr="00274ADB">
        <w:rPr>
          <w:rFonts w:ascii="Times New Roman" w:hAnsi="Times New Roman" w:cs="Times New Roman"/>
          <w:sz w:val="24"/>
          <w:szCs w:val="24"/>
          <w:lang w:val="pl-PL"/>
        </w:rPr>
        <w:t>ć</w:t>
      </w:r>
      <w:r w:rsidRPr="00274ADB">
        <w:rPr>
          <w:rFonts w:ascii="Times Roman" w:hAnsi="Times Roman" w:cs="Times New Roman"/>
          <w:sz w:val="24"/>
          <w:szCs w:val="24"/>
          <w:lang w:val="pl-PL"/>
        </w:rPr>
        <w:t>enog in</w:t>
      </w:r>
      <w:r w:rsidRPr="00274ADB">
        <w:rPr>
          <w:rFonts w:ascii="Times Roman" w:hAnsi="Times Roman" w:cs="Times Roman"/>
          <w:sz w:val="24"/>
          <w:szCs w:val="24"/>
          <w:lang w:val="pl-PL"/>
        </w:rPr>
        <w:t>ž</w:t>
      </w:r>
      <w:r w:rsidRPr="00274ADB">
        <w:rPr>
          <w:rFonts w:ascii="Times Roman" w:hAnsi="Times Roman" w:cs="Times New Roman"/>
          <w:sz w:val="24"/>
          <w:szCs w:val="24"/>
          <w:lang w:val="pl-PL"/>
        </w:rPr>
        <w:t>injera (</w:t>
      </w:r>
      <w:r w:rsidR="008B1645" w:rsidRPr="008B1645">
        <w:rPr>
          <w:rFonts w:ascii="Times Roman" w:hAnsi="Times Roman" w:cs="Times New Roman"/>
          <w:sz w:val="24"/>
          <w:szCs w:val="24"/>
          <w:lang w:val="pl-PL"/>
        </w:rPr>
        <w:t xml:space="preserve">građevinske i </w:t>
      </w:r>
      <w:r w:rsidRPr="00274ADB">
        <w:rPr>
          <w:rFonts w:ascii="Times Roman" w:hAnsi="Times Roman" w:cs="Times New Roman"/>
          <w:sz w:val="24"/>
          <w:szCs w:val="24"/>
          <w:lang w:val="pl-PL"/>
        </w:rPr>
        <w:t>elektrotehničke struke) za slo</w:t>
      </w:r>
      <w:r w:rsidRPr="00274ADB">
        <w:rPr>
          <w:rFonts w:ascii="Times Roman" w:hAnsi="Times Roman" w:cs="Times Roman"/>
          <w:sz w:val="24"/>
          <w:szCs w:val="24"/>
          <w:lang w:val="pl-PL"/>
        </w:rPr>
        <w:t>ž</w:t>
      </w:r>
      <w:r w:rsidRPr="00274ADB">
        <w:rPr>
          <w:rFonts w:ascii="Times Roman" w:hAnsi="Times Roman" w:cs="Times New Roman"/>
          <w:sz w:val="24"/>
          <w:szCs w:val="24"/>
          <w:lang w:val="pl-PL"/>
        </w:rPr>
        <w:t>eni in</w:t>
      </w:r>
      <w:r w:rsidRPr="00274ADB">
        <w:rPr>
          <w:rFonts w:ascii="Times Roman" w:hAnsi="Times Roman" w:cs="Times Roman"/>
          <w:sz w:val="24"/>
          <w:szCs w:val="24"/>
          <w:lang w:val="pl-PL"/>
        </w:rPr>
        <w:t>ž</w:t>
      </w:r>
      <w:r w:rsidRPr="00274ADB">
        <w:rPr>
          <w:rFonts w:ascii="Times Roman" w:hAnsi="Times Roman" w:cs="Times New Roman"/>
          <w:sz w:val="24"/>
          <w:szCs w:val="24"/>
          <w:lang w:val="pl-PL"/>
        </w:rPr>
        <w:t>enjerski objekat (dalekovodi i trafostanice naponskog nivoa 10 kV i vi</w:t>
      </w:r>
      <w:r w:rsidRPr="00274ADB">
        <w:rPr>
          <w:rFonts w:ascii="Times Roman" w:hAnsi="Times Roman" w:cs="Times Roman"/>
          <w:sz w:val="24"/>
          <w:szCs w:val="24"/>
          <w:lang w:val="pl-PL"/>
        </w:rPr>
        <w:t>š</w:t>
      </w:r>
      <w:r w:rsidRPr="00274ADB">
        <w:rPr>
          <w:rFonts w:ascii="Times Roman" w:hAnsi="Times Roman" w:cs="Times New Roman"/>
          <w:sz w:val="24"/>
          <w:szCs w:val="24"/>
          <w:lang w:val="pl-PL"/>
        </w:rPr>
        <w:t>e, kablovske i podzemne instalacije naponskog nivoa 10 kV i vi</w:t>
      </w:r>
      <w:r w:rsidRPr="00274ADB">
        <w:rPr>
          <w:rFonts w:ascii="Times Roman" w:hAnsi="Times Roman" w:cs="Times Roman"/>
          <w:sz w:val="24"/>
          <w:szCs w:val="24"/>
          <w:lang w:val="pl-PL"/>
        </w:rPr>
        <w:t>š</w:t>
      </w:r>
      <w:r w:rsidRPr="00274ADB">
        <w:rPr>
          <w:rFonts w:ascii="Times Roman" w:hAnsi="Times Roman" w:cs="Times New Roman"/>
          <w:sz w:val="24"/>
          <w:szCs w:val="24"/>
          <w:lang w:val="pl-PL"/>
        </w:rPr>
        <w:t>e) izdato od strane Ministarstva ekonomije.</w:t>
      </w:r>
      <w:r w:rsidRPr="00274ADB">
        <w:rPr>
          <w:sz w:val="24"/>
          <w:szCs w:val="24"/>
          <w:lang w:val="pl-PL"/>
        </w:rPr>
        <w:t xml:space="preserve"> </w:t>
      </w:r>
    </w:p>
    <w:p w:rsidR="00E957C4" w:rsidRDefault="00E957C4" w:rsidP="00E957C4">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   Važe</w:t>
      </w:r>
      <w:r w:rsidRPr="00274ADB">
        <w:rPr>
          <w:rFonts w:ascii="Times New Roman" w:hAnsi="Times New Roman" w:cs="Times New Roman"/>
          <w:sz w:val="24"/>
          <w:szCs w:val="24"/>
          <w:lang w:val="pl-PL"/>
        </w:rPr>
        <w:t>ć</w:t>
      </w:r>
      <w:r w:rsidRPr="00274ADB">
        <w:rPr>
          <w:rFonts w:ascii="Times Roman" w:hAnsi="Times Roman" w:cs="Times New Roman"/>
          <w:sz w:val="24"/>
          <w:szCs w:val="24"/>
          <w:lang w:val="pl-PL"/>
        </w:rPr>
        <w:t>u Licencu za izvo</w:t>
      </w:r>
      <w:r w:rsidRPr="00274ADB">
        <w:rPr>
          <w:rFonts w:ascii="Times New Roman" w:hAnsi="Times New Roman" w:cs="Times New Roman"/>
          <w:sz w:val="24"/>
          <w:szCs w:val="24"/>
          <w:lang w:val="pl-PL"/>
        </w:rPr>
        <w:t>đ</w:t>
      </w:r>
      <w:r w:rsidRPr="00274ADB">
        <w:rPr>
          <w:rFonts w:ascii="Times Roman" w:hAnsi="Times Roman" w:cs="Times New Roman"/>
          <w:sz w:val="24"/>
          <w:szCs w:val="24"/>
          <w:lang w:val="pl-PL"/>
        </w:rPr>
        <w:t>enje geodetskih radova izdatu od strane Uprave za nekretnine u skladu sa Zakonom o državnom premjeru i katastru nepokretnosti ("Službeni list Republike Crne Gore", br. 029/07 od 25.05.2007, Službeni list Crne Gore", br. 073/10 od 10.12.2010, 032/11 od 01.07.2011, 040/11 od 08.08.2011, 043/15 od 31.07.2015, 037/17 od 14.06.2017, 037/17 od 14.06.2017, 017/18 od 20.03.2018)</w:t>
      </w:r>
    </w:p>
    <w:p w:rsidR="00B460F9" w:rsidRPr="00274ADB" w:rsidRDefault="00B460F9" w:rsidP="00E957C4">
      <w:pPr>
        <w:autoSpaceDE w:val="0"/>
        <w:autoSpaceDN w:val="0"/>
        <w:adjustRightInd w:val="0"/>
        <w:spacing w:after="0" w:line="240" w:lineRule="auto"/>
        <w:ind w:left="756" w:hanging="306"/>
        <w:jc w:val="both"/>
        <w:rPr>
          <w:rFonts w:ascii="Times Roman" w:hAnsi="Times Roman" w:cs="Times New Roman"/>
          <w:b/>
          <w:bCs/>
          <w:sz w:val="24"/>
          <w:szCs w:val="24"/>
          <w:lang w:val="sr-Latn-CS"/>
        </w:rPr>
      </w:pPr>
    </w:p>
    <w:p w:rsidR="004C0CEF" w:rsidRPr="00274ADB" w:rsidRDefault="004C0CEF" w:rsidP="00B460F9">
      <w:pPr>
        <w:spacing w:after="0" w:line="240" w:lineRule="auto"/>
        <w:rPr>
          <w:rFonts w:ascii="Times Roman" w:hAnsi="Times Roman" w:cs="Times New Roman"/>
          <w:b/>
          <w:bCs/>
          <w:sz w:val="24"/>
          <w:szCs w:val="24"/>
          <w:lang w:val="sr-Latn-CS"/>
        </w:rPr>
      </w:pPr>
    </w:p>
    <w:p w:rsidR="00A17F26" w:rsidRPr="00274ADB" w:rsidRDefault="00A17F26" w:rsidP="00B460F9">
      <w:pPr>
        <w:spacing w:after="0" w:line="240" w:lineRule="auto"/>
        <w:rPr>
          <w:rFonts w:ascii="Times Roman" w:hAnsi="Times Roman" w:cs="Times New Roman"/>
          <w:b/>
          <w:bCs/>
          <w:sz w:val="24"/>
          <w:szCs w:val="24"/>
          <w:lang w:val="sr-Latn-CS"/>
        </w:rPr>
      </w:pPr>
    </w:p>
    <w:p w:rsidR="00A17F26" w:rsidRPr="00274ADB" w:rsidRDefault="00A17F26" w:rsidP="00B460F9">
      <w:pPr>
        <w:spacing w:after="0" w:line="240" w:lineRule="auto"/>
        <w:rPr>
          <w:rFonts w:ascii="Times Roman" w:hAnsi="Times Roman" w:cs="Times New Roman"/>
          <w:b/>
          <w:bCs/>
          <w:sz w:val="24"/>
          <w:szCs w:val="24"/>
          <w:lang w:val="sr-Latn-CS"/>
        </w:rPr>
      </w:pPr>
    </w:p>
    <w:p w:rsidR="00A17F26" w:rsidRPr="00274ADB" w:rsidRDefault="00A17F26" w:rsidP="00B460F9">
      <w:pPr>
        <w:spacing w:after="0" w:line="240" w:lineRule="auto"/>
        <w:rPr>
          <w:rFonts w:ascii="Times Roman" w:hAnsi="Times Roman" w:cs="Times New Roman"/>
          <w:b/>
          <w:bCs/>
          <w:sz w:val="24"/>
          <w:szCs w:val="24"/>
          <w:lang w:val="sr-Latn-CS"/>
        </w:rPr>
      </w:pPr>
    </w:p>
    <w:p w:rsidR="00DA4B2D" w:rsidRPr="00274ADB" w:rsidRDefault="00DA4B2D" w:rsidP="00B460F9">
      <w:pPr>
        <w:spacing w:after="0" w:line="240" w:lineRule="auto"/>
        <w:rPr>
          <w:rFonts w:ascii="Times Roman" w:hAnsi="Times Roman" w:cs="Times New Roman"/>
          <w:b/>
          <w:bCs/>
          <w:sz w:val="24"/>
          <w:szCs w:val="24"/>
          <w:lang w:val="sr-Latn-CS"/>
        </w:rPr>
      </w:pPr>
    </w:p>
    <w:p w:rsidR="00DA4B2D" w:rsidRPr="00274ADB" w:rsidRDefault="00DA4B2D" w:rsidP="00B460F9">
      <w:pPr>
        <w:spacing w:after="0" w:line="240" w:lineRule="auto"/>
        <w:rPr>
          <w:rFonts w:ascii="Times Roman" w:hAnsi="Times Roman" w:cs="Times New Roman"/>
          <w:b/>
          <w:bCs/>
          <w:sz w:val="24"/>
          <w:szCs w:val="24"/>
          <w:lang w:val="sr-Latn-CS"/>
        </w:rPr>
      </w:pPr>
    </w:p>
    <w:p w:rsidR="00DA4B2D" w:rsidRPr="00274ADB" w:rsidRDefault="00DA4B2D" w:rsidP="00B460F9">
      <w:pPr>
        <w:spacing w:after="0" w:line="240" w:lineRule="auto"/>
        <w:rPr>
          <w:rFonts w:ascii="Times Roman" w:hAnsi="Times Roman" w:cs="Times New Roman"/>
          <w:b/>
          <w:bCs/>
          <w:sz w:val="24"/>
          <w:szCs w:val="24"/>
          <w:lang w:val="sr-Latn-CS"/>
        </w:rPr>
      </w:pPr>
    </w:p>
    <w:p w:rsidR="00DA4B2D" w:rsidRPr="00274ADB" w:rsidRDefault="00DA4B2D" w:rsidP="00B460F9">
      <w:pPr>
        <w:spacing w:after="0" w:line="240" w:lineRule="auto"/>
        <w:rPr>
          <w:rFonts w:ascii="Times Roman" w:hAnsi="Times Roman" w:cs="Times New Roman"/>
          <w:b/>
          <w:bCs/>
          <w:sz w:val="24"/>
          <w:szCs w:val="24"/>
          <w:lang w:val="sr-Latn-CS"/>
        </w:rPr>
      </w:pPr>
    </w:p>
    <w:p w:rsidR="001C39E6" w:rsidRPr="00274ADB" w:rsidRDefault="001C39E6" w:rsidP="00B460F9">
      <w:pPr>
        <w:spacing w:after="0" w:line="240" w:lineRule="auto"/>
        <w:rPr>
          <w:rFonts w:ascii="Times Roman" w:hAnsi="Times Roman" w:cs="Times New Roman"/>
          <w:b/>
          <w:bCs/>
          <w:sz w:val="24"/>
          <w:szCs w:val="24"/>
          <w:lang w:val="sr-Latn-CS"/>
        </w:rPr>
      </w:pPr>
    </w:p>
    <w:p w:rsidR="00DA4B2D" w:rsidRPr="00274ADB" w:rsidRDefault="00DA4B2D" w:rsidP="00B460F9">
      <w:pPr>
        <w:spacing w:after="0" w:line="240" w:lineRule="auto"/>
        <w:rPr>
          <w:rFonts w:ascii="Times Roman" w:hAnsi="Times Roman" w:cs="Times New Roman"/>
          <w:b/>
          <w:bCs/>
          <w:sz w:val="24"/>
          <w:szCs w:val="24"/>
          <w:lang w:val="sr-Latn-CS"/>
        </w:rPr>
      </w:pPr>
    </w:p>
    <w:p w:rsidR="00986952" w:rsidRPr="00274ADB" w:rsidRDefault="00986952" w:rsidP="00B460F9">
      <w:pPr>
        <w:spacing w:after="0" w:line="240" w:lineRule="auto"/>
        <w:rPr>
          <w:rFonts w:ascii="Times Roman" w:hAnsi="Times Roman" w:cs="Times New Roman"/>
          <w:b/>
          <w:bCs/>
          <w:sz w:val="24"/>
          <w:szCs w:val="24"/>
          <w:lang w:val="sr-Latn-CS"/>
        </w:rPr>
      </w:pPr>
    </w:p>
    <w:p w:rsidR="00986952" w:rsidRPr="00274ADB" w:rsidRDefault="00986952" w:rsidP="00B460F9">
      <w:pPr>
        <w:spacing w:after="0" w:line="240" w:lineRule="auto"/>
        <w:rPr>
          <w:rFonts w:ascii="Times Roman" w:hAnsi="Times Roman" w:cs="Times New Roman"/>
          <w:b/>
          <w:bCs/>
          <w:sz w:val="24"/>
          <w:szCs w:val="24"/>
          <w:lang w:val="sr-Latn-CS"/>
        </w:rPr>
      </w:pPr>
    </w:p>
    <w:p w:rsidR="00986952" w:rsidRPr="00274ADB" w:rsidRDefault="00986952" w:rsidP="00B460F9">
      <w:pPr>
        <w:spacing w:after="0" w:line="240" w:lineRule="auto"/>
        <w:rPr>
          <w:rFonts w:ascii="Times Roman" w:hAnsi="Times Roman" w:cs="Times New Roman"/>
          <w:b/>
          <w:bCs/>
          <w:sz w:val="24"/>
          <w:szCs w:val="24"/>
          <w:lang w:val="sr-Latn-CS"/>
        </w:rPr>
      </w:pPr>
    </w:p>
    <w:p w:rsidR="00986952" w:rsidRPr="00274ADB" w:rsidRDefault="00986952" w:rsidP="00B460F9">
      <w:pPr>
        <w:spacing w:after="0" w:line="240" w:lineRule="auto"/>
        <w:rPr>
          <w:rFonts w:ascii="Times Roman" w:hAnsi="Times Roman" w:cs="Times New Roman"/>
          <w:b/>
          <w:bCs/>
          <w:sz w:val="24"/>
          <w:szCs w:val="24"/>
          <w:lang w:val="sr-Latn-CS"/>
        </w:rPr>
      </w:pPr>
    </w:p>
    <w:p w:rsidR="00986952" w:rsidRPr="00274ADB" w:rsidRDefault="00986952" w:rsidP="00B460F9">
      <w:pPr>
        <w:spacing w:after="0" w:line="240" w:lineRule="auto"/>
        <w:rPr>
          <w:rFonts w:ascii="Times Roman" w:hAnsi="Times Roman" w:cs="Times New Roman"/>
          <w:b/>
          <w:bCs/>
          <w:sz w:val="24"/>
          <w:szCs w:val="24"/>
          <w:lang w:val="sr-Latn-CS"/>
        </w:rPr>
      </w:pPr>
    </w:p>
    <w:p w:rsidR="00986952" w:rsidRPr="00274ADB" w:rsidRDefault="00986952" w:rsidP="00B460F9">
      <w:pPr>
        <w:spacing w:after="0" w:line="240" w:lineRule="auto"/>
        <w:rPr>
          <w:rFonts w:ascii="Times Roman" w:hAnsi="Times Roman" w:cs="Times New Roman"/>
          <w:b/>
          <w:bCs/>
          <w:sz w:val="24"/>
          <w:szCs w:val="24"/>
          <w:lang w:val="sr-Latn-CS"/>
        </w:rPr>
      </w:pPr>
    </w:p>
    <w:p w:rsidR="00986952" w:rsidRPr="00274ADB" w:rsidRDefault="00986952" w:rsidP="00B460F9">
      <w:pPr>
        <w:spacing w:after="0" w:line="240" w:lineRule="auto"/>
        <w:rPr>
          <w:rFonts w:ascii="Times Roman" w:hAnsi="Times Roman" w:cs="Times New Roman"/>
          <w:b/>
          <w:bCs/>
          <w:sz w:val="24"/>
          <w:szCs w:val="24"/>
          <w:lang w:val="sr-Latn-CS"/>
        </w:rPr>
      </w:pPr>
    </w:p>
    <w:p w:rsidR="00986952" w:rsidRPr="00274ADB" w:rsidRDefault="00986952" w:rsidP="00B460F9">
      <w:pPr>
        <w:spacing w:after="0" w:line="240" w:lineRule="auto"/>
        <w:rPr>
          <w:rFonts w:ascii="Times Roman" w:hAnsi="Times Roman" w:cs="Times New Roman"/>
          <w:b/>
          <w:bCs/>
          <w:sz w:val="24"/>
          <w:szCs w:val="24"/>
          <w:lang w:val="sr-Latn-CS"/>
        </w:rPr>
      </w:pPr>
    </w:p>
    <w:p w:rsidR="00A17F26" w:rsidRPr="00274ADB" w:rsidRDefault="00A17F26" w:rsidP="00B460F9">
      <w:pPr>
        <w:spacing w:after="0" w:line="240" w:lineRule="auto"/>
        <w:rPr>
          <w:rFonts w:ascii="Times Roman" w:hAnsi="Times Roman" w:cs="Times New Roman"/>
          <w:b/>
          <w:bCs/>
          <w:sz w:val="24"/>
          <w:szCs w:val="24"/>
          <w:lang w:val="sr-Latn-CS"/>
        </w:rPr>
      </w:pPr>
    </w:p>
    <w:p w:rsidR="00B460F9" w:rsidRPr="00274ADB" w:rsidRDefault="00B460F9" w:rsidP="00B460F9">
      <w:pPr>
        <w:pStyle w:val="Heading1"/>
        <w:pBdr>
          <w:top w:val="single" w:sz="4" w:space="1" w:color="auto"/>
          <w:left w:val="single" w:sz="4" w:space="4" w:color="auto"/>
          <w:bottom w:val="single" w:sz="4" w:space="1" w:color="auto"/>
          <w:right w:val="single" w:sz="4" w:space="4" w:color="auto"/>
        </w:pBdr>
        <w:shd w:val="clear" w:color="auto" w:fill="F2F2F2"/>
        <w:rPr>
          <w:rFonts w:ascii="Times Roman" w:hAnsi="Times Roman"/>
          <w:i w:val="0"/>
          <w:iCs w:val="0"/>
          <w:sz w:val="24"/>
          <w:szCs w:val="24"/>
          <w:u w:val="none"/>
          <w:lang w:val="pl-PL"/>
        </w:rPr>
      </w:pPr>
      <w:bookmarkStart w:id="47" w:name="_Toc416180147"/>
      <w:bookmarkStart w:id="48" w:name="_Toc418775143"/>
      <w:bookmarkStart w:id="49" w:name="_Toc530547382"/>
      <w:bookmarkStart w:id="50" w:name="_Toc530551767"/>
      <w:r w:rsidRPr="00274ADB">
        <w:rPr>
          <w:rFonts w:ascii="Times Roman" w:hAnsi="Times Roman"/>
          <w:i w:val="0"/>
          <w:iCs w:val="0"/>
          <w:sz w:val="24"/>
          <w:szCs w:val="24"/>
          <w:u w:val="none"/>
          <w:lang w:val="pl-PL"/>
        </w:rPr>
        <w:lastRenderedPageBreak/>
        <w:t>DOKAZI O ISPUNJAVANJU USLOVA EKONOMSKO-FINANSIJSKE SPOSOBNOSTI</w:t>
      </w:r>
      <w:bookmarkEnd w:id="47"/>
      <w:bookmarkEnd w:id="48"/>
      <w:bookmarkEnd w:id="49"/>
      <w:bookmarkEnd w:id="50"/>
    </w:p>
    <w:p w:rsidR="00B460F9" w:rsidRPr="00274ADB" w:rsidRDefault="00B460F9" w:rsidP="00B460F9">
      <w:pPr>
        <w:spacing w:after="0" w:line="240" w:lineRule="auto"/>
        <w:jc w:val="both"/>
        <w:rPr>
          <w:rFonts w:ascii="Times Roman" w:hAnsi="Times Roman" w:cs="Times New Roman"/>
          <w:b/>
          <w:bCs/>
          <w:sz w:val="24"/>
          <w:szCs w:val="24"/>
          <w:lang w:val="pl-PL"/>
        </w:rPr>
      </w:pPr>
    </w:p>
    <w:p w:rsidR="00E957C4" w:rsidRDefault="00E957C4" w:rsidP="00E957C4">
      <w:pPr>
        <w:autoSpaceDE w:val="0"/>
        <w:autoSpaceDN w:val="0"/>
        <w:adjustRightInd w:val="0"/>
        <w:spacing w:after="0" w:line="240" w:lineRule="auto"/>
        <w:ind w:firstLine="426"/>
        <w:jc w:val="both"/>
        <w:rPr>
          <w:rFonts w:ascii="Times Roman" w:hAnsi="Times Roman" w:cs="Times New Roman"/>
          <w:sz w:val="24"/>
          <w:szCs w:val="24"/>
          <w:lang w:val="sl-SI"/>
        </w:rPr>
      </w:pPr>
      <w:r w:rsidRPr="00274ADB">
        <w:rPr>
          <w:rFonts w:ascii="Times Roman" w:hAnsi="Times Roman" w:cs="Times New Roman"/>
          <w:sz w:val="24"/>
          <w:szCs w:val="24"/>
          <w:lang w:val="sl-SI"/>
        </w:rPr>
        <w:t xml:space="preserve">Ispunjenost uslova ekonomsko-finansijske sposobnosti dokazuje se dostavljanjem: </w:t>
      </w:r>
      <w:r w:rsidRPr="00274ADB">
        <w:rPr>
          <w:rFonts w:ascii="Times Roman" w:hAnsi="Times Roman" w:cs="Times New Roman"/>
          <w:sz w:val="24"/>
          <w:szCs w:val="24"/>
          <w:lang w:val="sl-SI"/>
        </w:rPr>
        <w:cr/>
      </w:r>
    </w:p>
    <w:p w:rsidR="00530EF2" w:rsidRPr="00274ADB" w:rsidRDefault="00873FE6" w:rsidP="00325D97">
      <w:pPr>
        <w:autoSpaceDE w:val="0"/>
        <w:autoSpaceDN w:val="0"/>
        <w:adjustRightInd w:val="0"/>
        <w:spacing w:after="0" w:line="240" w:lineRule="auto"/>
        <w:jc w:val="both"/>
        <w:rPr>
          <w:rFonts w:ascii="Times Roman" w:hAnsi="Times Roman" w:cs="Times New Roman"/>
          <w:sz w:val="24"/>
          <w:szCs w:val="24"/>
          <w:lang w:val="pl-PL"/>
        </w:rPr>
      </w:pPr>
      <w:r>
        <w:rPr>
          <w:rFonts w:ascii="Times Roman" w:hAnsi="Times Roman" w:cs="Times New Roman"/>
          <w:sz w:val="24"/>
          <w:szCs w:val="24"/>
          <w:lang w:val="pl-PL"/>
        </w:rPr>
        <w:t>Ne zahtijeva se!</w:t>
      </w:r>
    </w:p>
    <w:p w:rsidR="00530EF2" w:rsidRPr="00274ADB" w:rsidRDefault="00530EF2" w:rsidP="00325D97">
      <w:pPr>
        <w:autoSpaceDE w:val="0"/>
        <w:autoSpaceDN w:val="0"/>
        <w:adjustRightInd w:val="0"/>
        <w:spacing w:after="0" w:line="240" w:lineRule="auto"/>
        <w:jc w:val="both"/>
        <w:rPr>
          <w:rFonts w:ascii="Times Roman" w:hAnsi="Times Roman" w:cs="Times New Roman"/>
          <w:sz w:val="24"/>
          <w:szCs w:val="24"/>
          <w:lang w:val="pl-PL"/>
        </w:rPr>
      </w:pPr>
    </w:p>
    <w:p w:rsidR="00530EF2" w:rsidRPr="00274ADB" w:rsidRDefault="00530EF2" w:rsidP="00325D97">
      <w:pPr>
        <w:autoSpaceDE w:val="0"/>
        <w:autoSpaceDN w:val="0"/>
        <w:adjustRightInd w:val="0"/>
        <w:spacing w:after="0" w:line="240" w:lineRule="auto"/>
        <w:jc w:val="both"/>
        <w:rPr>
          <w:rFonts w:ascii="Times Roman" w:hAnsi="Times Roman" w:cs="Times New Roman"/>
          <w:sz w:val="24"/>
          <w:szCs w:val="24"/>
          <w:lang w:val="pl-PL"/>
        </w:rPr>
      </w:pPr>
    </w:p>
    <w:p w:rsidR="00B460F9" w:rsidRPr="00274ADB" w:rsidRDefault="00B460F9" w:rsidP="00B460F9">
      <w:pPr>
        <w:autoSpaceDE w:val="0"/>
        <w:autoSpaceDN w:val="0"/>
        <w:adjustRightInd w:val="0"/>
        <w:spacing w:after="0" w:line="240" w:lineRule="auto"/>
        <w:jc w:val="both"/>
        <w:rPr>
          <w:rFonts w:ascii="Times Roman" w:hAnsi="Times Roman" w:cs="Times New Roman"/>
          <w:sz w:val="24"/>
          <w:szCs w:val="24"/>
          <w:lang w:val="pl-PL"/>
        </w:rPr>
      </w:pPr>
    </w:p>
    <w:p w:rsidR="00B460F9" w:rsidRPr="00274ADB" w:rsidRDefault="00B460F9" w:rsidP="00B460F9">
      <w:pPr>
        <w:rPr>
          <w:rFonts w:ascii="Times Roman" w:hAnsi="Times Roman" w:cs="Times New Roman"/>
          <w:b/>
          <w:bCs/>
          <w:sz w:val="24"/>
          <w:szCs w:val="24"/>
          <w:lang w:val="sr-Latn-CS"/>
        </w:rPr>
      </w:pPr>
      <w:r w:rsidRPr="00274ADB">
        <w:rPr>
          <w:rFonts w:ascii="Times Roman" w:hAnsi="Times Roman" w:cs="Times New Roman"/>
          <w:b/>
          <w:bCs/>
          <w:sz w:val="24"/>
          <w:szCs w:val="24"/>
          <w:lang w:val="sr-Latn-CS"/>
        </w:rPr>
        <w:br w:type="page"/>
      </w:r>
    </w:p>
    <w:p w:rsidR="00B460F9" w:rsidRPr="00274ADB" w:rsidRDefault="00B460F9" w:rsidP="00B460F9">
      <w:pPr>
        <w:pStyle w:val="Heading2"/>
        <w:pBdr>
          <w:top w:val="single" w:sz="4" w:space="1" w:color="auto"/>
          <w:left w:val="single" w:sz="4" w:space="4" w:color="auto"/>
          <w:bottom w:val="single" w:sz="4" w:space="1" w:color="auto"/>
          <w:right w:val="single" w:sz="4" w:space="4" w:color="auto"/>
        </w:pBdr>
        <w:shd w:val="clear" w:color="auto" w:fill="F2F2F2"/>
        <w:jc w:val="center"/>
        <w:rPr>
          <w:rFonts w:ascii="Times Roman" w:hAnsi="Times Roman"/>
          <w:color w:val="auto"/>
          <w:sz w:val="24"/>
          <w:szCs w:val="24"/>
          <w:lang w:val="sr-Latn-CS"/>
        </w:rPr>
      </w:pPr>
      <w:bookmarkStart w:id="51" w:name="_Toc416180148"/>
      <w:bookmarkStart w:id="52" w:name="_Toc418775144"/>
      <w:bookmarkStart w:id="53" w:name="_Toc530547383"/>
      <w:bookmarkStart w:id="54" w:name="_Toc530551768"/>
      <w:r w:rsidRPr="00274ADB">
        <w:rPr>
          <w:rFonts w:ascii="Times Roman" w:hAnsi="Times Roman"/>
          <w:color w:val="auto"/>
          <w:sz w:val="24"/>
          <w:szCs w:val="24"/>
          <w:lang w:val="sr-Latn-CS"/>
        </w:rPr>
        <w:lastRenderedPageBreak/>
        <w:t>DOKAZI O ISPUNJAVANJU USLOVA STRUČNO-TEHNIČKE I KADROVSKE OSPOSOBLJENOSTI</w:t>
      </w:r>
      <w:bookmarkEnd w:id="51"/>
      <w:bookmarkEnd w:id="52"/>
      <w:bookmarkEnd w:id="53"/>
      <w:bookmarkEnd w:id="54"/>
    </w:p>
    <w:p w:rsidR="00B460F9" w:rsidRPr="00274ADB" w:rsidRDefault="00B460F9" w:rsidP="00B460F9">
      <w:pPr>
        <w:rPr>
          <w:rFonts w:ascii="Times Roman" w:hAnsi="Times Roman" w:cs="Times New Roman"/>
          <w:sz w:val="24"/>
          <w:szCs w:val="24"/>
          <w:lang w:val="sr-Latn-CS"/>
        </w:rPr>
      </w:pPr>
    </w:p>
    <w:p w:rsidR="00A05BC0" w:rsidRPr="00274ADB" w:rsidRDefault="00A05BC0" w:rsidP="00A05BC0">
      <w:pPr>
        <w:rPr>
          <w:rFonts w:ascii="Times Roman" w:hAnsi="Times Roman" w:cs="Times New Roman"/>
          <w:sz w:val="24"/>
          <w:szCs w:val="24"/>
          <w:lang w:val="sr-Latn-CS"/>
        </w:rPr>
      </w:pPr>
      <w:r w:rsidRPr="00274ADB">
        <w:rPr>
          <w:rFonts w:ascii="Times Roman" w:hAnsi="Times Roman" w:cs="Times New Roman"/>
          <w:sz w:val="24"/>
          <w:szCs w:val="24"/>
          <w:lang w:val="sr-Latn-CS"/>
        </w:rPr>
        <w:t>Dostaviti:</w:t>
      </w:r>
    </w:p>
    <w:p w:rsidR="00E957C4" w:rsidRPr="00274ADB" w:rsidRDefault="00E957C4" w:rsidP="00E957C4">
      <w:pPr>
        <w:spacing w:after="0" w:line="240" w:lineRule="auto"/>
        <w:ind w:firstLine="426"/>
        <w:jc w:val="both"/>
        <w:rPr>
          <w:rFonts w:ascii="Times Roman" w:hAnsi="Times Roman" w:cs="Times New Roman"/>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izjave o obrazovnim i profesionalnim kvalifikacijama ponuđača, kvalifikacijama rukovodećih lica i posebno kvalifikacijama lica koja su odgovorna za izvođenje konkretnih radova;</w:t>
      </w:r>
    </w:p>
    <w:p w:rsidR="00E957C4" w:rsidRPr="00274ADB" w:rsidRDefault="00E957C4" w:rsidP="00E957C4">
      <w:pPr>
        <w:spacing w:after="0" w:line="240" w:lineRule="auto"/>
        <w:ind w:firstLine="426"/>
        <w:jc w:val="both"/>
        <w:rPr>
          <w:rFonts w:ascii="Times Roman" w:hAnsi="Times Roman" w:cs="Times New Roman"/>
          <w:sz w:val="24"/>
          <w:szCs w:val="24"/>
          <w:lang w:val="pl-PL"/>
        </w:rPr>
      </w:pPr>
    </w:p>
    <w:p w:rsidR="00E957C4" w:rsidRDefault="00E957C4" w:rsidP="00E957C4">
      <w:pPr>
        <w:spacing w:after="0" w:line="240" w:lineRule="auto"/>
        <w:ind w:firstLine="426"/>
        <w:jc w:val="both"/>
        <w:rPr>
          <w:rFonts w:ascii="Times Roman" w:hAnsi="Times Roman" w:cs="Times New Roman"/>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izjave o namjeri i predmetu podugovaranja, odnosno angažovanja podizvođača sa spiskom podugovarača, odnosno podizvođača sa bližim podacima (naziv, adresa, procentualno učešće i sl.).</w:t>
      </w:r>
    </w:p>
    <w:p w:rsidR="00E957C4" w:rsidRDefault="00E957C4" w:rsidP="00E957C4">
      <w:pPr>
        <w:spacing w:after="0" w:line="240" w:lineRule="auto"/>
        <w:ind w:firstLine="426"/>
        <w:jc w:val="both"/>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0874B3" w:rsidRPr="00274ADB" w:rsidRDefault="00B460F9" w:rsidP="00F46C5C">
      <w:pPr>
        <w:jc w:val="both"/>
        <w:rPr>
          <w:rStyle w:val="SubtleEmphasis"/>
          <w:rFonts w:ascii="Times Roman" w:hAnsi="Times Roman" w:cs="Times New Roman"/>
          <w:color w:val="auto"/>
          <w:sz w:val="24"/>
          <w:szCs w:val="24"/>
        </w:rPr>
      </w:pPr>
      <w:r w:rsidRPr="00274ADB">
        <w:rPr>
          <w:rStyle w:val="SubtleEmphasis"/>
          <w:rFonts w:ascii="Times Roman" w:hAnsi="Times Roman" w:cs="Times New Roman"/>
          <w:color w:val="auto"/>
          <w:sz w:val="24"/>
          <w:szCs w:val="24"/>
        </w:rPr>
        <w:br w:type="page"/>
      </w:r>
    </w:p>
    <w:p w:rsidR="00B460F9" w:rsidRPr="00274ADB" w:rsidRDefault="00B460F9" w:rsidP="00A05BC0">
      <w:pPr>
        <w:rPr>
          <w:rStyle w:val="SubtleEmphasis"/>
          <w:rFonts w:ascii="Times Roman" w:hAnsi="Times Roman" w:cs="Times New Roman"/>
          <w:b/>
          <w:bCs/>
          <w:color w:val="auto"/>
          <w:sz w:val="24"/>
          <w:szCs w:val="24"/>
        </w:rPr>
      </w:pPr>
      <w:r w:rsidRPr="00274ADB">
        <w:rPr>
          <w:rStyle w:val="SubtleEmphasis"/>
          <w:rFonts w:ascii="Times Roman" w:hAnsi="Times Roman" w:cs="Times New Roman"/>
          <w:i w:val="0"/>
          <w:iCs w:val="0"/>
          <w:color w:val="auto"/>
          <w:sz w:val="24"/>
          <w:szCs w:val="24"/>
        </w:rPr>
        <w:lastRenderedPageBreak/>
        <w:t>OBRAZAC IR2</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6"/>
      </w:tblGrid>
      <w:tr w:rsidR="00B460F9" w:rsidRPr="00274ADB">
        <w:tc>
          <w:tcPr>
            <w:tcW w:w="9287" w:type="dxa"/>
          </w:tcPr>
          <w:p w:rsidR="00B460F9" w:rsidRPr="00274ADB" w:rsidRDefault="00B460F9" w:rsidP="00A06357">
            <w:pPr>
              <w:spacing w:after="0" w:line="240" w:lineRule="auto"/>
              <w:ind w:left="284" w:right="282"/>
              <w:jc w:val="both"/>
              <w:rPr>
                <w:rFonts w:ascii="Times Roman" w:hAnsi="Times Roman" w:cs="Times New Roman"/>
                <w:sz w:val="24"/>
                <w:szCs w:val="24"/>
                <w:lang w:val="sr-Latn-CS"/>
              </w:rPr>
            </w:pPr>
          </w:p>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IZJAVA</w:t>
            </w:r>
          </w:p>
          <w:p w:rsidR="00B460F9" w:rsidRPr="00274ADB" w:rsidRDefault="00B460F9" w:rsidP="00A06357">
            <w:pPr>
              <w:spacing w:after="0" w:line="240" w:lineRule="auto"/>
              <w:ind w:left="284" w:right="282"/>
              <w:jc w:val="center"/>
              <w:rPr>
                <w:rFonts w:ascii="Times Roman" w:hAnsi="Times Roman" w:cs="Times New Roman"/>
                <w:sz w:val="24"/>
                <w:szCs w:val="24"/>
                <w:lang w:val="sr-Latn-CS"/>
              </w:rPr>
            </w:pPr>
            <w:r w:rsidRPr="00274ADB">
              <w:rPr>
                <w:rFonts w:ascii="Times Roman" w:hAnsi="Times Roman" w:cs="Times New Roman"/>
                <w:b/>
                <w:bCs/>
                <w:sz w:val="24"/>
                <w:szCs w:val="24"/>
                <w:lang w:val="sr-Latn-CS"/>
              </w:rPr>
              <w:t>O OBRAZOVNIM I PROFESIONALNIM KVALIFIKACIJAMA PONUĐAČA, KVALIFIKACIJAMA RUKOVODEĆIH LICA I POSEBNO KVALIFIKACIJAMA LICA KOJA SU ODGOVORNA ZA IZVOĐENJE KONKRETNIH RADOVA</w:t>
            </w:r>
          </w:p>
          <w:p w:rsidR="00B460F9" w:rsidRPr="00274ADB" w:rsidRDefault="00B460F9" w:rsidP="00A06357">
            <w:pPr>
              <w:spacing w:after="0" w:line="240" w:lineRule="auto"/>
              <w:ind w:left="284" w:right="282"/>
              <w:jc w:val="both"/>
              <w:rPr>
                <w:rFonts w:ascii="Times Roman" w:hAnsi="Times Roman" w:cs="Times New Roman"/>
                <w:sz w:val="24"/>
                <w:szCs w:val="24"/>
                <w:lang w:val="sr-Latn-CS"/>
              </w:rPr>
            </w:pPr>
          </w:p>
          <w:p w:rsidR="00B460F9" w:rsidRPr="00274ADB" w:rsidRDefault="00B460F9" w:rsidP="00A06357">
            <w:pPr>
              <w:spacing w:after="0" w:line="240" w:lineRule="auto"/>
              <w:ind w:firstLine="567"/>
              <w:jc w:val="both"/>
              <w:rPr>
                <w:rFonts w:ascii="Times Roman" w:hAnsi="Times Roman" w:cs="Times New Roman"/>
                <w:sz w:val="24"/>
                <w:szCs w:val="24"/>
                <w:lang w:val="sr-Latn-CS"/>
              </w:rPr>
            </w:pPr>
            <w:r w:rsidRPr="00274ADB">
              <w:rPr>
                <w:rFonts w:ascii="Times Roman" w:hAnsi="Times Roman" w:cs="Times New Roman"/>
                <w:sz w:val="24"/>
                <w:szCs w:val="24"/>
                <w:lang w:val="sr-Latn-CS"/>
              </w:rPr>
              <w:t>Ovlašćeno lice ponuđača/člana zajedničke ponude ____________________________ (ime i prezime i radno mjesto)</w:t>
            </w:r>
          </w:p>
          <w:p w:rsidR="00B460F9" w:rsidRPr="00274ADB" w:rsidRDefault="00B460F9" w:rsidP="00A06357">
            <w:pPr>
              <w:spacing w:after="0" w:line="240" w:lineRule="auto"/>
              <w:jc w:val="both"/>
              <w:rPr>
                <w:rFonts w:ascii="Times Roman" w:hAnsi="Times Roman" w:cs="Times New Roman"/>
                <w:sz w:val="24"/>
                <w:szCs w:val="24"/>
                <w:lang w:val="sr-Latn-CS"/>
              </w:rPr>
            </w:pPr>
          </w:p>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Izjavljuje</w:t>
            </w:r>
          </w:p>
          <w:p w:rsidR="00B460F9" w:rsidRPr="00274ADB" w:rsidRDefault="00B460F9" w:rsidP="00A06357">
            <w:pPr>
              <w:spacing w:after="0" w:line="240" w:lineRule="auto"/>
              <w:jc w:val="center"/>
              <w:rPr>
                <w:rFonts w:ascii="Times Roman" w:hAnsi="Times Roman" w:cs="Times New Roman"/>
                <w:b/>
                <w:bCs/>
                <w:sz w:val="24"/>
                <w:szCs w:val="24"/>
                <w:lang w:val="sr-Latn-CS"/>
              </w:rPr>
            </w:pPr>
          </w:p>
          <w:p w:rsidR="00B460F9" w:rsidRPr="00274ADB" w:rsidRDefault="00B460F9" w:rsidP="00A06357">
            <w:pPr>
              <w:spacing w:after="0" w:line="240" w:lineRule="auto"/>
              <w:ind w:firstLine="567"/>
              <w:jc w:val="both"/>
              <w:rPr>
                <w:rFonts w:ascii="Times Roman" w:hAnsi="Times Roman" w:cs="Times New Roman"/>
                <w:sz w:val="24"/>
                <w:szCs w:val="24"/>
                <w:lang w:val="sr-Latn-CS"/>
              </w:rPr>
            </w:pPr>
            <w:r w:rsidRPr="00274ADB">
              <w:rPr>
                <w:rFonts w:ascii="Times Roman" w:hAnsi="Times Roman" w:cs="Times New Roman"/>
                <w:sz w:val="24"/>
                <w:szCs w:val="24"/>
                <w:lang w:val="sr-Latn-CS"/>
              </w:rPr>
              <w:t xml:space="preserve">da ponuđač/ član zajedničke ponude ____________________posjeduje obrazovne i profesionalne kvalifikacije za blagovremenu, efikasnu i kvalitetnu realizaciju ugovora o javnoj nabavci radova i da njegova rukovodeća lica i lica koja će biti odgovorna za izvođenje konkretnih </w:t>
            </w:r>
            <w:r w:rsidR="00443720" w:rsidRPr="00274ADB">
              <w:rPr>
                <w:rFonts w:ascii="Times Roman" w:hAnsi="Times Roman" w:cs="Times New Roman"/>
                <w:sz w:val="24"/>
                <w:szCs w:val="24"/>
                <w:lang w:val="sr-Latn-CS"/>
              </w:rPr>
              <w:t>radova</w:t>
            </w:r>
            <w:r w:rsidRPr="00274ADB">
              <w:rPr>
                <w:rFonts w:ascii="Times Roman" w:hAnsi="Times Roman" w:cs="Times New Roman"/>
                <w:sz w:val="24"/>
                <w:szCs w:val="24"/>
                <w:lang w:val="sr-Latn-CS"/>
              </w:rPr>
              <w:t xml:space="preserve"> imaju odgovarajuće stručne kvalifikacije navedene u tabeli koja slijedi. </w:t>
            </w:r>
          </w:p>
          <w:p w:rsidR="00B460F9" w:rsidRPr="00274ADB" w:rsidRDefault="00B460F9" w:rsidP="00A06357">
            <w:pPr>
              <w:spacing w:after="0" w:line="240" w:lineRule="auto"/>
              <w:ind w:firstLine="567"/>
              <w:jc w:val="both"/>
              <w:rPr>
                <w:rFonts w:ascii="Times Roman" w:hAnsi="Times Roman" w:cs="Times New Roman"/>
                <w:sz w:val="24"/>
                <w:szCs w:val="24"/>
                <w:lang w:val="sr-Latn-CS"/>
              </w:rPr>
            </w:pPr>
          </w:p>
          <w:p w:rsidR="00B460F9" w:rsidRPr="00274ADB" w:rsidRDefault="00B460F9" w:rsidP="00A06357">
            <w:pPr>
              <w:spacing w:after="0" w:line="240" w:lineRule="auto"/>
              <w:ind w:left="284" w:right="282"/>
              <w:jc w:val="both"/>
              <w:rPr>
                <w:rFonts w:ascii="Times Roman" w:hAnsi="Times Roman" w:cs="Times New Roman"/>
                <w:i/>
                <w:iCs/>
                <w:sz w:val="24"/>
                <w:szCs w:val="24"/>
                <w:lang w:val="sr-Latn-CS"/>
              </w:rPr>
            </w:pPr>
          </w:p>
          <w:tbl>
            <w:tblPr>
              <w:tblpPr w:leftFromText="141" w:rightFromText="141" w:vertAnchor="text" w:horzAnchor="margin" w:tblpXSpec="center" w:tblpY="-149"/>
              <w:tblOverlap w:val="never"/>
              <w:tblW w:w="0" w:type="auto"/>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ook w:val="0000" w:firstRow="0" w:lastRow="0" w:firstColumn="0" w:lastColumn="0" w:noHBand="0" w:noVBand="0"/>
            </w:tblPr>
            <w:tblGrid>
              <w:gridCol w:w="693"/>
              <w:gridCol w:w="1993"/>
              <w:gridCol w:w="1536"/>
              <w:gridCol w:w="1270"/>
              <w:gridCol w:w="1024"/>
              <w:gridCol w:w="2266"/>
            </w:tblGrid>
            <w:tr w:rsidR="00B460F9" w:rsidRPr="00274ADB">
              <w:trPr>
                <w:trHeight w:val="640"/>
              </w:trPr>
              <w:tc>
                <w:tcPr>
                  <w:tcW w:w="693" w:type="dxa"/>
                  <w:tcBorders>
                    <w:top w:val="double" w:sz="4" w:space="0" w:color="auto"/>
                    <w:left w:val="double" w:sz="4" w:space="0" w:color="auto"/>
                    <w:bottom w:val="double" w:sz="4" w:space="0" w:color="auto"/>
                    <w:right w:val="single" w:sz="4" w:space="0" w:color="auto"/>
                  </w:tcBorders>
                  <w:shd w:val="clear" w:color="auto" w:fill="D9D9D9"/>
                  <w:vAlign w:val="center"/>
                </w:tcPr>
                <w:p w:rsidR="00B460F9" w:rsidRPr="00274ADB" w:rsidRDefault="00B460F9" w:rsidP="00A06357">
                  <w:pPr>
                    <w:spacing w:after="0" w:line="240" w:lineRule="auto"/>
                    <w:jc w:val="center"/>
                    <w:rPr>
                      <w:rFonts w:ascii="Times Roman" w:hAnsi="Times Roman" w:cs="Times New Roman"/>
                      <w:b/>
                      <w:bCs/>
                      <w:sz w:val="24"/>
                      <w:szCs w:val="24"/>
                      <w:lang w:val="sr-Latn-CS"/>
                    </w:rPr>
                  </w:pPr>
                </w:p>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Red.</w:t>
                  </w:r>
                </w:p>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br.</w:t>
                  </w:r>
                </w:p>
                <w:p w:rsidR="00B460F9" w:rsidRPr="00274ADB" w:rsidRDefault="00B460F9" w:rsidP="00A06357">
                  <w:pPr>
                    <w:spacing w:after="0" w:line="240" w:lineRule="auto"/>
                    <w:jc w:val="center"/>
                    <w:rPr>
                      <w:rFonts w:ascii="Times Roman" w:hAnsi="Times Roman" w:cs="Times New Roman"/>
                      <w:b/>
                      <w:bCs/>
                      <w:sz w:val="24"/>
                      <w:szCs w:val="24"/>
                      <w:lang w:val="sr-Latn-CS"/>
                    </w:rPr>
                  </w:pPr>
                </w:p>
              </w:tc>
              <w:tc>
                <w:tcPr>
                  <w:tcW w:w="1993" w:type="dxa"/>
                  <w:tcBorders>
                    <w:top w:val="double" w:sz="4" w:space="0" w:color="auto"/>
                    <w:left w:val="single" w:sz="4" w:space="0" w:color="auto"/>
                    <w:bottom w:val="double" w:sz="4" w:space="0" w:color="auto"/>
                    <w:right w:val="single" w:sz="4" w:space="0" w:color="auto"/>
                  </w:tcBorders>
                  <w:shd w:val="clear" w:color="auto" w:fill="D9D9D9"/>
                  <w:vAlign w:val="center"/>
                </w:tcPr>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Prezime i ime</w:t>
                  </w:r>
                </w:p>
              </w:tc>
              <w:tc>
                <w:tcPr>
                  <w:tcW w:w="1536" w:type="dxa"/>
                  <w:tcBorders>
                    <w:top w:val="double" w:sz="4" w:space="0" w:color="auto"/>
                    <w:left w:val="single" w:sz="4" w:space="0" w:color="auto"/>
                    <w:bottom w:val="double" w:sz="4" w:space="0" w:color="auto"/>
                    <w:right w:val="single" w:sz="4" w:space="0" w:color="auto"/>
                  </w:tcBorders>
                  <w:shd w:val="clear" w:color="auto" w:fill="D9D9D9"/>
                  <w:vAlign w:val="center"/>
                </w:tcPr>
                <w:p w:rsidR="00B460F9" w:rsidRPr="00274ADB" w:rsidRDefault="00B460F9" w:rsidP="00A06357">
                  <w:pPr>
                    <w:spacing w:after="0" w:line="240" w:lineRule="auto"/>
                    <w:jc w:val="center"/>
                    <w:rPr>
                      <w:rFonts w:ascii="Times Roman" w:hAnsi="Times Roman" w:cs="Times New Roman"/>
                      <w:b/>
                      <w:bCs/>
                      <w:sz w:val="24"/>
                      <w:szCs w:val="24"/>
                      <w:lang w:val="sr-Latn-CS"/>
                    </w:rPr>
                  </w:pPr>
                </w:p>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Školska sprema i zvanje</w:t>
                  </w:r>
                </w:p>
                <w:p w:rsidR="00B460F9" w:rsidRPr="00274ADB" w:rsidRDefault="00B460F9" w:rsidP="00A06357">
                  <w:pPr>
                    <w:spacing w:after="0" w:line="240" w:lineRule="auto"/>
                    <w:jc w:val="center"/>
                    <w:rPr>
                      <w:rFonts w:ascii="Times Roman" w:hAnsi="Times Roman" w:cs="Times New Roman"/>
                      <w:b/>
                      <w:bCs/>
                      <w:sz w:val="24"/>
                      <w:szCs w:val="24"/>
                      <w:lang w:val="sr-Latn-CS"/>
                    </w:rPr>
                  </w:pPr>
                </w:p>
              </w:tc>
              <w:tc>
                <w:tcPr>
                  <w:tcW w:w="1174" w:type="dxa"/>
                  <w:tcBorders>
                    <w:top w:val="double" w:sz="4" w:space="0" w:color="auto"/>
                    <w:left w:val="single" w:sz="4" w:space="0" w:color="auto"/>
                    <w:bottom w:val="double" w:sz="4" w:space="0" w:color="auto"/>
                    <w:right w:val="single" w:sz="4" w:space="0" w:color="auto"/>
                  </w:tcBorders>
                  <w:shd w:val="clear" w:color="auto" w:fill="D9D9D9"/>
                  <w:vAlign w:val="center"/>
                </w:tcPr>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Licenca, odobrenje i sl.</w:t>
                  </w:r>
                  <w:r w:rsidR="00524D01" w:rsidRPr="00274ADB">
                    <w:rPr>
                      <w:rFonts w:ascii="Times Roman" w:hAnsi="Times Roman" w:cs="Times New Roman"/>
                      <w:b/>
                      <w:bCs/>
                      <w:sz w:val="24"/>
                      <w:szCs w:val="24"/>
                      <w:lang w:val="sr-Latn-CS"/>
                    </w:rPr>
                    <w:t xml:space="preserve"> (uz navođenje broja i datuma licence)</w:t>
                  </w:r>
                </w:p>
              </w:tc>
              <w:tc>
                <w:tcPr>
                  <w:tcW w:w="1024" w:type="dxa"/>
                  <w:tcBorders>
                    <w:top w:val="double" w:sz="4" w:space="0" w:color="auto"/>
                    <w:left w:val="single" w:sz="4" w:space="0" w:color="auto"/>
                    <w:bottom w:val="double" w:sz="4" w:space="0" w:color="auto"/>
                    <w:right w:val="single" w:sz="4" w:space="0" w:color="auto"/>
                  </w:tcBorders>
                  <w:shd w:val="clear" w:color="auto" w:fill="D9D9D9"/>
                  <w:vAlign w:val="center"/>
                </w:tcPr>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Godine</w:t>
                  </w:r>
                </w:p>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prakse</w:t>
                  </w:r>
                </w:p>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u struci</w:t>
                  </w:r>
                </w:p>
              </w:tc>
              <w:tc>
                <w:tcPr>
                  <w:tcW w:w="2266" w:type="dxa"/>
                  <w:tcBorders>
                    <w:top w:val="double" w:sz="4" w:space="0" w:color="auto"/>
                    <w:left w:val="single" w:sz="4" w:space="0" w:color="auto"/>
                    <w:bottom w:val="double" w:sz="4" w:space="0" w:color="auto"/>
                    <w:right w:val="double" w:sz="4" w:space="0" w:color="auto"/>
                  </w:tcBorders>
                  <w:shd w:val="clear" w:color="auto" w:fill="D9D9D9"/>
                  <w:vAlign w:val="center"/>
                </w:tcPr>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Funkcija koju</w:t>
                  </w:r>
                </w:p>
                <w:p w:rsidR="00B460F9" w:rsidRPr="00274ADB" w:rsidRDefault="00B460F9" w:rsidP="00A06357">
                  <w:pPr>
                    <w:spacing w:after="0" w:line="240" w:lineRule="auto"/>
                    <w:jc w:val="center"/>
                    <w:rPr>
                      <w:rFonts w:ascii="Times Roman" w:hAnsi="Times Roman" w:cs="Times New Roman"/>
                      <w:sz w:val="24"/>
                      <w:szCs w:val="24"/>
                      <w:lang w:val="sr-Latn-CS"/>
                    </w:rPr>
                  </w:pPr>
                  <w:r w:rsidRPr="00274ADB">
                    <w:rPr>
                      <w:rFonts w:ascii="Times Roman" w:hAnsi="Times Roman" w:cs="Times New Roman"/>
                      <w:b/>
                      <w:bCs/>
                      <w:sz w:val="24"/>
                      <w:szCs w:val="24"/>
                      <w:lang w:val="sr-Latn-CS"/>
                    </w:rPr>
                    <w:t>će zauzimati</w:t>
                  </w:r>
                </w:p>
              </w:tc>
            </w:tr>
            <w:tr w:rsidR="00B460F9" w:rsidRPr="00274ADB">
              <w:trPr>
                <w:trHeight w:val="485"/>
              </w:trPr>
              <w:tc>
                <w:tcPr>
                  <w:tcW w:w="693" w:type="dxa"/>
                  <w:tcBorders>
                    <w:top w:val="double" w:sz="4" w:space="0" w:color="auto"/>
                    <w:left w:val="double" w:sz="4" w:space="0" w:color="auto"/>
                    <w:bottom w:val="single" w:sz="4" w:space="0" w:color="auto"/>
                    <w:right w:val="single" w:sz="4" w:space="0" w:color="auto"/>
                  </w:tcBorders>
                  <w:vAlign w:val="center"/>
                </w:tcPr>
                <w:p w:rsidR="00B460F9" w:rsidRPr="00274ADB" w:rsidRDefault="00B460F9" w:rsidP="00A06357">
                  <w:pPr>
                    <w:spacing w:after="0" w:line="240" w:lineRule="auto"/>
                    <w:jc w:val="center"/>
                    <w:rPr>
                      <w:rFonts w:ascii="Times Roman" w:hAnsi="Times Roman" w:cs="Times New Roman"/>
                      <w:sz w:val="24"/>
                      <w:szCs w:val="24"/>
                      <w:lang w:val="sr-Latn-CS"/>
                    </w:rPr>
                  </w:pPr>
                  <w:r w:rsidRPr="00274ADB">
                    <w:rPr>
                      <w:rFonts w:ascii="Times Roman" w:hAnsi="Times Roman" w:cs="Times New Roman"/>
                      <w:sz w:val="24"/>
                      <w:szCs w:val="24"/>
                      <w:lang w:val="sr-Latn-CS"/>
                    </w:rPr>
                    <w:t>1</w:t>
                  </w:r>
                </w:p>
              </w:tc>
              <w:tc>
                <w:tcPr>
                  <w:tcW w:w="1993" w:type="dxa"/>
                  <w:tcBorders>
                    <w:top w:val="double" w:sz="4" w:space="0" w:color="auto"/>
                    <w:left w:val="single" w:sz="4" w:space="0" w:color="auto"/>
                    <w:bottom w:val="sing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1536" w:type="dxa"/>
                  <w:tcBorders>
                    <w:top w:val="double" w:sz="4" w:space="0" w:color="auto"/>
                    <w:left w:val="single" w:sz="4" w:space="0" w:color="auto"/>
                    <w:bottom w:val="sing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1174" w:type="dxa"/>
                  <w:tcBorders>
                    <w:top w:val="double" w:sz="4" w:space="0" w:color="auto"/>
                    <w:left w:val="single" w:sz="4" w:space="0" w:color="auto"/>
                    <w:bottom w:val="sing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1024" w:type="dxa"/>
                  <w:tcBorders>
                    <w:top w:val="double" w:sz="4" w:space="0" w:color="auto"/>
                    <w:left w:val="single" w:sz="4" w:space="0" w:color="auto"/>
                    <w:bottom w:val="sing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2266" w:type="dxa"/>
                  <w:tcBorders>
                    <w:top w:val="double" w:sz="4" w:space="0" w:color="auto"/>
                    <w:left w:val="single" w:sz="4" w:space="0" w:color="auto"/>
                    <w:bottom w:val="single" w:sz="4" w:space="0" w:color="auto"/>
                    <w:right w:val="doub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r>
            <w:tr w:rsidR="00B460F9" w:rsidRPr="00274ADB">
              <w:trPr>
                <w:trHeight w:val="485"/>
              </w:trPr>
              <w:tc>
                <w:tcPr>
                  <w:tcW w:w="693" w:type="dxa"/>
                  <w:tcBorders>
                    <w:top w:val="single" w:sz="4" w:space="0" w:color="auto"/>
                    <w:left w:val="double" w:sz="4" w:space="0" w:color="auto"/>
                    <w:bottom w:val="single" w:sz="4" w:space="0" w:color="auto"/>
                    <w:right w:val="single" w:sz="4" w:space="0" w:color="auto"/>
                  </w:tcBorders>
                  <w:vAlign w:val="center"/>
                </w:tcPr>
                <w:p w:rsidR="00B460F9" w:rsidRPr="00274ADB" w:rsidRDefault="00B460F9" w:rsidP="00A06357">
                  <w:pPr>
                    <w:spacing w:after="0" w:line="240" w:lineRule="auto"/>
                    <w:jc w:val="center"/>
                    <w:rPr>
                      <w:rFonts w:ascii="Times Roman" w:hAnsi="Times Roman" w:cs="Times New Roman"/>
                      <w:sz w:val="24"/>
                      <w:szCs w:val="24"/>
                      <w:lang w:val="sr-Latn-CS"/>
                    </w:rPr>
                  </w:pPr>
                  <w:r w:rsidRPr="00274ADB">
                    <w:rPr>
                      <w:rFonts w:ascii="Times Roman" w:hAnsi="Times Roman" w:cs="Times New Roman"/>
                      <w:sz w:val="24"/>
                      <w:szCs w:val="24"/>
                      <w:lang w:val="sr-Latn-CS"/>
                    </w:rPr>
                    <w:t>2</w:t>
                  </w:r>
                </w:p>
              </w:tc>
              <w:tc>
                <w:tcPr>
                  <w:tcW w:w="1993" w:type="dxa"/>
                  <w:tcBorders>
                    <w:top w:val="single" w:sz="4" w:space="0" w:color="auto"/>
                    <w:left w:val="single" w:sz="4" w:space="0" w:color="auto"/>
                    <w:bottom w:val="sing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1536" w:type="dxa"/>
                  <w:tcBorders>
                    <w:top w:val="single" w:sz="4" w:space="0" w:color="auto"/>
                    <w:left w:val="single" w:sz="4" w:space="0" w:color="auto"/>
                    <w:bottom w:val="sing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1174" w:type="dxa"/>
                  <w:tcBorders>
                    <w:top w:val="single" w:sz="4" w:space="0" w:color="auto"/>
                    <w:left w:val="single" w:sz="4" w:space="0" w:color="auto"/>
                    <w:bottom w:val="sing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1024" w:type="dxa"/>
                  <w:tcBorders>
                    <w:top w:val="single" w:sz="4" w:space="0" w:color="auto"/>
                    <w:left w:val="single" w:sz="4" w:space="0" w:color="auto"/>
                    <w:bottom w:val="sing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2266" w:type="dxa"/>
                  <w:tcBorders>
                    <w:top w:val="single" w:sz="4" w:space="0" w:color="auto"/>
                    <w:left w:val="single" w:sz="4" w:space="0" w:color="auto"/>
                    <w:bottom w:val="single" w:sz="4" w:space="0" w:color="auto"/>
                    <w:right w:val="doub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r>
            <w:tr w:rsidR="00B460F9" w:rsidRPr="00274ADB">
              <w:trPr>
                <w:trHeight w:val="485"/>
              </w:trPr>
              <w:tc>
                <w:tcPr>
                  <w:tcW w:w="693" w:type="dxa"/>
                  <w:tcBorders>
                    <w:top w:val="single" w:sz="4" w:space="0" w:color="auto"/>
                    <w:left w:val="double" w:sz="4" w:space="0" w:color="auto"/>
                    <w:bottom w:val="double" w:sz="4" w:space="0" w:color="auto"/>
                    <w:right w:val="single" w:sz="4" w:space="0" w:color="auto"/>
                  </w:tcBorders>
                  <w:vAlign w:val="center"/>
                </w:tcPr>
                <w:p w:rsidR="00B460F9" w:rsidRPr="00274ADB" w:rsidRDefault="00B460F9" w:rsidP="00A06357">
                  <w:pPr>
                    <w:spacing w:after="0" w:line="240" w:lineRule="auto"/>
                    <w:jc w:val="center"/>
                    <w:rPr>
                      <w:rFonts w:ascii="Times Roman" w:hAnsi="Times Roman" w:cs="Times New Roman"/>
                      <w:sz w:val="24"/>
                      <w:szCs w:val="24"/>
                      <w:lang w:val="sr-Latn-CS"/>
                    </w:rPr>
                  </w:pPr>
                  <w:r w:rsidRPr="00274ADB">
                    <w:rPr>
                      <w:rFonts w:ascii="Times Roman" w:hAnsi="Times Roman" w:cs="Times New Roman"/>
                      <w:sz w:val="24"/>
                      <w:szCs w:val="24"/>
                      <w:lang w:val="sr-Latn-CS"/>
                    </w:rPr>
                    <w:t>...</w:t>
                  </w:r>
                </w:p>
              </w:tc>
              <w:tc>
                <w:tcPr>
                  <w:tcW w:w="1993" w:type="dxa"/>
                  <w:tcBorders>
                    <w:top w:val="single" w:sz="4" w:space="0" w:color="auto"/>
                    <w:left w:val="single" w:sz="4" w:space="0" w:color="auto"/>
                    <w:bottom w:val="doub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1536" w:type="dxa"/>
                  <w:tcBorders>
                    <w:top w:val="single" w:sz="4" w:space="0" w:color="auto"/>
                    <w:left w:val="single" w:sz="4" w:space="0" w:color="auto"/>
                    <w:bottom w:val="doub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1174" w:type="dxa"/>
                  <w:tcBorders>
                    <w:top w:val="single" w:sz="4" w:space="0" w:color="auto"/>
                    <w:left w:val="single" w:sz="4" w:space="0" w:color="auto"/>
                    <w:bottom w:val="doub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1024" w:type="dxa"/>
                  <w:tcBorders>
                    <w:top w:val="single" w:sz="4" w:space="0" w:color="auto"/>
                    <w:left w:val="single" w:sz="4" w:space="0" w:color="auto"/>
                    <w:bottom w:val="doub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2266" w:type="dxa"/>
                  <w:tcBorders>
                    <w:top w:val="single" w:sz="4" w:space="0" w:color="auto"/>
                    <w:left w:val="single" w:sz="4" w:space="0" w:color="auto"/>
                    <w:bottom w:val="double" w:sz="4" w:space="0" w:color="auto"/>
                    <w:right w:val="doub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r>
          </w:tbl>
          <w:p w:rsidR="00B460F9" w:rsidRPr="00274ADB" w:rsidRDefault="00B460F9" w:rsidP="00A06357">
            <w:pPr>
              <w:spacing w:after="0" w:line="240" w:lineRule="auto"/>
              <w:ind w:right="282"/>
              <w:jc w:val="both"/>
              <w:rPr>
                <w:rFonts w:ascii="Times Roman" w:hAnsi="Times Roman" w:cs="Times New Roman"/>
                <w:i/>
                <w:iCs/>
                <w:sz w:val="24"/>
                <w:szCs w:val="24"/>
                <w:lang w:val="sr-Latn-CS"/>
              </w:rPr>
            </w:pPr>
          </w:p>
          <w:p w:rsidR="00B460F9" w:rsidRPr="00274ADB" w:rsidRDefault="00B460F9" w:rsidP="00A06357">
            <w:pPr>
              <w:spacing w:after="0" w:line="240" w:lineRule="auto"/>
              <w:ind w:firstLine="567"/>
              <w:jc w:val="both"/>
              <w:rPr>
                <w:rFonts w:ascii="Times Roman" w:hAnsi="Times Roman" w:cs="Times New Roman"/>
                <w:sz w:val="24"/>
                <w:szCs w:val="24"/>
                <w:lang w:val="sr-Latn-CS"/>
              </w:rPr>
            </w:pPr>
            <w:r w:rsidRPr="00274ADB">
              <w:rPr>
                <w:rFonts w:ascii="Times Roman" w:hAnsi="Times Roman" w:cs="Times New Roman"/>
                <w:sz w:val="24"/>
                <w:szCs w:val="24"/>
                <w:lang w:val="sr-Latn-CS"/>
              </w:rPr>
              <w:t>Sastavni dio izjave su dokazi o načinu angažovanja lica koja su navedena u tabeli (kopija radne knjižice, kopija prijave o osiguranju) koji se mogu provjeriti kod nadležnog organa, odnosno organizacije.</w:t>
            </w:r>
          </w:p>
          <w:p w:rsidR="00B460F9" w:rsidRPr="00274ADB" w:rsidRDefault="00B460F9" w:rsidP="00A06357">
            <w:pPr>
              <w:spacing w:after="0" w:line="240" w:lineRule="auto"/>
              <w:ind w:right="574"/>
              <w:jc w:val="right"/>
              <w:rPr>
                <w:rFonts w:ascii="Times Roman" w:hAnsi="Times Roman" w:cs="Times New Roman"/>
                <w:sz w:val="24"/>
                <w:szCs w:val="24"/>
                <w:lang w:val="sr-Latn-CS"/>
              </w:rPr>
            </w:pPr>
          </w:p>
          <w:p w:rsidR="00B460F9" w:rsidRPr="00274ADB" w:rsidRDefault="00B460F9" w:rsidP="00A06357">
            <w:pPr>
              <w:spacing w:after="0" w:line="240" w:lineRule="auto"/>
              <w:ind w:right="574"/>
              <w:jc w:val="right"/>
              <w:rPr>
                <w:rFonts w:ascii="Times Roman" w:hAnsi="Times Roman" w:cs="Times New Roman"/>
                <w:sz w:val="24"/>
                <w:szCs w:val="24"/>
                <w:lang w:val="sr-Latn-CS"/>
              </w:rPr>
            </w:pPr>
            <w:r w:rsidRPr="00274ADB">
              <w:rPr>
                <w:rFonts w:ascii="Times Roman" w:hAnsi="Times Roman" w:cs="Times New Roman"/>
                <w:sz w:val="24"/>
                <w:szCs w:val="24"/>
                <w:lang w:val="sr-Latn-CS"/>
              </w:rPr>
              <w:t xml:space="preserve">Ovlašćeno lice ponuđača  </w:t>
            </w:r>
          </w:p>
          <w:p w:rsidR="00B460F9" w:rsidRPr="00274ADB" w:rsidRDefault="00B460F9" w:rsidP="00A06357">
            <w:pPr>
              <w:spacing w:after="0" w:line="240" w:lineRule="auto"/>
              <w:ind w:right="149"/>
              <w:jc w:val="right"/>
              <w:rPr>
                <w:rFonts w:ascii="Times Roman" w:hAnsi="Times Roman" w:cs="Times New Roman"/>
                <w:sz w:val="24"/>
                <w:szCs w:val="24"/>
                <w:lang w:val="sr-Latn-CS"/>
              </w:rPr>
            </w:pPr>
          </w:p>
          <w:p w:rsidR="00B460F9" w:rsidRPr="00274ADB" w:rsidRDefault="00B460F9" w:rsidP="00A06357">
            <w:pPr>
              <w:spacing w:after="0" w:line="240" w:lineRule="auto"/>
              <w:ind w:right="149"/>
              <w:jc w:val="right"/>
              <w:rPr>
                <w:rFonts w:ascii="Times Roman" w:hAnsi="Times Roman" w:cs="Times New Roman"/>
                <w:sz w:val="24"/>
                <w:szCs w:val="24"/>
                <w:lang w:val="sr-Latn-CS"/>
              </w:rPr>
            </w:pPr>
            <w:r w:rsidRPr="00274ADB">
              <w:rPr>
                <w:rFonts w:ascii="Times Roman" w:hAnsi="Times Roman" w:cs="Times New Roman"/>
                <w:sz w:val="24"/>
                <w:szCs w:val="24"/>
                <w:lang w:val="sr-Latn-CS"/>
              </w:rPr>
              <w:t>___________________________</w:t>
            </w:r>
          </w:p>
          <w:p w:rsidR="00B460F9" w:rsidRPr="00274ADB" w:rsidRDefault="00B460F9" w:rsidP="00A06357">
            <w:pPr>
              <w:spacing w:after="0" w:line="240" w:lineRule="auto"/>
              <w:ind w:right="574"/>
              <w:jc w:val="right"/>
              <w:rPr>
                <w:rFonts w:ascii="Times Roman" w:hAnsi="Times Roman" w:cs="Times New Roman"/>
                <w:sz w:val="24"/>
                <w:szCs w:val="24"/>
                <w:lang w:val="sr-Latn-CS"/>
              </w:rPr>
            </w:pPr>
            <w:r w:rsidRPr="00274ADB">
              <w:rPr>
                <w:rFonts w:ascii="Times Roman" w:hAnsi="Times Roman" w:cs="Times New Roman"/>
                <w:sz w:val="24"/>
                <w:szCs w:val="24"/>
                <w:lang w:val="sr-Latn-CS"/>
              </w:rPr>
              <w:t>(</w:t>
            </w:r>
            <w:r w:rsidRPr="00274ADB">
              <w:rPr>
                <w:rFonts w:ascii="Times Roman" w:hAnsi="Times Roman" w:cs="Times New Roman"/>
                <w:i/>
                <w:iCs/>
                <w:sz w:val="24"/>
                <w:szCs w:val="24"/>
                <w:lang w:val="sr-Latn-CS"/>
              </w:rPr>
              <w:t>ime, prezime i funkcija</w:t>
            </w:r>
            <w:r w:rsidRPr="00274ADB">
              <w:rPr>
                <w:rFonts w:ascii="Times Roman" w:hAnsi="Times Roman" w:cs="Times New Roman"/>
                <w:sz w:val="24"/>
                <w:szCs w:val="24"/>
                <w:lang w:val="sr-Latn-CS"/>
              </w:rPr>
              <w:t>)</w:t>
            </w:r>
          </w:p>
          <w:p w:rsidR="00B460F9" w:rsidRPr="00274ADB" w:rsidRDefault="00B460F9" w:rsidP="00A06357">
            <w:pPr>
              <w:spacing w:after="0" w:line="240" w:lineRule="auto"/>
              <w:ind w:right="149"/>
              <w:jc w:val="right"/>
              <w:rPr>
                <w:rFonts w:ascii="Times Roman" w:hAnsi="Times Roman" w:cs="Times New Roman"/>
                <w:sz w:val="24"/>
                <w:szCs w:val="24"/>
                <w:lang w:val="sr-Latn-CS"/>
              </w:rPr>
            </w:pPr>
          </w:p>
          <w:p w:rsidR="00B460F9" w:rsidRPr="00274ADB" w:rsidRDefault="00B460F9" w:rsidP="00A06357">
            <w:pPr>
              <w:spacing w:after="0" w:line="240" w:lineRule="auto"/>
              <w:ind w:right="149"/>
              <w:jc w:val="right"/>
              <w:rPr>
                <w:rFonts w:ascii="Times Roman" w:hAnsi="Times Roman" w:cs="Times New Roman"/>
                <w:sz w:val="24"/>
                <w:szCs w:val="24"/>
                <w:lang w:val="sr-Latn-CS"/>
              </w:rPr>
            </w:pPr>
          </w:p>
          <w:p w:rsidR="00B460F9" w:rsidRPr="00274ADB" w:rsidRDefault="00B460F9" w:rsidP="00A06357">
            <w:pPr>
              <w:spacing w:after="0" w:line="240" w:lineRule="auto"/>
              <w:ind w:right="149"/>
              <w:jc w:val="right"/>
              <w:rPr>
                <w:rFonts w:ascii="Times Roman" w:hAnsi="Times Roman" w:cs="Times New Roman"/>
                <w:sz w:val="24"/>
                <w:szCs w:val="24"/>
                <w:lang w:val="sr-Latn-CS"/>
              </w:rPr>
            </w:pPr>
            <w:r w:rsidRPr="00274ADB">
              <w:rPr>
                <w:rFonts w:ascii="Times Roman" w:hAnsi="Times Roman" w:cs="Times New Roman"/>
                <w:sz w:val="24"/>
                <w:szCs w:val="24"/>
                <w:lang w:val="sr-Latn-CS"/>
              </w:rPr>
              <w:t>___________________________</w:t>
            </w:r>
          </w:p>
          <w:p w:rsidR="00B460F9" w:rsidRPr="00274ADB" w:rsidRDefault="00B460F9" w:rsidP="00A06357">
            <w:pPr>
              <w:tabs>
                <w:tab w:val="left" w:pos="8364"/>
              </w:tabs>
              <w:spacing w:after="0" w:line="240" w:lineRule="auto"/>
              <w:ind w:right="857"/>
              <w:jc w:val="right"/>
              <w:rPr>
                <w:rFonts w:ascii="Times Roman" w:hAnsi="Times Roman" w:cs="Times New Roman"/>
                <w:sz w:val="24"/>
                <w:szCs w:val="24"/>
                <w:lang w:val="sr-Latn-CS"/>
              </w:rPr>
            </w:pPr>
            <w:r w:rsidRPr="00274ADB">
              <w:rPr>
                <w:rFonts w:ascii="Times Roman" w:hAnsi="Times Roman" w:cs="Times New Roman"/>
                <w:sz w:val="24"/>
                <w:szCs w:val="24"/>
                <w:lang w:val="sr-Latn-CS"/>
              </w:rPr>
              <w:t>(</w:t>
            </w:r>
            <w:r w:rsidRPr="00274ADB">
              <w:rPr>
                <w:rFonts w:ascii="Times Roman" w:hAnsi="Times Roman" w:cs="Times New Roman"/>
                <w:i/>
                <w:iCs/>
                <w:sz w:val="24"/>
                <w:szCs w:val="24"/>
                <w:lang w:val="sr-Latn-CS"/>
              </w:rPr>
              <w:t>svojeručni potpis</w:t>
            </w:r>
            <w:r w:rsidRPr="00274ADB">
              <w:rPr>
                <w:rFonts w:ascii="Times Roman" w:hAnsi="Times Roman" w:cs="Times New Roman"/>
                <w:sz w:val="24"/>
                <w:szCs w:val="24"/>
                <w:lang w:val="sr-Latn-CS"/>
              </w:rPr>
              <w:t>)</w:t>
            </w:r>
          </w:p>
          <w:p w:rsidR="00B460F9" w:rsidRPr="00274ADB" w:rsidRDefault="00B460F9" w:rsidP="00A06357">
            <w:pPr>
              <w:spacing w:after="0" w:line="240" w:lineRule="auto"/>
              <w:ind w:firstLine="426"/>
              <w:jc w:val="both"/>
              <w:rPr>
                <w:rFonts w:ascii="Times Roman" w:hAnsi="Times Roman" w:cs="Times New Roman"/>
                <w:sz w:val="24"/>
                <w:szCs w:val="24"/>
                <w:lang w:val="sr-Latn-CS"/>
              </w:rPr>
            </w:pPr>
          </w:p>
          <w:p w:rsidR="00B460F9" w:rsidRPr="00274ADB" w:rsidRDefault="00B460F9" w:rsidP="00A06357">
            <w:pPr>
              <w:spacing w:after="0" w:line="240" w:lineRule="auto"/>
              <w:jc w:val="both"/>
              <w:rPr>
                <w:rFonts w:ascii="Times Roman" w:hAnsi="Times Roman" w:cs="Times New Roman"/>
                <w:sz w:val="24"/>
                <w:szCs w:val="24"/>
                <w:lang w:val="sr-Latn-CS"/>
              </w:rPr>
            </w:pP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t>M.P.</w:t>
            </w:r>
          </w:p>
          <w:p w:rsidR="00B460F9" w:rsidRPr="00274ADB" w:rsidRDefault="00B460F9" w:rsidP="00A06357">
            <w:pPr>
              <w:spacing w:after="0" w:line="240" w:lineRule="auto"/>
              <w:ind w:right="282"/>
              <w:jc w:val="both"/>
              <w:rPr>
                <w:rFonts w:ascii="Times Roman" w:hAnsi="Times Roman" w:cs="Times New Roman"/>
                <w:sz w:val="24"/>
                <w:szCs w:val="24"/>
                <w:lang w:val="sr-Latn-CS"/>
              </w:rPr>
            </w:pPr>
          </w:p>
          <w:p w:rsidR="00B460F9" w:rsidRPr="00274ADB" w:rsidRDefault="00B460F9" w:rsidP="00A06357">
            <w:pPr>
              <w:spacing w:after="0" w:line="240" w:lineRule="auto"/>
              <w:ind w:right="282"/>
              <w:jc w:val="both"/>
              <w:rPr>
                <w:rFonts w:ascii="Times Roman" w:hAnsi="Times Roman" w:cs="Times New Roman"/>
                <w:sz w:val="24"/>
                <w:szCs w:val="24"/>
                <w:lang w:val="sr-Latn-CS"/>
              </w:rPr>
            </w:pPr>
          </w:p>
        </w:tc>
      </w:tr>
    </w:tbl>
    <w:p w:rsidR="00B460F9" w:rsidRPr="00274ADB" w:rsidRDefault="00B460F9" w:rsidP="00A05BC0">
      <w:pPr>
        <w:rPr>
          <w:rFonts w:ascii="Times Roman" w:hAnsi="Times Roman" w:cs="Times New Roman"/>
          <w:sz w:val="24"/>
          <w:szCs w:val="24"/>
        </w:rPr>
      </w:pPr>
      <w:r w:rsidRPr="00274ADB">
        <w:rPr>
          <w:rStyle w:val="SubtleEmphasis"/>
          <w:rFonts w:ascii="Times Roman" w:hAnsi="Times Roman" w:cs="Times New Roman"/>
          <w:i w:val="0"/>
          <w:iCs w:val="0"/>
          <w:color w:val="auto"/>
          <w:sz w:val="24"/>
          <w:szCs w:val="24"/>
        </w:rPr>
        <w:br w:type="page"/>
      </w:r>
      <w:r w:rsidRPr="00274ADB">
        <w:rPr>
          <w:rStyle w:val="SubtleEmphasis"/>
          <w:rFonts w:ascii="Times Roman" w:hAnsi="Times Roman" w:cs="Times New Roman"/>
          <w:i w:val="0"/>
          <w:iCs w:val="0"/>
          <w:color w:val="auto"/>
          <w:sz w:val="24"/>
          <w:szCs w:val="24"/>
        </w:rPr>
        <w:lastRenderedPageBreak/>
        <w:t>OBRAZAC IR8</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6"/>
      </w:tblGrid>
      <w:tr w:rsidR="00B460F9" w:rsidRPr="00274ADB">
        <w:tc>
          <w:tcPr>
            <w:tcW w:w="9287" w:type="dxa"/>
          </w:tcPr>
          <w:p w:rsidR="00B460F9" w:rsidRPr="00274ADB" w:rsidRDefault="00B460F9" w:rsidP="00A06357">
            <w:pPr>
              <w:pStyle w:val="1tekst"/>
              <w:ind w:right="282" w:firstLine="0"/>
              <w:rPr>
                <w:rFonts w:ascii="Times Roman" w:hAnsi="Times Roman" w:cs="Times New Roman"/>
                <w:b/>
                <w:bCs/>
                <w:sz w:val="24"/>
                <w:szCs w:val="24"/>
                <w:lang w:val="pl-PL"/>
              </w:rPr>
            </w:pPr>
          </w:p>
          <w:p w:rsidR="00B460F9" w:rsidRPr="00274ADB" w:rsidRDefault="00B460F9" w:rsidP="00A06357">
            <w:pPr>
              <w:pStyle w:val="1tekst"/>
              <w:ind w:left="284" w:right="282" w:firstLine="0"/>
              <w:jc w:val="center"/>
              <w:rPr>
                <w:rFonts w:ascii="Times Roman" w:hAnsi="Times Roman" w:cs="Times New Roman"/>
                <w:b/>
                <w:bCs/>
                <w:sz w:val="24"/>
                <w:szCs w:val="24"/>
                <w:lang w:val="pl-PL"/>
              </w:rPr>
            </w:pPr>
            <w:r w:rsidRPr="00274ADB">
              <w:rPr>
                <w:rFonts w:ascii="Times Roman" w:hAnsi="Times Roman" w:cs="Times New Roman"/>
                <w:b/>
                <w:bCs/>
                <w:sz w:val="24"/>
                <w:szCs w:val="24"/>
                <w:lang w:val="pl-PL"/>
              </w:rPr>
              <w:t xml:space="preserve">IZJAVA O </w:t>
            </w:r>
          </w:p>
          <w:p w:rsidR="00B460F9" w:rsidRPr="00274ADB" w:rsidRDefault="00B460F9" w:rsidP="00A06357">
            <w:pPr>
              <w:pStyle w:val="1tekst"/>
              <w:ind w:left="284" w:right="282" w:firstLine="0"/>
              <w:jc w:val="center"/>
              <w:rPr>
                <w:rFonts w:ascii="Times Roman" w:hAnsi="Times Roman" w:cs="Times New Roman"/>
                <w:b/>
                <w:bCs/>
                <w:sz w:val="24"/>
                <w:szCs w:val="24"/>
                <w:lang w:val="pl-PL"/>
              </w:rPr>
            </w:pPr>
            <w:r w:rsidRPr="00274ADB">
              <w:rPr>
                <w:rFonts w:ascii="Times Roman" w:hAnsi="Times Roman" w:cs="Times New Roman"/>
                <w:b/>
                <w:bCs/>
                <w:sz w:val="24"/>
                <w:szCs w:val="24"/>
                <w:lang w:val="pl-PL"/>
              </w:rPr>
              <w:t>NAMJERI I PREDMETU PODUGOVARANJA, ODNOSNO ANGAŽOVANJU PODIZVOĐAČA</w:t>
            </w:r>
            <w:r w:rsidRPr="00274ADB">
              <w:rPr>
                <w:rStyle w:val="FootnoteReference"/>
                <w:rFonts w:ascii="Times Roman" w:hAnsi="Times Roman" w:cs="Times New Roman"/>
                <w:b/>
                <w:bCs/>
                <w:sz w:val="24"/>
                <w:szCs w:val="24"/>
              </w:rPr>
              <w:footnoteReference w:id="14"/>
            </w:r>
          </w:p>
          <w:p w:rsidR="00B460F9" w:rsidRPr="00274ADB" w:rsidRDefault="00B460F9" w:rsidP="00A06357">
            <w:pPr>
              <w:pStyle w:val="1tekst"/>
              <w:ind w:left="284" w:right="282" w:firstLine="0"/>
              <w:rPr>
                <w:rFonts w:ascii="Times Roman" w:hAnsi="Times Roman" w:cs="Times New Roman"/>
                <w:sz w:val="24"/>
                <w:szCs w:val="24"/>
                <w:lang w:val="pl-PL"/>
              </w:rPr>
            </w:pPr>
          </w:p>
          <w:p w:rsidR="00B460F9" w:rsidRPr="00274ADB" w:rsidRDefault="00B460F9" w:rsidP="00A06357">
            <w:pPr>
              <w:pStyle w:val="1tekst"/>
              <w:ind w:left="284" w:right="282" w:firstLine="0"/>
              <w:rPr>
                <w:rFonts w:ascii="Times Roman" w:hAnsi="Times Roman" w:cs="Times New Roman"/>
                <w:sz w:val="24"/>
                <w:szCs w:val="24"/>
                <w:lang w:val="pl-PL"/>
              </w:rPr>
            </w:pPr>
          </w:p>
          <w:p w:rsidR="00B460F9" w:rsidRPr="00274ADB" w:rsidRDefault="00B460F9" w:rsidP="00A06357">
            <w:pPr>
              <w:spacing w:after="0" w:line="240" w:lineRule="auto"/>
              <w:ind w:firstLine="567"/>
              <w:jc w:val="both"/>
              <w:rPr>
                <w:rFonts w:ascii="Times Roman" w:hAnsi="Times Roman" w:cs="Times New Roman"/>
                <w:sz w:val="24"/>
                <w:szCs w:val="24"/>
                <w:lang w:val="sr-Latn-CS"/>
              </w:rPr>
            </w:pPr>
            <w:r w:rsidRPr="00274ADB">
              <w:rPr>
                <w:rFonts w:ascii="Times Roman" w:hAnsi="Times Roman" w:cs="Times New Roman"/>
                <w:sz w:val="24"/>
                <w:szCs w:val="24"/>
                <w:lang w:val="sr-Latn-CS"/>
              </w:rPr>
              <w:t>Ovlašćeno lice ponuđača/člana zajedničke ponude__________________________ (ime i prezime i radno mjesto)</w:t>
            </w:r>
          </w:p>
          <w:p w:rsidR="00B460F9" w:rsidRPr="00274ADB" w:rsidRDefault="00B460F9" w:rsidP="00A06357">
            <w:pPr>
              <w:spacing w:after="0" w:line="240" w:lineRule="auto"/>
              <w:jc w:val="both"/>
              <w:rPr>
                <w:rFonts w:ascii="Times Roman" w:hAnsi="Times Roman" w:cs="Times New Roman"/>
                <w:sz w:val="24"/>
                <w:szCs w:val="24"/>
                <w:lang w:val="sr-Latn-CS"/>
              </w:rPr>
            </w:pPr>
          </w:p>
          <w:p w:rsidR="00B460F9" w:rsidRPr="00274ADB" w:rsidRDefault="00B460F9" w:rsidP="00A06357">
            <w:pPr>
              <w:spacing w:after="0" w:line="240" w:lineRule="auto"/>
              <w:ind w:left="284" w:right="282"/>
              <w:jc w:val="center"/>
              <w:rPr>
                <w:rFonts w:ascii="Times Roman" w:hAnsi="Times Roman" w:cs="Times New Roman"/>
                <w:sz w:val="24"/>
                <w:szCs w:val="24"/>
                <w:lang w:val="sr-Latn-CS"/>
              </w:rPr>
            </w:pPr>
          </w:p>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Izjavljuje</w:t>
            </w:r>
          </w:p>
          <w:p w:rsidR="00B460F9" w:rsidRPr="00274ADB" w:rsidRDefault="00B460F9" w:rsidP="00A06357">
            <w:pPr>
              <w:spacing w:after="0" w:line="240" w:lineRule="auto"/>
              <w:jc w:val="center"/>
              <w:rPr>
                <w:rFonts w:ascii="Times Roman" w:hAnsi="Times Roman" w:cs="Times New Roman"/>
                <w:b/>
                <w:bCs/>
                <w:sz w:val="24"/>
                <w:szCs w:val="24"/>
                <w:lang w:val="sr-Latn-CS"/>
              </w:rPr>
            </w:pPr>
          </w:p>
          <w:p w:rsidR="00B460F9" w:rsidRPr="00274ADB" w:rsidRDefault="00B460F9" w:rsidP="00A06357">
            <w:pPr>
              <w:spacing w:after="0" w:line="240" w:lineRule="auto"/>
              <w:ind w:firstLine="567"/>
              <w:jc w:val="both"/>
              <w:rPr>
                <w:rFonts w:ascii="Times Roman" w:hAnsi="Times Roman" w:cs="Times New Roman"/>
                <w:sz w:val="24"/>
                <w:szCs w:val="24"/>
                <w:lang w:val="sr-Latn-CS"/>
              </w:rPr>
            </w:pPr>
            <w:r w:rsidRPr="00274ADB">
              <w:rPr>
                <w:rFonts w:ascii="Times Roman" w:hAnsi="Times Roman" w:cs="Times New Roman"/>
                <w:sz w:val="24"/>
                <w:szCs w:val="24"/>
                <w:lang w:val="sr-Latn-CS"/>
              </w:rPr>
              <w:t>da ponuđač/član zajedničke ponude ____________________ ne / namjerava da za predmetnu javnu nabavku ___________________, angažuje podugovarača/e, odnosno podizvođača/e:</w:t>
            </w:r>
          </w:p>
          <w:p w:rsidR="00B460F9" w:rsidRPr="00274ADB" w:rsidRDefault="00B460F9" w:rsidP="00A06357">
            <w:pPr>
              <w:spacing w:after="0" w:line="240" w:lineRule="auto"/>
              <w:jc w:val="both"/>
              <w:rPr>
                <w:rFonts w:ascii="Times Roman" w:hAnsi="Times Roman" w:cs="Times New Roman"/>
                <w:sz w:val="24"/>
                <w:szCs w:val="24"/>
                <w:lang w:val="sr-Latn-CS"/>
              </w:rPr>
            </w:pPr>
          </w:p>
          <w:p w:rsidR="00B460F9" w:rsidRPr="00274ADB" w:rsidRDefault="00B460F9" w:rsidP="00A06357">
            <w:pPr>
              <w:spacing w:after="0" w:line="240" w:lineRule="auto"/>
              <w:jc w:val="both"/>
              <w:rPr>
                <w:rFonts w:ascii="Times Roman" w:hAnsi="Times Roman" w:cs="Times New Roman"/>
                <w:sz w:val="24"/>
                <w:szCs w:val="24"/>
                <w:lang w:val="sr-Latn-CS"/>
              </w:rPr>
            </w:pPr>
            <w:r w:rsidRPr="00274ADB">
              <w:rPr>
                <w:rFonts w:ascii="Times Roman" w:hAnsi="Times Roman" w:cs="Times New Roman"/>
                <w:sz w:val="24"/>
                <w:szCs w:val="24"/>
                <w:lang w:val="sr-Latn-CS"/>
              </w:rPr>
              <w:t>1.</w:t>
            </w:r>
          </w:p>
          <w:p w:rsidR="00B460F9" w:rsidRPr="00274ADB" w:rsidRDefault="00B460F9" w:rsidP="00A06357">
            <w:pPr>
              <w:spacing w:after="0" w:line="240" w:lineRule="auto"/>
              <w:jc w:val="both"/>
              <w:rPr>
                <w:rFonts w:ascii="Times Roman" w:hAnsi="Times Roman" w:cs="Times New Roman"/>
                <w:sz w:val="24"/>
                <w:szCs w:val="24"/>
                <w:lang w:val="sr-Latn-CS"/>
              </w:rPr>
            </w:pPr>
            <w:r w:rsidRPr="00274ADB">
              <w:rPr>
                <w:rFonts w:ascii="Times Roman" w:hAnsi="Times Roman" w:cs="Times New Roman"/>
                <w:sz w:val="24"/>
                <w:szCs w:val="24"/>
                <w:lang w:val="sr-Latn-CS"/>
              </w:rPr>
              <w:t>2.</w:t>
            </w:r>
          </w:p>
          <w:p w:rsidR="00B460F9" w:rsidRPr="00274ADB" w:rsidRDefault="00B460F9" w:rsidP="00A06357">
            <w:pPr>
              <w:spacing w:after="0" w:line="240" w:lineRule="auto"/>
              <w:jc w:val="both"/>
              <w:rPr>
                <w:rFonts w:ascii="Times Roman" w:hAnsi="Times Roman" w:cs="Times New Roman"/>
                <w:sz w:val="24"/>
                <w:szCs w:val="24"/>
                <w:lang w:val="sr-Latn-CS"/>
              </w:rPr>
            </w:pPr>
            <w:r w:rsidRPr="00274ADB">
              <w:rPr>
                <w:rFonts w:ascii="Times Roman" w:hAnsi="Times Roman" w:cs="Times New Roman"/>
                <w:sz w:val="24"/>
                <w:szCs w:val="24"/>
                <w:lang w:val="sr-Latn-CS"/>
              </w:rPr>
              <w:t>.....</w:t>
            </w:r>
          </w:p>
          <w:p w:rsidR="00B460F9" w:rsidRPr="00274ADB" w:rsidRDefault="00B460F9" w:rsidP="00A06357">
            <w:pPr>
              <w:spacing w:after="0" w:line="240" w:lineRule="auto"/>
              <w:jc w:val="center"/>
              <w:rPr>
                <w:rFonts w:ascii="Times Roman" w:hAnsi="Times Roman" w:cs="Times New Roman"/>
                <w:b/>
                <w:bCs/>
                <w:sz w:val="24"/>
                <w:szCs w:val="24"/>
                <w:lang w:val="sr-Latn-CS"/>
              </w:rPr>
            </w:pPr>
          </w:p>
          <w:p w:rsidR="00B460F9" w:rsidRPr="00274ADB" w:rsidRDefault="00B460F9" w:rsidP="00A06357">
            <w:pPr>
              <w:pStyle w:val="PlainText"/>
              <w:ind w:right="282"/>
              <w:jc w:val="both"/>
              <w:rPr>
                <w:rFonts w:ascii="Times Roman" w:hAnsi="Times Roman"/>
                <w:i/>
                <w:iCs/>
                <w:sz w:val="24"/>
                <w:szCs w:val="24"/>
                <w:lang w:val="sr-Latn-CS"/>
              </w:rPr>
            </w:pPr>
          </w:p>
          <w:p w:rsidR="00B460F9" w:rsidRPr="00274ADB" w:rsidRDefault="00B460F9" w:rsidP="00A06357">
            <w:pPr>
              <w:spacing w:after="0" w:line="240" w:lineRule="auto"/>
              <w:jc w:val="both"/>
              <w:rPr>
                <w:rFonts w:ascii="Times Roman" w:hAnsi="Times Roman" w:cs="Times New Roman"/>
                <w:i/>
                <w:iCs/>
                <w:sz w:val="24"/>
                <w:szCs w:val="24"/>
                <w:lang w:val="sr-Latn-CS"/>
              </w:rPr>
            </w:pPr>
          </w:p>
          <w:p w:rsidR="00B460F9" w:rsidRPr="00274ADB" w:rsidRDefault="00B460F9" w:rsidP="00A06357">
            <w:pPr>
              <w:spacing w:after="0" w:line="240" w:lineRule="auto"/>
              <w:ind w:right="574"/>
              <w:jc w:val="right"/>
              <w:rPr>
                <w:rFonts w:ascii="Times Roman" w:hAnsi="Times Roman" w:cs="Times New Roman"/>
                <w:sz w:val="24"/>
                <w:szCs w:val="24"/>
                <w:lang w:val="sr-Latn-CS"/>
              </w:rPr>
            </w:pPr>
            <w:r w:rsidRPr="00274ADB">
              <w:rPr>
                <w:rFonts w:ascii="Times Roman" w:hAnsi="Times Roman" w:cs="Times New Roman"/>
                <w:sz w:val="24"/>
                <w:szCs w:val="24"/>
                <w:lang w:val="sr-Latn-CS"/>
              </w:rPr>
              <w:t xml:space="preserve">Ovlašćeno lice ponuđača  </w:t>
            </w:r>
          </w:p>
          <w:p w:rsidR="00B460F9" w:rsidRPr="00274ADB" w:rsidRDefault="00B460F9" w:rsidP="00A06357">
            <w:pPr>
              <w:spacing w:after="0" w:line="240" w:lineRule="auto"/>
              <w:ind w:right="149"/>
              <w:jc w:val="right"/>
              <w:rPr>
                <w:rFonts w:ascii="Times Roman" w:hAnsi="Times Roman" w:cs="Times New Roman"/>
                <w:sz w:val="24"/>
                <w:szCs w:val="24"/>
                <w:lang w:val="sr-Latn-CS"/>
              </w:rPr>
            </w:pPr>
          </w:p>
          <w:p w:rsidR="00B460F9" w:rsidRPr="00274ADB" w:rsidRDefault="00B460F9" w:rsidP="00A06357">
            <w:pPr>
              <w:spacing w:after="0" w:line="240" w:lineRule="auto"/>
              <w:ind w:right="149"/>
              <w:jc w:val="right"/>
              <w:rPr>
                <w:rFonts w:ascii="Times Roman" w:hAnsi="Times Roman" w:cs="Times New Roman"/>
                <w:sz w:val="24"/>
                <w:szCs w:val="24"/>
                <w:lang w:val="sr-Latn-CS"/>
              </w:rPr>
            </w:pPr>
            <w:r w:rsidRPr="00274ADB">
              <w:rPr>
                <w:rFonts w:ascii="Times Roman" w:hAnsi="Times Roman" w:cs="Times New Roman"/>
                <w:sz w:val="24"/>
                <w:szCs w:val="24"/>
                <w:lang w:val="sr-Latn-CS"/>
              </w:rPr>
              <w:t>___________________________</w:t>
            </w:r>
          </w:p>
          <w:p w:rsidR="00B460F9" w:rsidRPr="00274ADB" w:rsidRDefault="00B460F9" w:rsidP="00A06357">
            <w:pPr>
              <w:spacing w:after="0" w:line="240" w:lineRule="auto"/>
              <w:ind w:right="574"/>
              <w:jc w:val="right"/>
              <w:rPr>
                <w:rFonts w:ascii="Times Roman" w:hAnsi="Times Roman" w:cs="Times New Roman"/>
                <w:sz w:val="24"/>
                <w:szCs w:val="24"/>
                <w:lang w:val="sr-Latn-CS"/>
              </w:rPr>
            </w:pPr>
            <w:r w:rsidRPr="00274ADB">
              <w:rPr>
                <w:rFonts w:ascii="Times Roman" w:hAnsi="Times Roman" w:cs="Times New Roman"/>
                <w:sz w:val="24"/>
                <w:szCs w:val="24"/>
                <w:lang w:val="sr-Latn-CS"/>
              </w:rPr>
              <w:t>(</w:t>
            </w:r>
            <w:r w:rsidRPr="00274ADB">
              <w:rPr>
                <w:rFonts w:ascii="Times Roman" w:hAnsi="Times Roman" w:cs="Times New Roman"/>
                <w:i/>
                <w:iCs/>
                <w:sz w:val="24"/>
                <w:szCs w:val="24"/>
                <w:lang w:val="sr-Latn-CS"/>
              </w:rPr>
              <w:t>ime, prezime i funkcija</w:t>
            </w:r>
            <w:r w:rsidRPr="00274ADB">
              <w:rPr>
                <w:rFonts w:ascii="Times Roman" w:hAnsi="Times Roman" w:cs="Times New Roman"/>
                <w:sz w:val="24"/>
                <w:szCs w:val="24"/>
                <w:lang w:val="sr-Latn-CS"/>
              </w:rPr>
              <w:t>)</w:t>
            </w:r>
          </w:p>
          <w:p w:rsidR="00B460F9" w:rsidRPr="00274ADB" w:rsidRDefault="00B460F9" w:rsidP="00A06357">
            <w:pPr>
              <w:spacing w:after="0" w:line="240" w:lineRule="auto"/>
              <w:ind w:right="149"/>
              <w:jc w:val="right"/>
              <w:rPr>
                <w:rFonts w:ascii="Times Roman" w:hAnsi="Times Roman" w:cs="Times New Roman"/>
                <w:sz w:val="24"/>
                <w:szCs w:val="24"/>
                <w:lang w:val="sr-Latn-CS"/>
              </w:rPr>
            </w:pPr>
          </w:p>
          <w:p w:rsidR="00B460F9" w:rsidRPr="00274ADB" w:rsidRDefault="00B460F9" w:rsidP="00A06357">
            <w:pPr>
              <w:spacing w:after="0" w:line="240" w:lineRule="auto"/>
              <w:ind w:right="149"/>
              <w:jc w:val="right"/>
              <w:rPr>
                <w:rFonts w:ascii="Times Roman" w:hAnsi="Times Roman" w:cs="Times New Roman"/>
                <w:sz w:val="24"/>
                <w:szCs w:val="24"/>
                <w:lang w:val="sr-Latn-CS"/>
              </w:rPr>
            </w:pPr>
          </w:p>
          <w:p w:rsidR="00B460F9" w:rsidRPr="00274ADB" w:rsidRDefault="00B460F9" w:rsidP="00A06357">
            <w:pPr>
              <w:spacing w:after="0" w:line="240" w:lineRule="auto"/>
              <w:ind w:right="149"/>
              <w:jc w:val="right"/>
              <w:rPr>
                <w:rFonts w:ascii="Times Roman" w:hAnsi="Times Roman" w:cs="Times New Roman"/>
                <w:sz w:val="24"/>
                <w:szCs w:val="24"/>
                <w:lang w:val="sr-Latn-CS"/>
              </w:rPr>
            </w:pPr>
            <w:r w:rsidRPr="00274ADB">
              <w:rPr>
                <w:rFonts w:ascii="Times Roman" w:hAnsi="Times Roman" w:cs="Times New Roman"/>
                <w:sz w:val="24"/>
                <w:szCs w:val="24"/>
                <w:lang w:val="sr-Latn-CS"/>
              </w:rPr>
              <w:t>___________________________</w:t>
            </w:r>
          </w:p>
          <w:p w:rsidR="00B460F9" w:rsidRPr="00274ADB" w:rsidRDefault="00B460F9" w:rsidP="00A06357">
            <w:pPr>
              <w:tabs>
                <w:tab w:val="left" w:pos="8364"/>
              </w:tabs>
              <w:spacing w:after="0" w:line="240" w:lineRule="auto"/>
              <w:ind w:right="857"/>
              <w:jc w:val="right"/>
              <w:rPr>
                <w:rFonts w:ascii="Times Roman" w:hAnsi="Times Roman" w:cs="Times New Roman"/>
                <w:sz w:val="24"/>
                <w:szCs w:val="24"/>
                <w:lang w:val="sr-Latn-CS"/>
              </w:rPr>
            </w:pPr>
            <w:r w:rsidRPr="00274ADB">
              <w:rPr>
                <w:rFonts w:ascii="Times Roman" w:hAnsi="Times Roman" w:cs="Times New Roman"/>
                <w:sz w:val="24"/>
                <w:szCs w:val="24"/>
                <w:lang w:val="sr-Latn-CS"/>
              </w:rPr>
              <w:t>(</w:t>
            </w:r>
            <w:r w:rsidRPr="00274ADB">
              <w:rPr>
                <w:rFonts w:ascii="Times Roman" w:hAnsi="Times Roman" w:cs="Times New Roman"/>
                <w:i/>
                <w:iCs/>
                <w:sz w:val="24"/>
                <w:szCs w:val="24"/>
                <w:lang w:val="sr-Latn-CS"/>
              </w:rPr>
              <w:t>svojeručni potpis</w:t>
            </w:r>
            <w:r w:rsidRPr="00274ADB">
              <w:rPr>
                <w:rFonts w:ascii="Times Roman" w:hAnsi="Times Roman" w:cs="Times New Roman"/>
                <w:sz w:val="24"/>
                <w:szCs w:val="24"/>
                <w:lang w:val="sr-Latn-CS"/>
              </w:rPr>
              <w:t>)</w:t>
            </w:r>
          </w:p>
          <w:p w:rsidR="00B460F9" w:rsidRPr="00274ADB" w:rsidRDefault="00B460F9" w:rsidP="00A06357">
            <w:pPr>
              <w:spacing w:after="0" w:line="240" w:lineRule="auto"/>
              <w:ind w:firstLine="426"/>
              <w:jc w:val="both"/>
              <w:rPr>
                <w:rFonts w:ascii="Times Roman" w:hAnsi="Times Roman" w:cs="Times New Roman"/>
                <w:sz w:val="24"/>
                <w:szCs w:val="24"/>
                <w:lang w:val="sr-Latn-CS"/>
              </w:rPr>
            </w:pPr>
          </w:p>
          <w:p w:rsidR="00B460F9" w:rsidRPr="00274ADB" w:rsidRDefault="00B460F9" w:rsidP="00A06357">
            <w:pPr>
              <w:spacing w:after="0" w:line="240" w:lineRule="auto"/>
              <w:jc w:val="both"/>
              <w:rPr>
                <w:rFonts w:ascii="Times Roman" w:hAnsi="Times Roman" w:cs="Times New Roman"/>
                <w:sz w:val="24"/>
                <w:szCs w:val="24"/>
                <w:lang w:val="sr-Latn-CS"/>
              </w:rPr>
            </w:pP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t>M.P.</w:t>
            </w:r>
          </w:p>
          <w:p w:rsidR="00B460F9" w:rsidRPr="00274ADB" w:rsidRDefault="00B460F9" w:rsidP="00A06357">
            <w:pPr>
              <w:spacing w:after="0" w:line="240" w:lineRule="auto"/>
              <w:rPr>
                <w:rFonts w:ascii="Times Roman" w:hAnsi="Times Roman" w:cs="Times New Roman"/>
                <w:sz w:val="24"/>
                <w:szCs w:val="24"/>
                <w:lang w:val="sr-Latn-CS"/>
              </w:rPr>
            </w:pPr>
          </w:p>
          <w:p w:rsidR="00B460F9" w:rsidRPr="00274ADB" w:rsidRDefault="00B460F9" w:rsidP="00A06357">
            <w:pPr>
              <w:spacing w:after="0" w:line="240" w:lineRule="auto"/>
              <w:rPr>
                <w:rFonts w:ascii="Times Roman" w:hAnsi="Times Roman" w:cs="Times New Roman"/>
                <w:sz w:val="24"/>
                <w:szCs w:val="24"/>
                <w:lang w:val="sr-Latn-CS"/>
              </w:rPr>
            </w:pPr>
          </w:p>
          <w:p w:rsidR="00B460F9" w:rsidRPr="00274ADB" w:rsidRDefault="00B460F9" w:rsidP="00A06357">
            <w:pPr>
              <w:pStyle w:val="1tekst"/>
              <w:ind w:firstLine="0"/>
              <w:rPr>
                <w:rFonts w:ascii="Times Roman" w:hAnsi="Times Roman" w:cs="Times New Roman"/>
                <w:sz w:val="24"/>
                <w:szCs w:val="24"/>
              </w:rPr>
            </w:pPr>
          </w:p>
          <w:p w:rsidR="00B460F9" w:rsidRPr="00274ADB" w:rsidRDefault="00B460F9" w:rsidP="00A06357">
            <w:pPr>
              <w:pStyle w:val="1tekst"/>
              <w:ind w:firstLine="0"/>
              <w:rPr>
                <w:rFonts w:ascii="Times Roman" w:hAnsi="Times Roman" w:cs="Times New Roman"/>
                <w:sz w:val="24"/>
                <w:szCs w:val="24"/>
              </w:rPr>
            </w:pPr>
          </w:p>
          <w:p w:rsidR="00B460F9" w:rsidRPr="00274ADB" w:rsidRDefault="00B460F9" w:rsidP="00A06357">
            <w:pPr>
              <w:pStyle w:val="1tekst"/>
              <w:ind w:firstLine="0"/>
              <w:rPr>
                <w:rFonts w:ascii="Times Roman" w:hAnsi="Times Roman" w:cs="Times New Roman"/>
                <w:sz w:val="24"/>
                <w:szCs w:val="24"/>
              </w:rPr>
            </w:pPr>
          </w:p>
        </w:tc>
      </w:tr>
    </w:tbl>
    <w:p w:rsidR="00482FE2" w:rsidRDefault="00482FE2" w:rsidP="00830EE1">
      <w:pPr>
        <w:spacing w:after="0" w:line="240" w:lineRule="auto"/>
        <w:rPr>
          <w:rFonts w:ascii="Times Roman" w:hAnsi="Times Roman" w:cs="Times New Roman"/>
          <w:i/>
          <w:iCs/>
          <w:sz w:val="24"/>
          <w:szCs w:val="24"/>
        </w:rPr>
      </w:pPr>
    </w:p>
    <w:p w:rsidR="00482FE2" w:rsidRPr="004D022B" w:rsidRDefault="00482FE2" w:rsidP="00482FE2">
      <w:pPr>
        <w:keepNext/>
        <w:keepLines/>
        <w:spacing w:before="200" w:after="0"/>
        <w:outlineLvl w:val="2"/>
        <w:rPr>
          <w:rFonts w:ascii="Times New Roman" w:eastAsia="Times New Roman" w:hAnsi="Times New Roman" w:cs="Times New Roman"/>
          <w:b/>
          <w:bCs/>
          <w:color w:val="000000"/>
          <w:sz w:val="24"/>
          <w:szCs w:val="24"/>
          <w:lang w:eastAsia="zh-TW"/>
        </w:rPr>
        <w:sectPr w:rsidR="00482FE2" w:rsidRPr="004D022B" w:rsidSect="009A6016">
          <w:pgSz w:w="11906" w:h="16838" w:code="9"/>
          <w:pgMar w:top="1417" w:right="1417" w:bottom="1417" w:left="1417" w:header="708" w:footer="708" w:gutter="0"/>
          <w:cols w:space="708"/>
          <w:docGrid w:linePitch="360"/>
        </w:sectPr>
      </w:pPr>
    </w:p>
    <w:p w:rsidR="00482FE2" w:rsidRPr="00274ADB" w:rsidRDefault="00482FE2" w:rsidP="00830EE1">
      <w:pPr>
        <w:spacing w:after="0" w:line="240" w:lineRule="auto"/>
        <w:rPr>
          <w:rFonts w:ascii="Times Roman" w:hAnsi="Times Roman" w:cs="Times New Roman"/>
          <w:i/>
          <w:iCs/>
          <w:sz w:val="24"/>
          <w:szCs w:val="24"/>
        </w:rPr>
      </w:pPr>
    </w:p>
    <w:p w:rsidR="00E661CE" w:rsidRPr="00274ADB" w:rsidRDefault="00E661CE" w:rsidP="00E661CE">
      <w:pPr>
        <w:keepNext/>
        <w:pBdr>
          <w:top w:val="single" w:sz="4" w:space="1" w:color="auto"/>
          <w:left w:val="single" w:sz="4" w:space="4" w:color="auto"/>
          <w:bottom w:val="single" w:sz="4" w:space="1" w:color="auto"/>
          <w:right w:val="single" w:sz="4" w:space="4" w:color="auto"/>
        </w:pBdr>
        <w:shd w:val="clear" w:color="auto" w:fill="F2F2F2"/>
        <w:spacing w:after="0" w:line="240" w:lineRule="auto"/>
        <w:jc w:val="center"/>
        <w:outlineLvl w:val="0"/>
        <w:rPr>
          <w:rFonts w:ascii="Times Roman" w:eastAsia="PMingLiU" w:hAnsi="Times Roman" w:cs="Times New Roman"/>
          <w:b/>
          <w:bCs/>
        </w:rPr>
      </w:pPr>
      <w:bookmarkStart w:id="55" w:name="_Toc460499886"/>
      <w:bookmarkStart w:id="56" w:name="_Toc530547384"/>
      <w:bookmarkStart w:id="57" w:name="_Toc530551769"/>
      <w:r w:rsidRPr="00274ADB">
        <w:rPr>
          <w:rFonts w:ascii="Times Roman" w:eastAsia="PMingLiU" w:hAnsi="Times Roman" w:cs="Times New Roman"/>
          <w:b/>
          <w:bCs/>
        </w:rPr>
        <w:t>NACRT UGOVORA O JAVNOJ NABAVCI</w:t>
      </w:r>
      <w:bookmarkEnd w:id="55"/>
      <w:bookmarkEnd w:id="56"/>
      <w:bookmarkEnd w:id="57"/>
    </w:p>
    <w:p w:rsidR="00E661CE" w:rsidRPr="00274ADB" w:rsidRDefault="00E661CE" w:rsidP="00E661CE">
      <w:pPr>
        <w:spacing w:after="0" w:line="240" w:lineRule="auto"/>
        <w:jc w:val="both"/>
        <w:rPr>
          <w:rFonts w:ascii="Times Roman" w:hAnsi="Times Roman" w:cs="Times New Roman"/>
        </w:rPr>
      </w:pPr>
    </w:p>
    <w:p w:rsidR="00E661CE" w:rsidRPr="00274ADB" w:rsidRDefault="00E661CE" w:rsidP="00E661CE">
      <w:pPr>
        <w:spacing w:after="0" w:line="240" w:lineRule="auto"/>
        <w:jc w:val="both"/>
        <w:rPr>
          <w:rFonts w:ascii="Times Roman" w:hAnsi="Times Roman" w:cs="Times New Roman"/>
          <w:lang w:val="pl-PL"/>
        </w:rPr>
      </w:pPr>
      <w:r w:rsidRPr="00274ADB">
        <w:rPr>
          <w:rFonts w:ascii="Times Roman" w:hAnsi="Times Roman" w:cs="Times New Roman"/>
          <w:lang w:val="pl-PL"/>
        </w:rPr>
        <w:t>Ovaj ugovor zaklju</w:t>
      </w:r>
      <w:r w:rsidRPr="00274ADB">
        <w:rPr>
          <w:rFonts w:ascii="Times New Roman" w:hAnsi="Times New Roman" w:cs="Times New Roman"/>
          <w:lang w:val="pl-PL"/>
        </w:rPr>
        <w:t>č</w:t>
      </w:r>
      <w:r w:rsidRPr="00274ADB">
        <w:rPr>
          <w:rFonts w:ascii="Times Roman" w:hAnsi="Times Roman" w:cs="Times New Roman"/>
          <w:lang w:val="pl-PL"/>
        </w:rPr>
        <w:t>en je  izme</w:t>
      </w:r>
      <w:r w:rsidRPr="00274ADB">
        <w:rPr>
          <w:rFonts w:ascii="Times New Roman" w:hAnsi="Times New Roman" w:cs="Times New Roman"/>
          <w:lang w:val="pl-PL"/>
        </w:rPr>
        <w:t>đ</w:t>
      </w:r>
      <w:r w:rsidRPr="00274ADB">
        <w:rPr>
          <w:rFonts w:ascii="Times Roman" w:hAnsi="Times Roman" w:cs="Times New Roman"/>
          <w:lang w:val="pl-PL"/>
        </w:rPr>
        <w:t>u:</w:t>
      </w:r>
    </w:p>
    <w:p w:rsidR="00E661CE" w:rsidRPr="00274ADB" w:rsidRDefault="00E661CE" w:rsidP="00E661CE">
      <w:pPr>
        <w:spacing w:after="0" w:line="240" w:lineRule="auto"/>
        <w:jc w:val="both"/>
        <w:rPr>
          <w:rFonts w:ascii="Times Roman" w:hAnsi="Times Roman" w:cs="Times New Roman"/>
          <w:lang w:val="pl-PL"/>
        </w:rPr>
      </w:pPr>
    </w:p>
    <w:p w:rsidR="00E661CE" w:rsidRPr="00274ADB" w:rsidRDefault="00E661CE" w:rsidP="00E661CE">
      <w:pPr>
        <w:spacing w:after="0" w:line="240" w:lineRule="auto"/>
        <w:jc w:val="both"/>
        <w:rPr>
          <w:rFonts w:ascii="Times Roman" w:hAnsi="Times Roman" w:cs="Times New Roman"/>
          <w:lang w:val="pl-PL"/>
        </w:rPr>
      </w:pPr>
      <w:r w:rsidRPr="00274ADB">
        <w:rPr>
          <w:rFonts w:ascii="Times Roman" w:hAnsi="Times Roman" w:cs="Times New Roman"/>
          <w:b/>
          <w:bCs/>
          <w:lang w:val="pl-PL"/>
        </w:rPr>
        <w:t>Ministarstva</w:t>
      </w:r>
      <w:r w:rsidRPr="00274ADB">
        <w:rPr>
          <w:rFonts w:ascii="Times Roman" w:hAnsi="Times Roman"/>
          <w:lang w:val="pl-PL"/>
        </w:rPr>
        <w:t xml:space="preserve"> </w:t>
      </w:r>
      <w:r w:rsidRPr="00274ADB">
        <w:rPr>
          <w:rFonts w:ascii="Times Roman" w:hAnsi="Times Roman" w:cs="Times New Roman"/>
          <w:b/>
          <w:bCs/>
          <w:lang w:val="pl-PL"/>
        </w:rPr>
        <w:t>održivog razvoja i turizma - Direkcije javnih radova,</w:t>
      </w:r>
      <w:r w:rsidRPr="00274ADB">
        <w:rPr>
          <w:rFonts w:ascii="Times Roman" w:hAnsi="Times Roman" w:cs="Times New Roman"/>
          <w:lang w:val="pl-PL"/>
        </w:rPr>
        <w:t xml:space="preserve"> sa sjedištem u Podgorici, ulica Novaka Miloševa 18, PIB:</w:t>
      </w:r>
      <w:r w:rsidRPr="00274ADB">
        <w:rPr>
          <w:rFonts w:ascii="Times Roman" w:hAnsi="Times Roman"/>
          <w:lang w:val="pl-PL"/>
        </w:rPr>
        <w:t xml:space="preserve"> </w:t>
      </w:r>
      <w:r w:rsidRPr="00274ADB">
        <w:rPr>
          <w:rFonts w:ascii="Times Roman" w:hAnsi="Times Roman" w:cs="Times New Roman"/>
          <w:lang w:val="pl-PL"/>
        </w:rPr>
        <w:t>02760517, koju  zastupa  direktor Dr Re</w:t>
      </w:r>
      <w:r w:rsidRPr="00274ADB">
        <w:rPr>
          <w:rFonts w:ascii="Times Roman" w:hAnsi="Times Roman" w:cs="Times New Roman"/>
          <w:lang w:val="sr-Latn-BA"/>
        </w:rPr>
        <w:t>šad Nuhodži</w:t>
      </w:r>
      <w:r w:rsidRPr="00274ADB">
        <w:rPr>
          <w:rFonts w:ascii="Times New Roman" w:hAnsi="Times New Roman" w:cs="Times New Roman"/>
          <w:lang w:val="sr-Latn-BA"/>
        </w:rPr>
        <w:t>ć</w:t>
      </w:r>
      <w:r w:rsidRPr="00274ADB">
        <w:rPr>
          <w:rFonts w:ascii="Times Roman" w:hAnsi="Times Roman" w:cs="Times New Roman"/>
          <w:lang w:val="pl-PL"/>
        </w:rPr>
        <w:t>, dipl.ing.saobr., (u daljem tekstu: Naru</w:t>
      </w:r>
      <w:r w:rsidRPr="00274ADB">
        <w:rPr>
          <w:rFonts w:ascii="Times New Roman" w:hAnsi="Times New Roman" w:cs="Times New Roman"/>
          <w:lang w:val="pl-PL"/>
        </w:rPr>
        <w:t>č</w:t>
      </w:r>
      <w:r w:rsidRPr="00274ADB">
        <w:rPr>
          <w:rFonts w:ascii="Times Roman" w:hAnsi="Times Roman" w:cs="Times New Roman"/>
          <w:lang w:val="pl-PL"/>
        </w:rPr>
        <w:t>ilac)</w:t>
      </w:r>
    </w:p>
    <w:p w:rsidR="00E661CE" w:rsidRPr="00274ADB" w:rsidRDefault="00E661CE" w:rsidP="00E661CE">
      <w:pPr>
        <w:spacing w:after="0" w:line="240" w:lineRule="auto"/>
        <w:jc w:val="center"/>
        <w:rPr>
          <w:rFonts w:ascii="Times Roman" w:hAnsi="Times Roman" w:cs="Times New Roman"/>
          <w:lang w:val="pl-PL"/>
        </w:rPr>
      </w:pPr>
      <w:r w:rsidRPr="00274ADB">
        <w:rPr>
          <w:rFonts w:ascii="Times Roman" w:hAnsi="Times Roman" w:cs="Times New Roman"/>
          <w:lang w:val="pl-PL"/>
        </w:rPr>
        <w:t>i</w:t>
      </w:r>
    </w:p>
    <w:p w:rsidR="00E661CE" w:rsidRPr="00274ADB" w:rsidRDefault="00E661CE" w:rsidP="00E661CE">
      <w:pPr>
        <w:spacing w:after="0" w:line="240" w:lineRule="auto"/>
        <w:jc w:val="both"/>
        <w:rPr>
          <w:rFonts w:ascii="Times Roman" w:hAnsi="Times Roman" w:cs="Times New Roman"/>
          <w:lang w:val="pl-PL"/>
        </w:rPr>
      </w:pPr>
      <w:r w:rsidRPr="00274ADB">
        <w:rPr>
          <w:rFonts w:ascii="Times Roman" w:hAnsi="Times Roman" w:cs="Times New Roman"/>
          <w:b/>
          <w:bCs/>
          <w:lang w:val="pl-PL"/>
        </w:rPr>
        <w:t>Ponu</w:t>
      </w:r>
      <w:r w:rsidRPr="00274ADB">
        <w:rPr>
          <w:rFonts w:ascii="Times New Roman" w:hAnsi="Times New Roman" w:cs="Times New Roman"/>
          <w:b/>
          <w:bCs/>
          <w:lang w:val="pl-PL"/>
        </w:rPr>
        <w:t>đ</w:t>
      </w:r>
      <w:r w:rsidRPr="00274ADB">
        <w:rPr>
          <w:rFonts w:ascii="Times Roman" w:hAnsi="Times Roman" w:cs="Times New Roman"/>
          <w:b/>
          <w:bCs/>
          <w:lang w:val="pl-PL"/>
        </w:rPr>
        <w:t>a</w:t>
      </w:r>
      <w:r w:rsidRPr="00274ADB">
        <w:rPr>
          <w:rFonts w:ascii="Times New Roman" w:hAnsi="Times New Roman" w:cs="Times New Roman"/>
          <w:b/>
          <w:bCs/>
          <w:lang w:val="pl-PL"/>
        </w:rPr>
        <w:t>č</w:t>
      </w:r>
      <w:r w:rsidRPr="00274ADB">
        <w:rPr>
          <w:rFonts w:ascii="Times Roman" w:hAnsi="Times Roman" w:cs="Times New Roman"/>
          <w:b/>
          <w:bCs/>
          <w:lang w:val="pl-PL"/>
        </w:rPr>
        <w:t xml:space="preserve">a </w:t>
      </w:r>
      <w:r w:rsidRPr="00274ADB">
        <w:rPr>
          <w:rFonts w:ascii="Times Roman" w:hAnsi="Times Roman" w:cs="Times New Roman"/>
          <w:lang w:val="pl-PL"/>
        </w:rPr>
        <w:t>______________________ sa sjedištem u ________________, ulica____________,</w:t>
      </w:r>
    </w:p>
    <w:p w:rsidR="00E661CE" w:rsidRDefault="00E661CE" w:rsidP="00E661CE">
      <w:pPr>
        <w:spacing w:after="0" w:line="240" w:lineRule="auto"/>
        <w:jc w:val="both"/>
        <w:rPr>
          <w:rFonts w:ascii="Times Roman" w:hAnsi="Times Roman" w:cs="Times New Roman"/>
          <w:lang w:val="pl-PL"/>
        </w:rPr>
      </w:pPr>
      <w:r w:rsidRPr="00274ADB">
        <w:rPr>
          <w:rFonts w:ascii="Times Roman" w:hAnsi="Times Roman" w:cs="Times New Roman"/>
          <w:lang w:val="pl-PL"/>
        </w:rPr>
        <w:t xml:space="preserve"> PIB____________, Broj ra</w:t>
      </w:r>
      <w:r w:rsidRPr="00274ADB">
        <w:rPr>
          <w:rFonts w:ascii="Times New Roman" w:hAnsi="Times New Roman" w:cs="Times New Roman"/>
          <w:lang w:val="pl-PL"/>
        </w:rPr>
        <w:t>č</w:t>
      </w:r>
      <w:r w:rsidRPr="00274ADB">
        <w:rPr>
          <w:rFonts w:ascii="Times Roman" w:hAnsi="Times Roman" w:cs="Times New Roman"/>
          <w:lang w:val="pl-PL"/>
        </w:rPr>
        <w:t>una: ______________________, Naziv banke: ________________________, koga zastupa _____________, (u daljem tekstu:  Izvo</w:t>
      </w:r>
      <w:r w:rsidRPr="00274ADB">
        <w:rPr>
          <w:rFonts w:ascii="Times New Roman" w:hAnsi="Times New Roman" w:cs="Times New Roman"/>
          <w:lang w:val="pl-PL"/>
        </w:rPr>
        <w:t>đ</w:t>
      </w:r>
      <w:r w:rsidRPr="00274ADB">
        <w:rPr>
          <w:rFonts w:ascii="Times Roman" w:hAnsi="Times Roman" w:cs="Times New Roman"/>
          <w:lang w:val="pl-PL"/>
        </w:rPr>
        <w:t>a</w:t>
      </w:r>
      <w:r w:rsidRPr="00274ADB">
        <w:rPr>
          <w:rFonts w:ascii="Times New Roman" w:hAnsi="Times New Roman" w:cs="Times New Roman"/>
          <w:lang w:val="pl-PL"/>
        </w:rPr>
        <w:t>č</w:t>
      </w:r>
      <w:r w:rsidRPr="00274ADB">
        <w:rPr>
          <w:rFonts w:ascii="Times Roman" w:hAnsi="Times Roman" w:cs="Times New Roman"/>
          <w:lang w:val="pl-PL"/>
        </w:rPr>
        <w:t>).</w:t>
      </w:r>
    </w:p>
    <w:p w:rsidR="00E661CE" w:rsidRPr="00274ADB" w:rsidRDefault="00E661CE" w:rsidP="004F09BC">
      <w:pPr>
        <w:spacing w:after="0" w:line="240" w:lineRule="auto"/>
        <w:rPr>
          <w:rFonts w:ascii="Times Roman" w:hAnsi="Times Roman" w:cs="Times New Roman"/>
          <w:b/>
          <w:bCs/>
          <w:lang w:val="pl-PL"/>
        </w:rPr>
      </w:pPr>
    </w:p>
    <w:p w:rsidR="00E661CE" w:rsidRPr="00274ADB" w:rsidRDefault="00E661CE" w:rsidP="00E661CE">
      <w:pPr>
        <w:spacing w:after="0" w:line="240" w:lineRule="auto"/>
        <w:jc w:val="center"/>
        <w:rPr>
          <w:rFonts w:ascii="Times Roman" w:hAnsi="Times Roman" w:cs="Times New Roman"/>
          <w:b/>
          <w:bCs/>
          <w:lang w:val="pl-PL"/>
        </w:rPr>
      </w:pPr>
      <w:r w:rsidRPr="00274ADB">
        <w:rPr>
          <w:rFonts w:ascii="Times Roman" w:hAnsi="Times Roman" w:cs="Times New Roman"/>
          <w:b/>
          <w:bCs/>
          <w:lang w:val="pl-PL"/>
        </w:rPr>
        <w:t>OSNOV UGOVORA:</w:t>
      </w:r>
    </w:p>
    <w:p w:rsidR="00873FE6" w:rsidRDefault="00482FE2" w:rsidP="00482FE2">
      <w:pPr>
        <w:jc w:val="both"/>
      </w:pPr>
      <w:r w:rsidRPr="004D022B">
        <w:rPr>
          <w:rFonts w:ascii="Times New Roman" w:hAnsi="Times New Roman" w:cs="Times New Roman"/>
          <w:color w:val="000000"/>
          <w:sz w:val="24"/>
          <w:szCs w:val="24"/>
        </w:rPr>
        <w:t>otvoreni postupak javne nabavke</w:t>
      </w:r>
      <w:r w:rsidRPr="004D022B">
        <w:rPr>
          <w:rFonts w:ascii="Times New Roman" w:hAnsi="Times New Roman" w:cs="Times New Roman"/>
          <w:sz w:val="24"/>
          <w:szCs w:val="24"/>
          <w:lang w:val="pl-PL"/>
        </w:rPr>
        <w:t xml:space="preserve"> za </w:t>
      </w:r>
      <w:r w:rsidR="00045309" w:rsidRPr="00045309">
        <w:rPr>
          <w:rFonts w:ascii="Times New Roman" w:hAnsi="Times New Roman" w:cs="Times New Roman"/>
          <w:b/>
          <w:bCs/>
          <w:color w:val="000000"/>
          <w:sz w:val="24"/>
          <w:szCs w:val="24"/>
          <w:lang w:val="it-IT"/>
        </w:rPr>
        <w:t>izvođenje radova na izgradnja elektroenergetske infrastrukture za potrebe napajanja kompleksa Đalovića pećine, opština Bijelo Polje</w:t>
      </w:r>
      <w:r w:rsidR="00873FE6">
        <w:rPr>
          <w:rFonts w:ascii="Times New Roman" w:hAnsi="Times New Roman" w:cs="Times New Roman"/>
          <w:b/>
          <w:bCs/>
          <w:color w:val="000000"/>
          <w:sz w:val="24"/>
          <w:szCs w:val="24"/>
          <w:lang w:val="it-IT"/>
        </w:rPr>
        <w:t>,</w:t>
      </w:r>
      <w:r>
        <w:rPr>
          <w:rFonts w:ascii="Times New Roman" w:hAnsi="Times New Roman" w:cs="Times New Roman"/>
          <w:color w:val="000000"/>
          <w:sz w:val="24"/>
          <w:szCs w:val="24"/>
        </w:rPr>
        <w:t xml:space="preserve"> b</w:t>
      </w:r>
      <w:r w:rsidRPr="004D022B">
        <w:rPr>
          <w:rFonts w:ascii="Times New Roman" w:hAnsi="Times New Roman" w:cs="Times New Roman"/>
          <w:color w:val="000000"/>
          <w:sz w:val="24"/>
          <w:szCs w:val="24"/>
        </w:rPr>
        <w:t xml:space="preserve">roj: </w:t>
      </w:r>
      <w:r w:rsidR="00045309">
        <w:rPr>
          <w:rFonts w:ascii="Times New Roman" w:hAnsi="Times New Roman" w:cs="Times New Roman"/>
          <w:color w:val="000000"/>
          <w:sz w:val="24"/>
          <w:szCs w:val="24"/>
        </w:rPr>
        <w:t>04-152</w:t>
      </w:r>
      <w:r w:rsidR="00C06005">
        <w:rPr>
          <w:rFonts w:ascii="Times New Roman" w:hAnsi="Times New Roman" w:cs="Times New Roman"/>
          <w:color w:val="000000"/>
          <w:sz w:val="24"/>
          <w:szCs w:val="24"/>
        </w:rPr>
        <w:t xml:space="preserve">/18 od  </w:t>
      </w:r>
      <w:r w:rsidR="00873FE6">
        <w:rPr>
          <w:rFonts w:ascii="Times New Roman" w:hAnsi="Times New Roman" w:cs="Times New Roman"/>
          <w:color w:val="000000"/>
          <w:sz w:val="24"/>
          <w:szCs w:val="24"/>
        </w:rPr>
        <w:t>26</w:t>
      </w:r>
      <w:r w:rsidR="00C06005">
        <w:rPr>
          <w:rFonts w:ascii="Times New Roman" w:hAnsi="Times New Roman" w:cs="Times New Roman"/>
          <w:color w:val="000000"/>
          <w:sz w:val="24"/>
          <w:szCs w:val="24"/>
        </w:rPr>
        <w:t>.12.2019.</w:t>
      </w:r>
      <w:r w:rsidRPr="004D022B">
        <w:rPr>
          <w:rFonts w:ascii="Times New Roman" w:hAnsi="Times New Roman" w:cs="Times New Roman"/>
          <w:color w:val="000000"/>
          <w:sz w:val="24"/>
          <w:szCs w:val="24"/>
        </w:rPr>
        <w:t>godine;</w:t>
      </w:r>
      <w:r w:rsidR="00873FE6" w:rsidRPr="00873FE6">
        <w:t xml:space="preserve"> </w:t>
      </w:r>
    </w:p>
    <w:p w:rsidR="00482FE2" w:rsidRPr="004D022B" w:rsidRDefault="00482FE2" w:rsidP="00482FE2">
      <w:pPr>
        <w:spacing w:after="0" w:line="240" w:lineRule="auto"/>
        <w:jc w:val="both"/>
        <w:rPr>
          <w:rFonts w:ascii="Times New Roman" w:hAnsi="Times New Roman" w:cs="Times New Roman"/>
          <w:color w:val="000000"/>
          <w:sz w:val="24"/>
          <w:szCs w:val="24"/>
        </w:rPr>
      </w:pPr>
      <w:r w:rsidRPr="004D022B">
        <w:rPr>
          <w:rFonts w:ascii="Times New Roman" w:hAnsi="Times New Roman" w:cs="Times New Roman"/>
          <w:color w:val="000000"/>
          <w:sz w:val="24"/>
          <w:szCs w:val="24"/>
        </w:rPr>
        <w:t>Broj i datum odluke o izboru najpovoljnije ponude: _____________________;</w:t>
      </w:r>
    </w:p>
    <w:p w:rsidR="00482FE2" w:rsidRPr="004D022B" w:rsidRDefault="00482FE2" w:rsidP="00482FE2">
      <w:pPr>
        <w:spacing w:after="0" w:line="240" w:lineRule="auto"/>
        <w:jc w:val="both"/>
        <w:rPr>
          <w:rFonts w:ascii="Times New Roman" w:hAnsi="Times New Roman" w:cs="Times New Roman"/>
          <w:color w:val="000000"/>
          <w:sz w:val="24"/>
          <w:szCs w:val="24"/>
        </w:rPr>
      </w:pPr>
      <w:r w:rsidRPr="004D022B">
        <w:rPr>
          <w:rFonts w:ascii="Times New Roman" w:hAnsi="Times New Roman" w:cs="Times New Roman"/>
          <w:color w:val="000000"/>
          <w:sz w:val="24"/>
          <w:szCs w:val="24"/>
        </w:rPr>
        <w:t xml:space="preserve">Ponuda ponuđača </w:t>
      </w:r>
      <w:r w:rsidRPr="004D022B">
        <w:rPr>
          <w:rFonts w:ascii="Times New Roman" w:hAnsi="Times New Roman" w:cs="Times New Roman"/>
          <w:color w:val="000000"/>
          <w:sz w:val="24"/>
          <w:szCs w:val="24"/>
          <w:u w:val="single"/>
        </w:rPr>
        <w:t xml:space="preserve">   </w:t>
      </w:r>
      <w:r w:rsidRPr="004D022B">
        <w:rPr>
          <w:rFonts w:ascii="Times New Roman" w:hAnsi="Times New Roman" w:cs="Times New Roman"/>
          <w:i/>
          <w:iCs/>
          <w:color w:val="000000"/>
          <w:sz w:val="24"/>
          <w:szCs w:val="24"/>
          <w:u w:val="single"/>
        </w:rPr>
        <w:t>(naziv ponuđača)</w:t>
      </w:r>
      <w:r w:rsidRPr="004D022B">
        <w:rPr>
          <w:rFonts w:ascii="Times New Roman" w:hAnsi="Times New Roman" w:cs="Times New Roman"/>
          <w:color w:val="000000"/>
          <w:sz w:val="24"/>
          <w:szCs w:val="24"/>
          <w:u w:val="single"/>
        </w:rPr>
        <w:t xml:space="preserve">   </w:t>
      </w:r>
      <w:r w:rsidRPr="004D022B">
        <w:rPr>
          <w:rFonts w:ascii="Times New Roman" w:hAnsi="Times New Roman" w:cs="Times New Roman"/>
          <w:color w:val="000000"/>
          <w:sz w:val="24"/>
          <w:szCs w:val="24"/>
        </w:rPr>
        <w:t xml:space="preserve"> broj ______ od _________________________.</w:t>
      </w:r>
    </w:p>
    <w:p w:rsidR="00482FE2" w:rsidRPr="004D022B" w:rsidRDefault="00482FE2" w:rsidP="00482FE2">
      <w:pPr>
        <w:rPr>
          <w:rFonts w:ascii="Times New Roman" w:hAnsi="Times New Roman" w:cs="Times New Roman"/>
          <w:b/>
          <w:bCs/>
          <w:sz w:val="24"/>
          <w:szCs w:val="24"/>
          <w:highlight w:val="yellow"/>
          <w:lang w:val="pl-PL"/>
        </w:rPr>
      </w:pPr>
    </w:p>
    <w:p w:rsidR="00482FE2" w:rsidRPr="004D022B" w:rsidRDefault="00482FE2" w:rsidP="00482FE2">
      <w:pPr>
        <w:jc w:val="center"/>
        <w:rPr>
          <w:rFonts w:ascii="Times New Roman" w:hAnsi="Times New Roman" w:cs="Times New Roman"/>
          <w:sz w:val="24"/>
          <w:szCs w:val="24"/>
          <w:lang w:val="sr-Latn-CS"/>
        </w:rPr>
      </w:pPr>
      <w:r w:rsidRPr="004D022B">
        <w:rPr>
          <w:rFonts w:ascii="Times New Roman" w:hAnsi="Times New Roman" w:cs="Times New Roman"/>
          <w:b/>
          <w:bCs/>
          <w:sz w:val="24"/>
          <w:szCs w:val="24"/>
          <w:lang w:val="pl-PL"/>
        </w:rPr>
        <w:t>Član 1.</w:t>
      </w:r>
    </w:p>
    <w:p w:rsidR="00482FE2" w:rsidRPr="00873FE6" w:rsidRDefault="00482FE2" w:rsidP="00482FE2">
      <w:pPr>
        <w:jc w:val="both"/>
        <w:rPr>
          <w:rFonts w:ascii="Times New Roman" w:hAnsi="Times New Roman" w:cs="Times New Roman"/>
          <w:sz w:val="24"/>
          <w:szCs w:val="24"/>
        </w:rPr>
      </w:pPr>
      <w:r w:rsidRPr="004D022B">
        <w:rPr>
          <w:rFonts w:ascii="Times New Roman" w:hAnsi="Times New Roman" w:cs="Times New Roman"/>
          <w:sz w:val="24"/>
          <w:szCs w:val="24"/>
          <w:lang w:val="sr-Latn-CS"/>
        </w:rPr>
        <w:t xml:space="preserve">NARUČILAC ustupa, a </w:t>
      </w:r>
      <w:r w:rsidRPr="004D022B">
        <w:rPr>
          <w:rFonts w:ascii="Times New Roman" w:hAnsi="Times New Roman" w:cs="Times New Roman"/>
          <w:sz w:val="24"/>
          <w:szCs w:val="24"/>
          <w:lang w:val="pl-PL"/>
        </w:rPr>
        <w:t>IZVOĐAČ</w:t>
      </w:r>
      <w:r w:rsidRPr="004D022B">
        <w:rPr>
          <w:rFonts w:ascii="Times New Roman" w:hAnsi="Times New Roman" w:cs="Times New Roman"/>
          <w:sz w:val="24"/>
          <w:szCs w:val="24"/>
          <w:lang w:val="sr-Latn-CS"/>
        </w:rPr>
        <w:t xml:space="preserve"> se obave</w:t>
      </w:r>
      <w:r w:rsidR="00873FE6">
        <w:rPr>
          <w:rFonts w:ascii="Times New Roman" w:hAnsi="Times New Roman" w:cs="Times New Roman"/>
          <w:sz w:val="24"/>
          <w:szCs w:val="24"/>
          <w:lang w:val="sr-Latn-CS"/>
        </w:rPr>
        <w:t xml:space="preserve">zuje da za račun NARUČIOCA </w:t>
      </w:r>
      <w:r w:rsidR="00873FE6" w:rsidRPr="00873FE6">
        <w:rPr>
          <w:rFonts w:ascii="Times Roman" w:hAnsi="Times Roman" w:cs="Times New Roman"/>
          <w:b/>
          <w:sz w:val="24"/>
          <w:szCs w:val="24"/>
          <w:lang w:val="sr-Latn-CS"/>
        </w:rPr>
        <w:t xml:space="preserve">izvede radove  </w:t>
      </w:r>
      <w:r w:rsidR="00C63267">
        <w:rPr>
          <w:rFonts w:ascii="Times Roman" w:hAnsi="Times Roman" w:cs="Times New Roman"/>
          <w:b/>
          <w:sz w:val="24"/>
          <w:szCs w:val="24"/>
          <w:lang w:val="sr-Latn-CS"/>
        </w:rPr>
        <w:t>na izgradnji</w:t>
      </w:r>
      <w:r w:rsidR="00045309" w:rsidRPr="00045309">
        <w:rPr>
          <w:rFonts w:ascii="Times Roman" w:hAnsi="Times Roman" w:cs="Times New Roman"/>
          <w:b/>
          <w:sz w:val="24"/>
          <w:szCs w:val="24"/>
          <w:lang w:val="sr-Latn-CS"/>
        </w:rPr>
        <w:t xml:space="preserve"> elektroenergetske infrastrukture za potrebe napajanja kompleksa Đalovića pećine, opština Bijelo Polje</w:t>
      </w:r>
      <w:r w:rsidR="00873FE6">
        <w:rPr>
          <w:rFonts w:ascii="Times New Roman" w:hAnsi="Times New Roman" w:cs="Times New Roman"/>
          <w:b/>
          <w:bCs/>
          <w:color w:val="000000"/>
          <w:sz w:val="24"/>
          <w:szCs w:val="24"/>
          <w:lang w:val="it-IT"/>
        </w:rPr>
        <w:t xml:space="preserve">, </w:t>
      </w:r>
      <w:r w:rsidR="00873FE6" w:rsidRPr="00873FE6">
        <w:rPr>
          <w:rFonts w:ascii="Times New Roman" w:hAnsi="Times New Roman" w:cs="Times New Roman"/>
          <w:bCs/>
          <w:sz w:val="24"/>
          <w:szCs w:val="24"/>
          <w:lang w:val="pl-PL"/>
        </w:rPr>
        <w:t>koje je izvođač dužan izvesti u skladu sa Ugovornim dokumentima, revidovanim Glavnim projektom i ponudom IZVOĐAČA br. __________od __________201</w:t>
      </w:r>
      <w:r w:rsidR="00B1260C">
        <w:rPr>
          <w:rFonts w:ascii="Times New Roman" w:hAnsi="Times New Roman" w:cs="Times New Roman"/>
          <w:bCs/>
          <w:sz w:val="24"/>
          <w:szCs w:val="24"/>
          <w:lang w:val="pl-PL"/>
        </w:rPr>
        <w:t>9</w:t>
      </w:r>
      <w:r w:rsidR="00873FE6" w:rsidRPr="00873FE6">
        <w:rPr>
          <w:rFonts w:ascii="Times New Roman" w:hAnsi="Times New Roman" w:cs="Times New Roman"/>
          <w:bCs/>
          <w:sz w:val="24"/>
          <w:szCs w:val="24"/>
          <w:lang w:val="pl-PL"/>
        </w:rPr>
        <w:t>. godine, a po vrstama i obimu definisanim ovom tenderskom dokumentacijom.</w:t>
      </w:r>
    </w:p>
    <w:p w:rsidR="00873FE6" w:rsidRDefault="00873FE6" w:rsidP="00482FE2">
      <w:pPr>
        <w:tabs>
          <w:tab w:val="left" w:pos="3456"/>
        </w:tabs>
        <w:spacing w:after="0" w:line="240" w:lineRule="auto"/>
        <w:jc w:val="center"/>
        <w:rPr>
          <w:rFonts w:ascii="Times New Roman" w:hAnsi="Times New Roman" w:cs="Times New Roman"/>
          <w:color w:val="000000"/>
          <w:sz w:val="24"/>
          <w:szCs w:val="24"/>
        </w:rPr>
      </w:pPr>
    </w:p>
    <w:p w:rsidR="00482FE2" w:rsidRPr="004D022B" w:rsidRDefault="00482FE2" w:rsidP="00482FE2">
      <w:pPr>
        <w:tabs>
          <w:tab w:val="left" w:pos="3456"/>
        </w:tabs>
        <w:spacing w:after="0" w:line="240" w:lineRule="auto"/>
        <w:jc w:val="center"/>
        <w:rPr>
          <w:rFonts w:ascii="Times New Roman" w:eastAsia="PMingLiU" w:hAnsi="Times New Roman" w:cs="Times New Roman"/>
          <w:b/>
          <w:bCs/>
          <w:color w:val="000000"/>
          <w:sz w:val="24"/>
          <w:szCs w:val="24"/>
          <w:lang w:val="sl-SI" w:eastAsia="x-none"/>
        </w:rPr>
      </w:pPr>
      <w:r w:rsidRPr="004D022B">
        <w:rPr>
          <w:rFonts w:ascii="Times New Roman" w:eastAsia="PMingLiU" w:hAnsi="Times New Roman" w:cs="Times New Roman"/>
          <w:b/>
          <w:bCs/>
          <w:color w:val="000000"/>
          <w:sz w:val="24"/>
          <w:szCs w:val="24"/>
          <w:lang w:val="sl-SI" w:eastAsia="x-none"/>
        </w:rPr>
        <w:t>Član 2.</w:t>
      </w:r>
    </w:p>
    <w:p w:rsidR="00482FE2" w:rsidRPr="004D022B" w:rsidRDefault="00482FE2" w:rsidP="00482FE2">
      <w:pPr>
        <w:jc w:val="both"/>
        <w:rPr>
          <w:rFonts w:ascii="Times New Roman" w:hAnsi="Times New Roman" w:cs="Times New Roman"/>
          <w:color w:val="000000"/>
          <w:sz w:val="24"/>
          <w:szCs w:val="24"/>
          <w:lang w:val="sl-SI"/>
        </w:rPr>
      </w:pPr>
      <w:r w:rsidRPr="004D022B">
        <w:rPr>
          <w:rFonts w:ascii="Times New Roman" w:hAnsi="Times New Roman" w:cs="Times New Roman"/>
          <w:color w:val="000000"/>
          <w:sz w:val="24"/>
          <w:szCs w:val="24"/>
          <w:lang w:val="sl-SI"/>
        </w:rPr>
        <w:t>IZVODJAČ se obavezuje, pošto se prethodno upoznao sa svim uslovima, pravima i obavezama  koje kao IZVODJAČ ima u vezi sa izvršenjem svih poslova koji su predmet ovog ugovora i za koje je dao svoju ponudu, da poslove iz čl.1. ovog ugovora izvedi stručno i kvalitetno, držeći se tehničkih propisa, pravila i standarda koji važe u građevinarstvu za gradjenje.</w:t>
      </w:r>
    </w:p>
    <w:p w:rsidR="00E661CE" w:rsidRPr="00274ADB" w:rsidRDefault="00E661CE" w:rsidP="00E661CE">
      <w:pPr>
        <w:spacing w:after="0" w:line="240" w:lineRule="auto"/>
        <w:jc w:val="center"/>
        <w:rPr>
          <w:rFonts w:ascii="Times New Roman" w:hAnsi="Times New Roman" w:cs="Times New Roman"/>
          <w:b/>
          <w:bCs/>
          <w:lang w:val="sl-SI"/>
        </w:rPr>
      </w:pPr>
    </w:p>
    <w:p w:rsidR="00E661CE" w:rsidRPr="00274ADB" w:rsidRDefault="00E661CE" w:rsidP="00E661CE">
      <w:pPr>
        <w:spacing w:after="0" w:line="240" w:lineRule="auto"/>
        <w:jc w:val="center"/>
        <w:rPr>
          <w:rFonts w:ascii="Times Roman" w:hAnsi="Times Roman" w:cs="Times New Roman"/>
          <w:lang w:val="sl-SI"/>
        </w:rPr>
      </w:pPr>
      <w:r w:rsidRPr="00274ADB">
        <w:rPr>
          <w:rFonts w:ascii="Times New Roman" w:hAnsi="Times New Roman" w:cs="Times New Roman"/>
          <w:b/>
          <w:bCs/>
          <w:lang w:val="sl-SI"/>
        </w:rPr>
        <w:t>Č</w:t>
      </w:r>
      <w:r w:rsidRPr="00274ADB">
        <w:rPr>
          <w:rFonts w:ascii="Times Roman" w:hAnsi="Times Roman" w:cs="Times New Roman"/>
          <w:b/>
          <w:bCs/>
          <w:lang w:val="sl-SI"/>
        </w:rPr>
        <w:t>lan 3.</w:t>
      </w:r>
    </w:p>
    <w:p w:rsidR="00E661CE" w:rsidRPr="00274ADB" w:rsidRDefault="00E661CE" w:rsidP="00E661CE">
      <w:pPr>
        <w:spacing w:after="0" w:line="240" w:lineRule="auto"/>
        <w:jc w:val="both"/>
        <w:rPr>
          <w:rFonts w:ascii="Times Roman" w:hAnsi="Times Roman" w:cs="Times New Roman"/>
          <w:lang w:val="sl-SI"/>
        </w:rPr>
      </w:pPr>
      <w:r w:rsidRPr="00274ADB">
        <w:rPr>
          <w:rFonts w:ascii="Times Roman" w:hAnsi="Times Roman" w:cs="Times New Roman"/>
          <w:lang w:val="sl-SI"/>
        </w:rPr>
        <w:t>Izvo</w:t>
      </w:r>
      <w:r w:rsidRPr="00274ADB">
        <w:rPr>
          <w:rFonts w:ascii="Times New Roman" w:hAnsi="Times New Roman" w:cs="Times New Roman"/>
          <w:lang w:val="sl-SI"/>
        </w:rPr>
        <w:t>đ</w:t>
      </w:r>
      <w:r w:rsidRPr="00274ADB">
        <w:rPr>
          <w:rFonts w:ascii="Times Roman" w:hAnsi="Times Roman" w:cs="Times New Roman"/>
          <w:lang w:val="sl-SI"/>
        </w:rPr>
        <w:t>a</w:t>
      </w:r>
      <w:r w:rsidRPr="00274ADB">
        <w:rPr>
          <w:rFonts w:ascii="Times New Roman" w:hAnsi="Times New Roman" w:cs="Times New Roman"/>
          <w:lang w:val="sl-SI"/>
        </w:rPr>
        <w:t>č</w:t>
      </w:r>
      <w:r w:rsidRPr="00274ADB">
        <w:rPr>
          <w:rFonts w:ascii="Times Roman" w:hAnsi="Times Roman" w:cs="Times New Roman"/>
          <w:lang w:val="sl-SI"/>
        </w:rPr>
        <w:t xml:space="preserve"> se obavezuje da sve radove iz </w:t>
      </w:r>
      <w:r w:rsidRPr="00274ADB">
        <w:rPr>
          <w:rFonts w:ascii="Times New Roman" w:hAnsi="Times New Roman" w:cs="Times New Roman"/>
          <w:lang w:val="sl-SI"/>
        </w:rPr>
        <w:t>č</w:t>
      </w:r>
      <w:r w:rsidRPr="00274ADB">
        <w:rPr>
          <w:rFonts w:ascii="Times Roman" w:hAnsi="Times Roman" w:cs="Times New Roman"/>
          <w:lang w:val="sl-SI"/>
        </w:rPr>
        <w:t xml:space="preserve">l.1. ovog Ugovora izvede za ukupnu cijenu u iznosu od: </w:t>
      </w:r>
    </w:p>
    <w:p w:rsidR="00E661CE" w:rsidRPr="00274ADB" w:rsidRDefault="00E661CE" w:rsidP="00E661CE">
      <w:pPr>
        <w:spacing w:after="0" w:line="240" w:lineRule="auto"/>
        <w:rPr>
          <w:rFonts w:ascii="Times Roman" w:hAnsi="Times Roman" w:cs="Times New Roman"/>
          <w:lang w:val="sl-SI"/>
        </w:rPr>
      </w:pPr>
    </w:p>
    <w:p w:rsidR="00E661CE" w:rsidRPr="00274ADB" w:rsidRDefault="00E661CE" w:rsidP="00E661CE">
      <w:pPr>
        <w:spacing w:after="0" w:line="240" w:lineRule="auto"/>
        <w:rPr>
          <w:rFonts w:ascii="Times Roman" w:hAnsi="Times Roman" w:cs="Times New Roman"/>
          <w:b/>
          <w:bCs/>
          <w:lang w:val="sl-SI"/>
        </w:rPr>
      </w:pPr>
      <w:r w:rsidRPr="00274ADB">
        <w:rPr>
          <w:rFonts w:ascii="Times Roman" w:hAnsi="Times Roman" w:cs="Times New Roman"/>
          <w:lang w:val="sl-SI"/>
        </w:rPr>
        <w:t>Ukupna cijena ugovorenih radova, bez ura</w:t>
      </w:r>
      <w:r w:rsidRPr="00274ADB">
        <w:rPr>
          <w:rFonts w:ascii="Times New Roman" w:hAnsi="Times New Roman" w:cs="Times New Roman"/>
          <w:lang w:val="sl-SI"/>
        </w:rPr>
        <w:t>č</w:t>
      </w:r>
      <w:r w:rsidRPr="00274ADB">
        <w:rPr>
          <w:rFonts w:ascii="Times Roman" w:hAnsi="Times Roman" w:cs="Times New Roman"/>
          <w:lang w:val="sl-SI"/>
        </w:rPr>
        <w:t>unatog PDV-a,  iznosi ______________</w:t>
      </w:r>
      <w:r w:rsidRPr="00274ADB">
        <w:rPr>
          <w:rFonts w:ascii="Times Roman" w:hAnsi="Times Roman" w:cs="Times New Roman"/>
          <w:b/>
          <w:bCs/>
          <w:lang w:val="sl-SI"/>
        </w:rPr>
        <w:t xml:space="preserve"> €</w:t>
      </w:r>
    </w:p>
    <w:p w:rsidR="00E661CE" w:rsidRPr="00274ADB" w:rsidRDefault="00E661CE" w:rsidP="00E661CE">
      <w:pPr>
        <w:spacing w:after="0" w:line="240" w:lineRule="auto"/>
        <w:rPr>
          <w:rFonts w:ascii="Times Roman" w:hAnsi="Times Roman" w:cs="Times New Roman"/>
          <w:lang w:val="sl-SI"/>
        </w:rPr>
      </w:pPr>
    </w:p>
    <w:p w:rsidR="00E661CE" w:rsidRPr="00274ADB" w:rsidRDefault="00E661CE" w:rsidP="00E661CE">
      <w:pPr>
        <w:spacing w:after="0" w:line="240" w:lineRule="auto"/>
        <w:rPr>
          <w:rFonts w:ascii="Times Roman" w:hAnsi="Times Roman" w:cs="Times New Roman"/>
          <w:b/>
          <w:bCs/>
          <w:lang w:val="sl-SI"/>
        </w:rPr>
      </w:pPr>
      <w:r w:rsidRPr="00274ADB">
        <w:rPr>
          <w:rFonts w:ascii="Times Roman" w:hAnsi="Times Roman" w:cs="Times New Roman"/>
          <w:bCs/>
          <w:lang w:val="sl-SI"/>
        </w:rPr>
        <w:t>Iznos PDV-a________________________________</w:t>
      </w:r>
      <w:r w:rsidRPr="00274ADB">
        <w:rPr>
          <w:rFonts w:ascii="Times Roman" w:hAnsi="Times Roman" w:cs="Times New Roman"/>
          <w:b/>
          <w:bCs/>
          <w:lang w:val="sl-SI"/>
        </w:rPr>
        <w:t>€</w:t>
      </w:r>
    </w:p>
    <w:p w:rsidR="00E661CE" w:rsidRPr="00274ADB" w:rsidRDefault="00E661CE" w:rsidP="00E661CE">
      <w:pPr>
        <w:spacing w:after="0" w:line="240" w:lineRule="auto"/>
        <w:rPr>
          <w:rFonts w:ascii="Times Roman" w:hAnsi="Times Roman" w:cs="Times New Roman"/>
          <w:b/>
          <w:bCs/>
          <w:lang w:val="sl-SI"/>
        </w:rPr>
      </w:pPr>
    </w:p>
    <w:p w:rsidR="00E661CE" w:rsidRPr="00274ADB" w:rsidRDefault="00E661CE" w:rsidP="00E661CE">
      <w:pPr>
        <w:spacing w:after="0" w:line="240" w:lineRule="auto"/>
        <w:rPr>
          <w:rFonts w:ascii="Times Roman" w:hAnsi="Times Roman" w:cs="Times New Roman"/>
          <w:lang w:val="sl-SI"/>
        </w:rPr>
      </w:pPr>
      <w:r w:rsidRPr="00274ADB">
        <w:rPr>
          <w:rFonts w:ascii="Times Roman" w:hAnsi="Times Roman" w:cs="Times New Roman"/>
          <w:lang w:val="sl-SI"/>
        </w:rPr>
        <w:t>Vrijednost ugovorenih radova sa ura</w:t>
      </w:r>
      <w:r w:rsidRPr="00274ADB">
        <w:rPr>
          <w:rFonts w:ascii="Times New Roman" w:hAnsi="Times New Roman" w:cs="Times New Roman"/>
          <w:lang w:val="sl-SI"/>
        </w:rPr>
        <w:t>č</w:t>
      </w:r>
      <w:r w:rsidRPr="00274ADB">
        <w:rPr>
          <w:rFonts w:ascii="Times Roman" w:hAnsi="Times Roman" w:cs="Times New Roman"/>
          <w:lang w:val="sl-SI"/>
        </w:rPr>
        <w:t>unatim PDV-om iznosi ______________</w:t>
      </w:r>
      <w:r w:rsidRPr="00274ADB">
        <w:rPr>
          <w:rFonts w:ascii="Times Roman" w:hAnsi="Times Roman" w:cs="Times New Roman"/>
          <w:b/>
          <w:bCs/>
          <w:lang w:val="sl-SI"/>
        </w:rPr>
        <w:t xml:space="preserve"> €</w:t>
      </w:r>
    </w:p>
    <w:p w:rsidR="00E661CE" w:rsidRPr="00274ADB" w:rsidRDefault="00E661CE" w:rsidP="00E661CE">
      <w:pPr>
        <w:spacing w:after="0" w:line="240" w:lineRule="auto"/>
        <w:jc w:val="center"/>
        <w:rPr>
          <w:rFonts w:ascii="Times Roman" w:hAnsi="Times Roman" w:cs="Times New Roman"/>
          <w:b/>
          <w:bCs/>
          <w:lang w:val="sl-SI"/>
        </w:rPr>
      </w:pPr>
    </w:p>
    <w:p w:rsidR="00E661CE" w:rsidRPr="00274ADB" w:rsidRDefault="00E661CE" w:rsidP="00E661CE">
      <w:pPr>
        <w:spacing w:after="0" w:line="240" w:lineRule="auto"/>
        <w:jc w:val="center"/>
        <w:rPr>
          <w:rFonts w:ascii="Times Roman" w:hAnsi="Times Roman" w:cs="Times New Roman"/>
          <w:b/>
          <w:bCs/>
          <w:lang w:val="sl-SI"/>
        </w:rPr>
      </w:pPr>
      <w:r w:rsidRPr="00274ADB">
        <w:rPr>
          <w:rFonts w:ascii="Times New Roman" w:hAnsi="Times New Roman" w:cs="Times New Roman"/>
          <w:b/>
          <w:bCs/>
          <w:lang w:val="sl-SI"/>
        </w:rPr>
        <w:t>Č</w:t>
      </w:r>
      <w:r w:rsidRPr="00274ADB">
        <w:rPr>
          <w:rFonts w:ascii="Times Roman" w:hAnsi="Times Roman" w:cs="Times New Roman"/>
          <w:b/>
          <w:bCs/>
          <w:lang w:val="sl-SI"/>
        </w:rPr>
        <w:t>lan 4.</w:t>
      </w:r>
    </w:p>
    <w:p w:rsidR="00E661CE" w:rsidRDefault="00E661CE" w:rsidP="00E661CE">
      <w:pPr>
        <w:spacing w:after="0" w:line="240" w:lineRule="auto"/>
        <w:jc w:val="both"/>
        <w:rPr>
          <w:rFonts w:ascii="Times Roman" w:hAnsi="Times Roman" w:cs="Times New Roman"/>
          <w:lang w:val="sl-SI"/>
        </w:rPr>
      </w:pPr>
      <w:r w:rsidRPr="00274ADB">
        <w:rPr>
          <w:rFonts w:ascii="Times Roman" w:hAnsi="Times Roman" w:cs="Times New Roman"/>
          <w:lang w:val="sl-SI"/>
        </w:rPr>
        <w:t xml:space="preserve">Isplata sredstava iz </w:t>
      </w:r>
      <w:r w:rsidRPr="00274ADB">
        <w:rPr>
          <w:rFonts w:ascii="Times New Roman" w:hAnsi="Times New Roman" w:cs="Times New Roman"/>
          <w:lang w:val="sl-SI"/>
        </w:rPr>
        <w:t>č</w:t>
      </w:r>
      <w:r w:rsidRPr="00274ADB">
        <w:rPr>
          <w:rFonts w:ascii="Times Roman" w:hAnsi="Times Roman" w:cs="Times New Roman"/>
          <w:lang w:val="sl-SI"/>
        </w:rPr>
        <w:t>lana 3. ovog Ugovora izvr</w:t>
      </w:r>
      <w:r w:rsidRPr="00274ADB">
        <w:rPr>
          <w:rFonts w:ascii="Times Roman" w:hAnsi="Times Roman" w:cs="Times Roman"/>
          <w:lang w:val="sl-SI"/>
        </w:rPr>
        <w:t>š</w:t>
      </w:r>
      <w:r w:rsidRPr="00274ADB">
        <w:rPr>
          <w:rFonts w:ascii="Times Roman" w:hAnsi="Times Roman" w:cs="Times New Roman"/>
          <w:lang w:val="sl-SI"/>
        </w:rPr>
        <w:t>i</w:t>
      </w:r>
      <w:r w:rsidRPr="00274ADB">
        <w:rPr>
          <w:rFonts w:ascii="Times New Roman" w:hAnsi="Times New Roman" w:cs="Times New Roman"/>
          <w:lang w:val="sl-SI"/>
        </w:rPr>
        <w:t>ć</w:t>
      </w:r>
      <w:r w:rsidRPr="00274ADB">
        <w:rPr>
          <w:rFonts w:ascii="Times Roman" w:hAnsi="Times Roman" w:cs="Times New Roman"/>
          <w:lang w:val="sl-SI"/>
        </w:rPr>
        <w:t>e se na sljede</w:t>
      </w:r>
      <w:r w:rsidRPr="00274ADB">
        <w:rPr>
          <w:rFonts w:ascii="Times New Roman" w:hAnsi="Times New Roman" w:cs="Times New Roman"/>
          <w:lang w:val="sl-SI"/>
        </w:rPr>
        <w:t>č</w:t>
      </w:r>
      <w:r w:rsidRPr="00274ADB">
        <w:rPr>
          <w:rFonts w:ascii="Times Roman" w:hAnsi="Times Roman" w:cs="Times New Roman"/>
          <w:lang w:val="sl-SI"/>
        </w:rPr>
        <w:t>i na</w:t>
      </w:r>
      <w:r w:rsidRPr="00274ADB">
        <w:rPr>
          <w:rFonts w:ascii="Times New Roman" w:hAnsi="Times New Roman" w:cs="Times New Roman"/>
          <w:lang w:val="sl-SI"/>
        </w:rPr>
        <w:t>č</w:t>
      </w:r>
      <w:r w:rsidRPr="00274ADB">
        <w:rPr>
          <w:rFonts w:ascii="Times Roman" w:hAnsi="Times Roman" w:cs="Times New Roman"/>
          <w:lang w:val="sl-SI"/>
        </w:rPr>
        <w:t>in:</w:t>
      </w:r>
    </w:p>
    <w:p w:rsidR="00177019" w:rsidRPr="004F09BC" w:rsidRDefault="00177019" w:rsidP="00E661CE">
      <w:pPr>
        <w:spacing w:after="0" w:line="240" w:lineRule="auto"/>
        <w:jc w:val="both"/>
        <w:rPr>
          <w:rFonts w:ascii="Times Roman" w:hAnsi="Times Roman" w:cs="Times New Roman"/>
          <w:sz w:val="16"/>
          <w:szCs w:val="16"/>
          <w:lang w:val="sl-SI"/>
        </w:rPr>
      </w:pPr>
    </w:p>
    <w:p w:rsidR="00BB19AF" w:rsidRPr="004832F6" w:rsidRDefault="00BB19AF" w:rsidP="00BB19AF">
      <w:pPr>
        <w:spacing w:after="0" w:line="240" w:lineRule="auto"/>
        <w:jc w:val="both"/>
        <w:rPr>
          <w:rFonts w:ascii="Times New Roman" w:hAnsi="Times New Roman" w:cs="Times New Roman"/>
          <w:bCs/>
          <w:sz w:val="24"/>
          <w:szCs w:val="24"/>
          <w:lang w:val="pl-PL"/>
        </w:rPr>
      </w:pPr>
      <w:r w:rsidRPr="00274ADB">
        <w:rPr>
          <w:rFonts w:ascii="Times Roman" w:hAnsi="Times Roman" w:cs="Times New Roman"/>
          <w:bCs/>
          <w:sz w:val="24"/>
          <w:szCs w:val="24"/>
          <w:lang w:val="pl-PL"/>
        </w:rPr>
        <w:t>Način plaćanja je: virmanski.</w:t>
      </w:r>
      <w:r w:rsidRPr="00A40D4B">
        <w:rPr>
          <w:rFonts w:ascii="Times New Roman" w:hAnsi="Times New Roman" w:cs="Times New Roman"/>
          <w:bCs/>
          <w:sz w:val="24"/>
          <w:szCs w:val="24"/>
          <w:lang w:val="pl-PL"/>
        </w:rPr>
        <w:t xml:space="preserve"> </w:t>
      </w:r>
      <w:r w:rsidRPr="008A7956">
        <w:rPr>
          <w:rFonts w:ascii="Times New Roman" w:hAnsi="Times New Roman" w:cs="Times New Roman"/>
          <w:color w:val="000000"/>
          <w:sz w:val="24"/>
          <w:szCs w:val="24"/>
          <w:lang w:val="sr-Latn-CS"/>
        </w:rPr>
        <w:t>virmanski</w:t>
      </w:r>
      <w:r>
        <w:rPr>
          <w:rFonts w:ascii="Times New Roman" w:hAnsi="Times New Roman" w:cs="Times New Roman"/>
          <w:color w:val="000000"/>
          <w:sz w:val="24"/>
          <w:szCs w:val="24"/>
          <w:lang w:val="sr-Latn-CS"/>
        </w:rPr>
        <w:t xml:space="preserve">, </w:t>
      </w:r>
      <w:r w:rsidRPr="006315C3">
        <w:rPr>
          <w:rFonts w:ascii="Times New Roman" w:hAnsi="Times New Roman" w:cs="Times New Roman"/>
          <w:b/>
          <w:bCs/>
          <w:sz w:val="24"/>
          <w:szCs w:val="24"/>
          <w:lang w:val="pl-PL"/>
        </w:rPr>
        <w:t xml:space="preserve"> </w:t>
      </w:r>
      <w:r w:rsidRPr="006315C3">
        <w:rPr>
          <w:rFonts w:ascii="Times New Roman" w:hAnsi="Times New Roman" w:cs="Times New Roman"/>
          <w:bCs/>
          <w:sz w:val="24"/>
          <w:szCs w:val="24"/>
          <w:lang w:val="pl-PL"/>
        </w:rPr>
        <w:t>putem privremenih mjesečnih situacija i konačnog obračuna izvedenih radova.</w:t>
      </w:r>
    </w:p>
    <w:p w:rsidR="00BB19AF" w:rsidRDefault="00BB19AF" w:rsidP="00BB19AF">
      <w:pPr>
        <w:spacing w:after="0" w:line="240" w:lineRule="auto"/>
        <w:jc w:val="both"/>
        <w:rPr>
          <w:rFonts w:ascii="Times New Roman" w:hAnsi="Times New Roman" w:cs="Times New Roman"/>
          <w:b/>
          <w:bCs/>
          <w:sz w:val="24"/>
          <w:szCs w:val="24"/>
          <w:lang w:val="pl-PL"/>
        </w:rPr>
      </w:pPr>
    </w:p>
    <w:p w:rsidR="00BB19AF" w:rsidRDefault="00BB19AF" w:rsidP="00BB19AF">
      <w:pPr>
        <w:spacing w:after="0" w:line="240" w:lineRule="auto"/>
        <w:jc w:val="both"/>
        <w:rPr>
          <w:rFonts w:ascii="Times New Roman" w:hAnsi="Times New Roman" w:cs="Times New Roman"/>
          <w:b/>
          <w:bCs/>
          <w:sz w:val="24"/>
          <w:szCs w:val="24"/>
          <w:lang w:val="pl-PL"/>
        </w:rPr>
      </w:pPr>
      <w:r w:rsidRPr="006315C3">
        <w:rPr>
          <w:rFonts w:ascii="Times New Roman" w:hAnsi="Times New Roman" w:cs="Times New Roman"/>
          <w:b/>
          <w:bCs/>
          <w:sz w:val="24"/>
          <w:szCs w:val="24"/>
          <w:lang w:val="pl-PL"/>
        </w:rPr>
        <w:t>Rok plaćanja je:</w:t>
      </w:r>
      <w:r w:rsidRPr="006315C3">
        <w:t xml:space="preserve"> </w:t>
      </w:r>
      <w:r w:rsidRPr="006315C3">
        <w:rPr>
          <w:rFonts w:ascii="Times New Roman" w:hAnsi="Times New Roman" w:cs="Times New Roman"/>
          <w:bCs/>
          <w:sz w:val="24"/>
          <w:szCs w:val="24"/>
          <w:lang w:val="pl-PL"/>
        </w:rPr>
        <w:t>30 dana od dana ovjere i potpisivanja privremene mjesečne i okončane situacije, od strane nadzornog organa i naručioca</w:t>
      </w:r>
      <w:r w:rsidRPr="006315C3">
        <w:rPr>
          <w:rFonts w:ascii="Times New Roman" w:hAnsi="Times New Roman" w:cs="Times New Roman"/>
          <w:b/>
          <w:bCs/>
          <w:sz w:val="24"/>
          <w:szCs w:val="24"/>
          <w:lang w:val="pl-PL"/>
        </w:rPr>
        <w:t>.</w:t>
      </w:r>
    </w:p>
    <w:p w:rsidR="00A32E52" w:rsidRPr="00274ADB" w:rsidRDefault="00A32E52" w:rsidP="002A6E75">
      <w:pPr>
        <w:spacing w:after="0" w:line="240" w:lineRule="auto"/>
        <w:jc w:val="both"/>
        <w:rPr>
          <w:rFonts w:ascii="Times Roman" w:hAnsi="Times Roman" w:cs="Times New Roman"/>
          <w:lang w:val="sl-SI"/>
        </w:rPr>
      </w:pPr>
    </w:p>
    <w:p w:rsidR="00E661CE" w:rsidRPr="00BB19AF" w:rsidRDefault="00E661CE" w:rsidP="00E661CE">
      <w:pPr>
        <w:spacing w:after="0" w:line="240" w:lineRule="auto"/>
        <w:jc w:val="both"/>
        <w:rPr>
          <w:rFonts w:ascii="Times Roman" w:hAnsi="Times Roman" w:cs="Times New Roman"/>
          <w:lang w:val="sl-SI"/>
        </w:rPr>
      </w:pPr>
      <w:r w:rsidRPr="00BB19AF">
        <w:rPr>
          <w:rFonts w:ascii="Times Roman" w:hAnsi="Times Roman" w:cs="Times New Roman"/>
          <w:lang w:val="sl-SI"/>
        </w:rPr>
        <w:t>Izvo</w:t>
      </w:r>
      <w:r w:rsidRPr="00BB19AF">
        <w:rPr>
          <w:rFonts w:ascii="Times New Roman" w:hAnsi="Times New Roman" w:cs="Times New Roman"/>
          <w:lang w:val="sl-SI"/>
        </w:rPr>
        <w:t>đ</w:t>
      </w:r>
      <w:r w:rsidRPr="00BB19AF">
        <w:rPr>
          <w:rFonts w:ascii="Times Roman" w:hAnsi="Times Roman" w:cs="Times New Roman"/>
          <w:lang w:val="sl-SI"/>
        </w:rPr>
        <w:t>a</w:t>
      </w:r>
      <w:r w:rsidRPr="00BB19AF">
        <w:rPr>
          <w:rFonts w:ascii="Times New Roman" w:hAnsi="Times New Roman" w:cs="Times New Roman"/>
          <w:lang w:val="sl-SI"/>
        </w:rPr>
        <w:t>č</w:t>
      </w:r>
      <w:r w:rsidRPr="00BB19AF">
        <w:rPr>
          <w:rFonts w:ascii="Times Roman" w:hAnsi="Times Roman" w:cs="Times New Roman"/>
          <w:lang w:val="sl-SI"/>
        </w:rPr>
        <w:t xml:space="preserve"> </w:t>
      </w:r>
      <w:r w:rsidRPr="00BB19AF">
        <w:rPr>
          <w:rFonts w:ascii="Times New Roman" w:hAnsi="Times New Roman" w:cs="Times New Roman"/>
          <w:lang w:val="sl-SI"/>
        </w:rPr>
        <w:t>ć</w:t>
      </w:r>
      <w:r w:rsidRPr="00BB19AF">
        <w:rPr>
          <w:rFonts w:ascii="Times Roman" w:hAnsi="Times Roman" w:cs="Times New Roman"/>
          <w:lang w:val="sl-SI"/>
        </w:rPr>
        <w:t>e privremenu mjese</w:t>
      </w:r>
      <w:r w:rsidRPr="00BB19AF">
        <w:rPr>
          <w:rFonts w:ascii="Times New Roman" w:hAnsi="Times New Roman" w:cs="Times New Roman"/>
          <w:lang w:val="sl-SI"/>
        </w:rPr>
        <w:t>č</w:t>
      </w:r>
      <w:r w:rsidRPr="00BB19AF">
        <w:rPr>
          <w:rFonts w:ascii="Times Roman" w:hAnsi="Times Roman" w:cs="Times New Roman"/>
          <w:lang w:val="sl-SI"/>
        </w:rPr>
        <w:t>nu situaciju dostavljati Nadzornom organu preko gra</w:t>
      </w:r>
      <w:r w:rsidRPr="00BB19AF">
        <w:rPr>
          <w:rFonts w:ascii="Times New Roman" w:hAnsi="Times New Roman" w:cs="Times New Roman"/>
          <w:lang w:val="sl-SI"/>
        </w:rPr>
        <w:t>đ</w:t>
      </w:r>
      <w:r w:rsidRPr="00BB19AF">
        <w:rPr>
          <w:rFonts w:ascii="Times Roman" w:hAnsi="Times Roman" w:cs="Times New Roman"/>
          <w:lang w:val="sl-SI"/>
        </w:rPr>
        <w:t>evin</w:t>
      </w:r>
      <w:r w:rsidR="00482FE2" w:rsidRPr="00BB19AF">
        <w:rPr>
          <w:rFonts w:ascii="Times Roman" w:hAnsi="Times Roman" w:cs="Times New Roman"/>
          <w:lang w:val="sl-SI"/>
        </w:rPr>
        <w:t xml:space="preserve">skog dnevnika najkasnije do 10-og </w:t>
      </w:r>
      <w:r w:rsidRPr="00BB19AF">
        <w:rPr>
          <w:rFonts w:ascii="Times Roman" w:hAnsi="Times Roman" w:cs="Times New Roman"/>
          <w:lang w:val="sl-SI"/>
        </w:rPr>
        <w:t xml:space="preserve">u mjesecu za prethodni mjesec u kojem su izvršeni radovi. Nadzorni organ </w:t>
      </w:r>
      <w:r w:rsidRPr="00BB19AF">
        <w:rPr>
          <w:rFonts w:ascii="Times New Roman" w:hAnsi="Times New Roman" w:cs="Times New Roman"/>
          <w:lang w:val="sl-SI"/>
        </w:rPr>
        <w:t>ć</w:t>
      </w:r>
      <w:r w:rsidRPr="00BB19AF">
        <w:rPr>
          <w:rFonts w:ascii="Times Roman" w:hAnsi="Times Roman" w:cs="Times New Roman"/>
          <w:lang w:val="sl-SI"/>
        </w:rPr>
        <w:t>e primljenu situaciju, ako nema primjedbi, odmah ovjeriti.</w:t>
      </w:r>
    </w:p>
    <w:p w:rsidR="00E661CE" w:rsidRPr="004E40E3" w:rsidRDefault="00E661CE" w:rsidP="00E661CE">
      <w:pPr>
        <w:spacing w:after="0" w:line="240" w:lineRule="auto"/>
        <w:jc w:val="center"/>
        <w:rPr>
          <w:rFonts w:ascii="Times Roman" w:hAnsi="Times Roman" w:cs="Times New Roman"/>
          <w:b/>
          <w:highlight w:val="yellow"/>
          <w:lang w:val="sl-SI"/>
        </w:rPr>
      </w:pPr>
    </w:p>
    <w:p w:rsidR="00482FE2" w:rsidRPr="00BB19AF" w:rsidRDefault="00E661CE" w:rsidP="004F09BC">
      <w:pPr>
        <w:spacing w:after="0" w:line="240" w:lineRule="auto"/>
        <w:jc w:val="center"/>
        <w:rPr>
          <w:rFonts w:ascii="Times Roman" w:hAnsi="Times Roman" w:cs="Times New Roman"/>
          <w:b/>
          <w:lang w:val="sl-SI"/>
        </w:rPr>
      </w:pPr>
      <w:r w:rsidRPr="00BB19AF">
        <w:rPr>
          <w:rFonts w:ascii="Times New Roman" w:hAnsi="Times New Roman" w:cs="Times New Roman"/>
          <w:b/>
          <w:lang w:val="sl-SI"/>
        </w:rPr>
        <w:t>Č</w:t>
      </w:r>
      <w:r w:rsidR="00D915F4" w:rsidRPr="00BB19AF">
        <w:rPr>
          <w:rFonts w:ascii="Times Roman" w:hAnsi="Times Roman" w:cs="Times New Roman"/>
          <w:b/>
          <w:lang w:val="sl-SI"/>
        </w:rPr>
        <w:t>lan 5.</w:t>
      </w:r>
    </w:p>
    <w:p w:rsidR="00BB19AF" w:rsidRPr="00BB19AF" w:rsidRDefault="00BB19AF" w:rsidP="00BB19AF">
      <w:pPr>
        <w:spacing w:after="0" w:line="240" w:lineRule="auto"/>
        <w:jc w:val="both"/>
        <w:rPr>
          <w:rFonts w:ascii="Times Roman" w:hAnsi="Times Roman" w:cs="Times New Roman"/>
          <w:iCs/>
          <w:lang w:val="sr-Latn-CS"/>
        </w:rPr>
      </w:pPr>
      <w:r w:rsidRPr="003A7C70">
        <w:rPr>
          <w:rFonts w:ascii="Times New Roman" w:hAnsi="Times New Roman" w:cs="Times New Roman"/>
          <w:color w:val="000000"/>
          <w:sz w:val="24"/>
          <w:szCs w:val="24"/>
          <w:lang w:val="sr-Latn-CS"/>
        </w:rPr>
        <w:t>Rok izvršenja ugovora:</w:t>
      </w:r>
      <w:r w:rsidRPr="00744E40">
        <w:t xml:space="preserve"> </w:t>
      </w:r>
      <w:r w:rsidRPr="003A7C70">
        <w:rPr>
          <w:rFonts w:ascii="Times New Roman" w:hAnsi="Times New Roman" w:cs="Times New Roman"/>
          <w:color w:val="000000"/>
          <w:sz w:val="24"/>
          <w:szCs w:val="24"/>
          <w:lang w:val="sr-Latn-CS"/>
        </w:rPr>
        <w:t xml:space="preserve"> 5 mjeseci</w:t>
      </w:r>
      <w:r w:rsidRPr="00867F15">
        <w:t xml:space="preserve"> </w:t>
      </w:r>
      <w:r w:rsidRPr="003A7C70">
        <w:rPr>
          <w:rFonts w:ascii="Times New Roman" w:hAnsi="Times New Roman" w:cs="Times New Roman"/>
          <w:color w:val="000000"/>
          <w:sz w:val="24"/>
          <w:szCs w:val="24"/>
          <w:lang w:val="sr-Latn-CS"/>
        </w:rPr>
        <w:t>od dana uvođenja</w:t>
      </w:r>
      <w:r>
        <w:rPr>
          <w:rFonts w:ascii="Times New Roman" w:hAnsi="Times New Roman" w:cs="Times New Roman"/>
          <w:color w:val="000000"/>
          <w:sz w:val="24"/>
          <w:szCs w:val="24"/>
          <w:lang w:val="sr-Latn-CS"/>
        </w:rPr>
        <w:t xml:space="preserve"> izvođača</w:t>
      </w:r>
      <w:r w:rsidRPr="003A7C70">
        <w:rPr>
          <w:rFonts w:ascii="Times New Roman" w:hAnsi="Times New Roman" w:cs="Times New Roman"/>
          <w:color w:val="000000"/>
          <w:sz w:val="24"/>
          <w:szCs w:val="24"/>
          <w:lang w:val="sr-Latn-CS"/>
        </w:rPr>
        <w:t xml:space="preserve"> u posao</w:t>
      </w:r>
      <w:r>
        <w:rPr>
          <w:rFonts w:ascii="Times New Roman" w:hAnsi="Times New Roman" w:cs="Times New Roman"/>
          <w:color w:val="000000"/>
          <w:sz w:val="24"/>
          <w:szCs w:val="24"/>
          <w:lang w:val="sr-Latn-ME"/>
        </w:rPr>
        <w:t xml:space="preserve">. </w:t>
      </w:r>
      <w:r w:rsidRPr="00F324C2">
        <w:rPr>
          <w:rFonts w:ascii="Times New Roman" w:eastAsia="Times New Roman" w:hAnsi="Times New Roman" w:cs="Times New Roman"/>
          <w:color w:val="000000"/>
          <w:sz w:val="24"/>
          <w:szCs w:val="24"/>
          <w:lang w:val="sr-Latn-RS"/>
        </w:rPr>
        <w:t xml:space="preserve">Smatra se da je naručilac izvršio obavezu uvođenja izvođača u posao, ako mu je predao </w:t>
      </w:r>
      <w:r>
        <w:rPr>
          <w:rFonts w:ascii="Times New Roman" w:eastAsia="Times New Roman" w:hAnsi="Times New Roman" w:cs="Times New Roman"/>
          <w:color w:val="000000"/>
          <w:sz w:val="24"/>
          <w:szCs w:val="24"/>
          <w:lang w:val="sr-Latn-RS"/>
        </w:rPr>
        <w:t xml:space="preserve">građevinsku dozvolu  za građenje </w:t>
      </w:r>
      <w:r w:rsidRPr="00F324C2">
        <w:rPr>
          <w:rFonts w:ascii="Times New Roman" w:eastAsia="Times New Roman" w:hAnsi="Times New Roman" w:cs="Times New Roman"/>
          <w:color w:val="000000"/>
          <w:sz w:val="24"/>
          <w:szCs w:val="24"/>
          <w:lang w:val="sr-Latn-RS"/>
        </w:rPr>
        <w:t>i dokumentaciju,</w:t>
      </w:r>
      <w:r>
        <w:rPr>
          <w:rFonts w:ascii="Times New Roman" w:eastAsia="Times New Roman" w:hAnsi="Times New Roman" w:cs="Times New Roman"/>
          <w:color w:val="000000"/>
          <w:sz w:val="24"/>
          <w:szCs w:val="24"/>
          <w:lang w:val="sr-Latn-RS"/>
        </w:rPr>
        <w:t xml:space="preserve"> propisanu članom 181</w:t>
      </w:r>
      <w:r w:rsidRPr="00F324C2">
        <w:rPr>
          <w:rFonts w:ascii="Times New Roman" w:eastAsia="Times New Roman" w:hAnsi="Times New Roman" w:cs="Times New Roman"/>
          <w:color w:val="000000"/>
          <w:sz w:val="24"/>
          <w:szCs w:val="24"/>
          <w:lang w:val="sr-Latn-RS"/>
        </w:rPr>
        <w:t xml:space="preserve"> Zakona o planiranju</w:t>
      </w:r>
      <w:r>
        <w:rPr>
          <w:rFonts w:ascii="Times New Roman" w:eastAsia="Times New Roman" w:hAnsi="Times New Roman" w:cs="Times New Roman"/>
          <w:color w:val="000000"/>
          <w:sz w:val="24"/>
          <w:szCs w:val="24"/>
          <w:lang w:val="sr-Latn-RS"/>
        </w:rPr>
        <w:t xml:space="preserve"> prostora i izgradnji objekata.</w:t>
      </w:r>
    </w:p>
    <w:p w:rsidR="00BB19AF" w:rsidRDefault="00BB19AF" w:rsidP="00BB19AF">
      <w:pPr>
        <w:spacing w:after="0" w:line="240" w:lineRule="auto"/>
        <w:ind w:left="720"/>
        <w:jc w:val="both"/>
        <w:rPr>
          <w:rFonts w:ascii="Times New Roman" w:hAnsi="Times New Roman"/>
          <w:color w:val="000000"/>
          <w:lang w:val="sl-SI"/>
        </w:rPr>
      </w:pPr>
    </w:p>
    <w:p w:rsidR="00BB19AF" w:rsidRPr="00274ADB" w:rsidRDefault="00BB19AF" w:rsidP="00BB19AF">
      <w:pPr>
        <w:spacing w:after="0" w:line="240" w:lineRule="auto"/>
        <w:jc w:val="both"/>
        <w:rPr>
          <w:rFonts w:ascii="Times Roman" w:hAnsi="Times Roman" w:cs="Times New Roman"/>
          <w:sz w:val="24"/>
          <w:szCs w:val="24"/>
          <w:lang w:val="pl-PL"/>
        </w:rPr>
      </w:pPr>
      <w:r w:rsidRPr="006816D7">
        <w:rPr>
          <w:rFonts w:ascii="Times Roman" w:hAnsi="Times Roman" w:cs="Times New Roman"/>
          <w:sz w:val="24"/>
          <w:szCs w:val="24"/>
          <w:lang w:val="sr-Latn-CS"/>
        </w:rPr>
        <w:t xml:space="preserve">Mjesto izvršenja ugovora je: </w:t>
      </w:r>
      <w:r>
        <w:rPr>
          <w:rFonts w:ascii="Times Roman" w:hAnsi="Times Roman" w:cs="Times New Roman"/>
          <w:sz w:val="24"/>
          <w:szCs w:val="24"/>
          <w:lang w:val="sr-Latn-CS"/>
        </w:rPr>
        <w:t>opština Bijelo Polje</w:t>
      </w:r>
    </w:p>
    <w:p w:rsidR="00E661CE" w:rsidRPr="00482FE2" w:rsidRDefault="00E661CE" w:rsidP="00E661CE">
      <w:pPr>
        <w:spacing w:after="0" w:line="240" w:lineRule="auto"/>
        <w:jc w:val="both"/>
        <w:rPr>
          <w:rFonts w:ascii="Times Roman" w:hAnsi="Times Roman" w:cs="Times New Roman"/>
          <w:iCs/>
          <w:lang w:val="sr-Latn-CS"/>
        </w:rPr>
      </w:pPr>
    </w:p>
    <w:p w:rsidR="009A6016" w:rsidRPr="004422F3" w:rsidRDefault="009A6016" w:rsidP="009A6016">
      <w:pPr>
        <w:spacing w:line="253" w:lineRule="atLeast"/>
        <w:jc w:val="center"/>
        <w:rPr>
          <w:rFonts w:eastAsia="Times New Roman" w:cs="Times New Roman"/>
          <w:color w:val="000000"/>
        </w:rPr>
      </w:pPr>
      <w:r w:rsidRPr="004422F3">
        <w:rPr>
          <w:rFonts w:ascii="Times New Roman" w:eastAsia="Times New Roman" w:hAnsi="Times New Roman" w:cs="Times New Roman"/>
          <w:b/>
          <w:bCs/>
          <w:color w:val="000000"/>
          <w:sz w:val="24"/>
          <w:szCs w:val="24"/>
          <w:lang w:val="sl-SI"/>
        </w:rPr>
        <w:t>Član 6.</w:t>
      </w:r>
    </w:p>
    <w:p w:rsidR="009A6016" w:rsidRDefault="00E74D20" w:rsidP="009A6016">
      <w:pPr>
        <w:spacing w:line="253" w:lineRule="atLeast"/>
        <w:jc w:val="both"/>
        <w:rPr>
          <w:rFonts w:ascii="Times New Roman" w:eastAsia="Times New Roman" w:hAnsi="Times New Roman" w:cs="Times New Roman"/>
          <w:color w:val="000000"/>
          <w:sz w:val="24"/>
          <w:szCs w:val="24"/>
          <w:lang w:val="sl-SI"/>
        </w:rPr>
      </w:pPr>
      <w:r w:rsidRPr="00E74D20">
        <w:rPr>
          <w:rFonts w:ascii="Times New Roman" w:eastAsia="Times New Roman" w:hAnsi="Times New Roman" w:cs="Times New Roman"/>
          <w:color w:val="000000"/>
          <w:sz w:val="24"/>
          <w:szCs w:val="24"/>
          <w:lang w:val="sl-SI"/>
        </w:rPr>
        <w:t>IZVOĐAČ je dužan da prije potpisivanja ugovora dostavi detaljni dinamički plan izvodjenja radova sa potpunim tehničkim podacima i u skladu sa ugovorenim rokom završetka radova iz člana 5. ovog Ugovora i da isti dostavi NARUČIOCU na davanje saglasnosti.</w:t>
      </w:r>
    </w:p>
    <w:p w:rsidR="009A6016" w:rsidRPr="009A6016" w:rsidRDefault="009A6016" w:rsidP="00B1260C">
      <w:pPr>
        <w:spacing w:line="253" w:lineRule="atLeast"/>
        <w:rPr>
          <w:rFonts w:ascii="Times New Roman" w:eastAsia="Times New Roman" w:hAnsi="Times New Roman" w:cs="Times New Roman"/>
          <w:color w:val="000000"/>
          <w:sz w:val="24"/>
          <w:szCs w:val="24"/>
          <w:lang w:val="sl-SI"/>
        </w:rPr>
      </w:pPr>
    </w:p>
    <w:p w:rsidR="009A6016" w:rsidRPr="004422F3" w:rsidRDefault="009A6016" w:rsidP="009A6016">
      <w:pPr>
        <w:spacing w:line="253" w:lineRule="atLeast"/>
        <w:jc w:val="center"/>
        <w:rPr>
          <w:rFonts w:eastAsia="Times New Roman" w:cs="Times New Roman"/>
          <w:color w:val="000000"/>
        </w:rPr>
      </w:pPr>
      <w:r w:rsidRPr="004422F3">
        <w:rPr>
          <w:rFonts w:ascii="Times New Roman" w:eastAsia="Times New Roman" w:hAnsi="Times New Roman" w:cs="Times New Roman"/>
          <w:b/>
          <w:bCs/>
          <w:color w:val="000000"/>
          <w:sz w:val="24"/>
          <w:szCs w:val="24"/>
          <w:lang w:val="sl-SI"/>
        </w:rPr>
        <w:t xml:space="preserve">Član </w:t>
      </w:r>
      <w:r w:rsidR="00B1260C">
        <w:rPr>
          <w:rFonts w:ascii="Times New Roman" w:eastAsia="Times New Roman" w:hAnsi="Times New Roman" w:cs="Times New Roman"/>
          <w:b/>
          <w:bCs/>
          <w:color w:val="000000"/>
          <w:sz w:val="24"/>
          <w:szCs w:val="24"/>
          <w:lang w:val="sl-SI"/>
        </w:rPr>
        <w:t>7</w:t>
      </w:r>
      <w:r w:rsidRPr="004422F3">
        <w:rPr>
          <w:rFonts w:ascii="Times New Roman" w:eastAsia="Times New Roman" w:hAnsi="Times New Roman" w:cs="Times New Roman"/>
          <w:b/>
          <w:bCs/>
          <w:color w:val="000000"/>
          <w:sz w:val="24"/>
          <w:szCs w:val="24"/>
          <w:lang w:val="sl-SI"/>
        </w:rPr>
        <w:t>.</w:t>
      </w:r>
    </w:p>
    <w:p w:rsidR="009A6016" w:rsidRPr="004422F3" w:rsidRDefault="009A6016" w:rsidP="009A6016">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Organizaciju i priključenje gradilišta na instalacije elektrike, vodovoda, kanalizacije, PTT, IZVODJAČ obezbedjuje sam i o svom trošku.</w:t>
      </w:r>
    </w:p>
    <w:p w:rsidR="009A6016" w:rsidRPr="004422F3" w:rsidRDefault="00B1260C" w:rsidP="009A6016">
      <w:pPr>
        <w:spacing w:line="253" w:lineRule="atLeast"/>
        <w:jc w:val="center"/>
        <w:rPr>
          <w:rFonts w:eastAsia="Times New Roman" w:cs="Times New Roman"/>
          <w:color w:val="000000"/>
        </w:rPr>
      </w:pPr>
      <w:r>
        <w:rPr>
          <w:rFonts w:ascii="Times New Roman" w:eastAsia="Times New Roman" w:hAnsi="Times New Roman" w:cs="Times New Roman"/>
          <w:b/>
          <w:bCs/>
          <w:color w:val="000000"/>
          <w:sz w:val="24"/>
          <w:szCs w:val="24"/>
          <w:lang w:val="sl-SI"/>
        </w:rPr>
        <w:t>Član 8</w:t>
      </w:r>
      <w:r w:rsidR="009A6016" w:rsidRPr="004422F3">
        <w:rPr>
          <w:rFonts w:ascii="Times New Roman" w:eastAsia="Times New Roman" w:hAnsi="Times New Roman" w:cs="Times New Roman"/>
          <w:b/>
          <w:bCs/>
          <w:color w:val="000000"/>
          <w:sz w:val="24"/>
          <w:szCs w:val="24"/>
          <w:lang w:val="sl-SI"/>
        </w:rPr>
        <w:t>.</w:t>
      </w:r>
    </w:p>
    <w:p w:rsidR="009A6016" w:rsidRPr="004422F3" w:rsidRDefault="009A6016" w:rsidP="009A6016">
      <w:pPr>
        <w:spacing w:after="0" w:line="240" w:lineRule="auto"/>
        <w:jc w:val="both"/>
        <w:rPr>
          <w:rFonts w:eastAsia="Times New Roman" w:cs="Times New Roman"/>
          <w:color w:val="000000"/>
        </w:rPr>
      </w:pPr>
      <w:r w:rsidRPr="004422F3">
        <w:rPr>
          <w:rFonts w:ascii="Times New Roman" w:eastAsia="Times New Roman" w:hAnsi="Times New Roman" w:cs="Times New Roman"/>
          <w:color w:val="000000"/>
          <w:sz w:val="24"/>
          <w:szCs w:val="24"/>
          <w:lang w:val="pl-PL"/>
        </w:rPr>
        <w:t>Način sprovođenja kontrole kvaliteta : </w:t>
      </w:r>
      <w:r w:rsidRPr="004422F3">
        <w:rPr>
          <w:rFonts w:ascii="Times New Roman" w:eastAsia="Times New Roman" w:hAnsi="Times New Roman" w:cs="Times New Roman"/>
          <w:color w:val="000000"/>
          <w:sz w:val="24"/>
          <w:szCs w:val="24"/>
          <w:lang w:val="sl-SI"/>
        </w:rPr>
        <w:t>Stručni  nadzor nad realizacijom ugovora NARUČILAC će vršiti preko privrednog društva za vršenje poslova nadzora, o čemu će pismeno obavijestiti IZVOĐAČA.</w:t>
      </w:r>
    </w:p>
    <w:p w:rsidR="009A6016" w:rsidRPr="004422F3" w:rsidRDefault="009A6016" w:rsidP="009A6016">
      <w:pPr>
        <w:spacing w:after="0" w:line="240" w:lineRule="auto"/>
        <w:jc w:val="both"/>
        <w:rPr>
          <w:rFonts w:eastAsia="Times New Roman" w:cs="Times New Roman"/>
          <w:color w:val="000000"/>
        </w:rPr>
      </w:pPr>
      <w:r w:rsidRPr="004422F3">
        <w:rPr>
          <w:rFonts w:ascii="Times New Roman" w:eastAsia="Times New Roman" w:hAnsi="Times New Roman" w:cs="Times New Roman"/>
          <w:b/>
          <w:bCs/>
          <w:color w:val="000000"/>
          <w:sz w:val="24"/>
          <w:szCs w:val="24"/>
          <w:lang w:val="pl-PL"/>
        </w:rPr>
        <w:t> </w:t>
      </w:r>
    </w:p>
    <w:p w:rsidR="009A6016" w:rsidRPr="004422F3" w:rsidRDefault="009A6016" w:rsidP="009A6016">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NARUČILAC će danom uvođenja u posao IZVOĐAČU pismeno saopštiti lica  koja  će  vršiti  stručni i nadzor  nad  izvodjenjem  radova  (u daljem tekstu: Nadzorni organ).</w:t>
      </w:r>
    </w:p>
    <w:p w:rsidR="009A6016" w:rsidRPr="004422F3" w:rsidRDefault="009A6016" w:rsidP="009A6016">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Ako u toku izvodjenja radova dođe do promjene nadzornog organa, NARUČILAC će o tome obavijestiti IZVODJAČA</w:t>
      </w:r>
    </w:p>
    <w:p w:rsidR="009A6016" w:rsidRPr="004422F3" w:rsidRDefault="00B1260C" w:rsidP="009A6016">
      <w:pPr>
        <w:spacing w:line="253" w:lineRule="atLeast"/>
        <w:jc w:val="center"/>
        <w:rPr>
          <w:rFonts w:eastAsia="Times New Roman" w:cs="Times New Roman"/>
          <w:color w:val="000000"/>
        </w:rPr>
      </w:pPr>
      <w:r>
        <w:rPr>
          <w:rFonts w:ascii="Times New Roman" w:eastAsia="Times New Roman" w:hAnsi="Times New Roman" w:cs="Times New Roman"/>
          <w:b/>
          <w:bCs/>
          <w:color w:val="000000"/>
          <w:sz w:val="24"/>
          <w:szCs w:val="24"/>
          <w:lang w:val="sl-SI"/>
        </w:rPr>
        <w:t>Član 9</w:t>
      </w:r>
      <w:r w:rsidR="009A6016" w:rsidRPr="004422F3">
        <w:rPr>
          <w:rFonts w:ascii="Times New Roman" w:eastAsia="Times New Roman" w:hAnsi="Times New Roman" w:cs="Times New Roman"/>
          <w:b/>
          <w:bCs/>
          <w:color w:val="000000"/>
          <w:sz w:val="24"/>
          <w:szCs w:val="24"/>
          <w:lang w:val="sl-SI"/>
        </w:rPr>
        <w:t>.</w:t>
      </w:r>
    </w:p>
    <w:p w:rsidR="009A6016" w:rsidRPr="004422F3" w:rsidRDefault="009A6016" w:rsidP="009A6016">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r-Latn-RS"/>
        </w:rPr>
        <w:t>Nadzorni organ ov1ašćen je da se stara i kontroliše realizaciju ovog ugovora u skladu sa Zakonom o planiranju prostora i izgradnji objekata.</w:t>
      </w:r>
    </w:p>
    <w:p w:rsidR="009A6016" w:rsidRPr="004422F3" w:rsidRDefault="009A6016" w:rsidP="009A6016">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r-Latn-RS"/>
        </w:rPr>
        <w:t>Nadzorni organ nema pravo da oslobodi IZVODJAČA od bilo koje njegove dužnosti ili obaveze iz ugovora ukoliko za to ne dobije pismeno ovlašćenje od NARUČIOCA.</w:t>
      </w:r>
    </w:p>
    <w:p w:rsidR="009A6016" w:rsidRPr="004422F3" w:rsidRDefault="009A6016" w:rsidP="009A6016">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r-Latn-RS"/>
        </w:rPr>
        <w:lastRenderedPageBreak/>
        <w:t>Postojanje nadzornog organa i njegovi propusti u vršenju stručnog nadzora ne oslobadja IZVODJAČA od njegove obaveze i odgovornosti za kvalitetno i pravilno izvodjenje radova.</w:t>
      </w:r>
    </w:p>
    <w:p w:rsidR="009A6016" w:rsidRPr="004422F3" w:rsidRDefault="009A6016" w:rsidP="009A6016">
      <w:pPr>
        <w:spacing w:line="253" w:lineRule="atLeast"/>
        <w:jc w:val="center"/>
        <w:rPr>
          <w:rFonts w:eastAsia="Times New Roman" w:cs="Times New Roman"/>
          <w:color w:val="000000"/>
        </w:rPr>
      </w:pPr>
      <w:r w:rsidRPr="004422F3">
        <w:rPr>
          <w:rFonts w:ascii="Times New Roman" w:eastAsia="Times New Roman" w:hAnsi="Times New Roman" w:cs="Times New Roman"/>
          <w:b/>
          <w:bCs/>
          <w:color w:val="000000"/>
          <w:sz w:val="24"/>
          <w:szCs w:val="24"/>
          <w:lang w:val="sl-SI"/>
        </w:rPr>
        <w:t>Član 1</w:t>
      </w:r>
      <w:r w:rsidR="00B1260C">
        <w:rPr>
          <w:rFonts w:ascii="Times New Roman" w:eastAsia="Times New Roman" w:hAnsi="Times New Roman" w:cs="Times New Roman"/>
          <w:b/>
          <w:bCs/>
          <w:color w:val="000000"/>
          <w:sz w:val="24"/>
          <w:szCs w:val="24"/>
          <w:lang w:val="sl-SI"/>
        </w:rPr>
        <w:t>0</w:t>
      </w:r>
      <w:r w:rsidRPr="004422F3">
        <w:rPr>
          <w:rFonts w:ascii="Times New Roman" w:eastAsia="Times New Roman" w:hAnsi="Times New Roman" w:cs="Times New Roman"/>
          <w:b/>
          <w:bCs/>
          <w:color w:val="000000"/>
          <w:sz w:val="24"/>
          <w:szCs w:val="24"/>
          <w:lang w:val="sl-SI"/>
        </w:rPr>
        <w:t>.</w:t>
      </w:r>
    </w:p>
    <w:p w:rsidR="009A6016" w:rsidRPr="004422F3" w:rsidRDefault="009A6016" w:rsidP="009A6016">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Nadzorni organ ima pravo da naredi IZVODJAČU da  otkloni izvedene radove koji nisu u skladu sa </w:t>
      </w:r>
      <w:r w:rsidRPr="004422F3">
        <w:rPr>
          <w:rFonts w:ascii="Times New Roman" w:eastAsia="Times New Roman" w:hAnsi="Times New Roman" w:cs="Times New Roman"/>
          <w:color w:val="000000"/>
          <w:sz w:val="24"/>
          <w:szCs w:val="24"/>
          <w:lang w:val="pl-PL"/>
        </w:rPr>
        <w:t>opisom, bitnim karakterstikama i obimom radova definisanim Tenderskom dokumentacijom i Ponudom</w:t>
      </w:r>
      <w:r w:rsidRPr="004422F3">
        <w:rPr>
          <w:rFonts w:ascii="Times New Roman" w:eastAsia="Times New Roman" w:hAnsi="Times New Roman" w:cs="Times New Roman"/>
          <w:color w:val="000000"/>
          <w:sz w:val="24"/>
          <w:szCs w:val="24"/>
          <w:lang w:val="sl-SI"/>
        </w:rPr>
        <w:t>.</w:t>
      </w:r>
    </w:p>
    <w:p w:rsidR="009A6016" w:rsidRPr="004422F3" w:rsidRDefault="009A6016" w:rsidP="009A6016">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Ako IZVODJAČ, i pored upozorenja i zahtjeva Nadzornog organa, ne otkloni uočene nedostatke i nastavi sa izvodjenjem radova koji nisu u skladu sa </w:t>
      </w:r>
      <w:r w:rsidRPr="004422F3">
        <w:rPr>
          <w:rFonts w:ascii="Times New Roman" w:eastAsia="Times New Roman" w:hAnsi="Times New Roman" w:cs="Times New Roman"/>
          <w:color w:val="000000"/>
          <w:sz w:val="24"/>
          <w:szCs w:val="24"/>
          <w:lang w:val="pl-PL"/>
        </w:rPr>
        <w:t>opisom, bitnim karakterstikama i obimom definisanim tenderskom dokumentacijom </w:t>
      </w:r>
      <w:r w:rsidRPr="004422F3">
        <w:rPr>
          <w:rFonts w:ascii="Times New Roman" w:eastAsia="Times New Roman" w:hAnsi="Times New Roman" w:cs="Times New Roman"/>
          <w:color w:val="000000"/>
          <w:sz w:val="24"/>
          <w:szCs w:val="24"/>
          <w:lang w:val="sl-SI"/>
        </w:rPr>
        <w:t>Nadzorni organ će radove obustaviti i o tome obavjestiti NARUČIOCA i nadležnu inspekciju i te okolnosti unijeti u gradjevinski dnevnik.</w:t>
      </w:r>
    </w:p>
    <w:p w:rsidR="009A6016" w:rsidRPr="004422F3" w:rsidRDefault="009A6016" w:rsidP="009A6016">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Sa izvođenjem radova može se ponovo nastaviti kada IZVODJAČ preduzme i sprovede odgovarajuće radnje i mjere kojima se prema nalazu nadležne inspekcije i nadzornog organa obezbjedjuje izvodjenje radova skladu sa </w:t>
      </w:r>
      <w:r w:rsidRPr="004422F3">
        <w:rPr>
          <w:rFonts w:ascii="Times New Roman" w:eastAsia="Times New Roman" w:hAnsi="Times New Roman" w:cs="Times New Roman"/>
          <w:color w:val="000000"/>
          <w:sz w:val="24"/>
          <w:szCs w:val="24"/>
          <w:lang w:val="pl-PL"/>
        </w:rPr>
        <w:t>opisima, bitnim karakterstikama i obimom definisanim tenderskom dokumentacijom.</w:t>
      </w:r>
    </w:p>
    <w:p w:rsidR="009A6016" w:rsidRPr="004422F3" w:rsidRDefault="009A6016" w:rsidP="009A6016">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Ako se izmedju Nadzornog organa i IZVODJAČA pojave nesaglasnosti u pogledu materijala koji se ugradjuje, materijal se daje na ispitivanje kako bi se utvrdilo da li odgovara </w:t>
      </w:r>
      <w:r w:rsidRPr="004422F3">
        <w:rPr>
          <w:rFonts w:ascii="Times New Roman" w:eastAsia="Times New Roman" w:hAnsi="Times New Roman" w:cs="Times New Roman"/>
          <w:color w:val="000000"/>
          <w:sz w:val="24"/>
          <w:szCs w:val="24"/>
          <w:lang w:val="pl-PL"/>
        </w:rPr>
        <w:t>opisu, bitnim karakterstikama i obimu definisanim Tenderskom dokumentacijom i Ponudom.</w:t>
      </w:r>
    </w:p>
    <w:p w:rsidR="009A6016" w:rsidRPr="004422F3" w:rsidRDefault="009A6016" w:rsidP="009A6016">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Troškove ovog ispitivanja plaća IZVODJAČ koji ima pravo da traži njihovu nadoknadu od NARUČIOCA, ako ovaj nije bio u pravu.</w:t>
      </w:r>
    </w:p>
    <w:p w:rsidR="009A6016" w:rsidRPr="004422F3" w:rsidRDefault="009A6016" w:rsidP="009A6016">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Materijal za koji se utvrdi da ne odgovara </w:t>
      </w:r>
      <w:r w:rsidRPr="004422F3">
        <w:rPr>
          <w:rFonts w:ascii="Times New Roman" w:eastAsia="Times New Roman" w:hAnsi="Times New Roman" w:cs="Times New Roman"/>
          <w:color w:val="000000"/>
          <w:sz w:val="24"/>
          <w:szCs w:val="24"/>
          <w:lang w:val="pl-PL"/>
        </w:rPr>
        <w:t>opisu, bitnim karakteristikama i obimu definisanim Tenderskom dokumentacijom i Ponudom</w:t>
      </w:r>
      <w:r w:rsidRPr="004422F3">
        <w:rPr>
          <w:rFonts w:ascii="Times New Roman" w:eastAsia="Times New Roman" w:hAnsi="Times New Roman" w:cs="Times New Roman"/>
          <w:color w:val="000000"/>
          <w:sz w:val="24"/>
          <w:szCs w:val="24"/>
          <w:lang w:val="sl-SI"/>
        </w:rPr>
        <w:t>, IZVODJAČ mora o svom trošku da ukloni sa gradilišta u roku koji mu odredi Nadzorni organ.</w:t>
      </w:r>
    </w:p>
    <w:p w:rsidR="009A6016" w:rsidRPr="004422F3" w:rsidRDefault="009A6016" w:rsidP="009A6016">
      <w:pPr>
        <w:spacing w:line="253" w:lineRule="atLeast"/>
        <w:jc w:val="center"/>
        <w:rPr>
          <w:rFonts w:eastAsia="Times New Roman" w:cs="Times New Roman"/>
          <w:color w:val="000000"/>
        </w:rPr>
      </w:pPr>
      <w:r w:rsidRPr="0054682A">
        <w:rPr>
          <w:rFonts w:ascii="Times New Roman" w:eastAsia="Times New Roman" w:hAnsi="Times New Roman" w:cs="Times New Roman"/>
          <w:b/>
          <w:bCs/>
          <w:color w:val="000000"/>
          <w:sz w:val="24"/>
          <w:szCs w:val="24"/>
          <w:lang w:val="sl-SI"/>
        </w:rPr>
        <w:t>Član 1</w:t>
      </w:r>
      <w:r w:rsidR="00B1260C">
        <w:rPr>
          <w:rFonts w:ascii="Times New Roman" w:eastAsia="Times New Roman" w:hAnsi="Times New Roman" w:cs="Times New Roman"/>
          <w:b/>
          <w:bCs/>
          <w:color w:val="000000"/>
          <w:sz w:val="24"/>
          <w:szCs w:val="24"/>
          <w:lang w:val="sl-SI"/>
        </w:rPr>
        <w:t>1</w:t>
      </w:r>
      <w:r w:rsidRPr="0054682A">
        <w:rPr>
          <w:rFonts w:ascii="Times New Roman" w:eastAsia="Times New Roman" w:hAnsi="Times New Roman" w:cs="Times New Roman"/>
          <w:b/>
          <w:bCs/>
          <w:color w:val="000000"/>
          <w:sz w:val="24"/>
          <w:szCs w:val="24"/>
          <w:lang w:val="sl-SI"/>
        </w:rPr>
        <w:t>.</w:t>
      </w:r>
    </w:p>
    <w:p w:rsidR="009A6016" w:rsidRPr="004422F3" w:rsidRDefault="009A6016" w:rsidP="009A6016">
      <w:pPr>
        <w:spacing w:line="253" w:lineRule="atLeast"/>
        <w:jc w:val="both"/>
        <w:rPr>
          <w:rFonts w:eastAsia="Times New Roman" w:cs="Times New Roman"/>
          <w:color w:val="000000"/>
        </w:rPr>
      </w:pPr>
      <w:r w:rsidRPr="004422F3">
        <w:rPr>
          <w:rFonts w:ascii="Times New Roman" w:eastAsia="Times New Roman" w:hAnsi="Times New Roman" w:cs="Times New Roman"/>
          <w:b/>
          <w:bCs/>
          <w:color w:val="000000"/>
          <w:sz w:val="24"/>
          <w:szCs w:val="24"/>
        </w:rPr>
        <w:t>Garancije kvaliteta:</w:t>
      </w:r>
      <w:r w:rsidRPr="004422F3">
        <w:rPr>
          <w:rFonts w:ascii="Times New Roman" w:eastAsia="Times New Roman" w:hAnsi="Times New Roman" w:cs="Times New Roman"/>
          <w:color w:val="000000"/>
          <w:sz w:val="24"/>
          <w:szCs w:val="24"/>
        </w:rPr>
        <w:t>  sav ugrađeni materijal i oprema moraju odgovarati </w:t>
      </w:r>
      <w:r w:rsidRPr="004422F3">
        <w:rPr>
          <w:rFonts w:ascii="Times New Roman" w:eastAsia="Times New Roman" w:hAnsi="Times New Roman" w:cs="Times New Roman"/>
          <w:color w:val="000000"/>
          <w:sz w:val="24"/>
          <w:szCs w:val="24"/>
          <w:lang w:val="pl-PL"/>
        </w:rPr>
        <w:t>opisu, bitnim karakteristikama i obimu definisanim Tenderskom dokumentacijom i Ponudom i prilikom realizacije ugovora izvođač dostavlja naručiocu ateste o izvršenim ispitivanjima materijala i opreme kojima se dokazuju opisi i  bitne karakteristike materijala i opreme definisani Tenderskom dokumentacijom i Ponudom.</w:t>
      </w:r>
      <w:r w:rsidRPr="004422F3">
        <w:rPr>
          <w:rFonts w:ascii="Times New Roman" w:eastAsia="Times New Roman" w:hAnsi="Times New Roman" w:cs="Times New Roman"/>
          <w:color w:val="000000"/>
          <w:sz w:val="24"/>
          <w:szCs w:val="24"/>
          <w:lang w:val="sl-SI"/>
        </w:rPr>
        <w:t> Sve troškove ispitivanja materijala i opreme snosi IZVODJAČ..</w:t>
      </w:r>
    </w:p>
    <w:p w:rsidR="009A6016" w:rsidRPr="004422F3" w:rsidRDefault="009A6016" w:rsidP="009A6016">
      <w:pPr>
        <w:spacing w:line="253" w:lineRule="atLeast"/>
        <w:jc w:val="center"/>
        <w:rPr>
          <w:rFonts w:eastAsia="Times New Roman" w:cs="Times New Roman"/>
          <w:color w:val="000000"/>
        </w:rPr>
      </w:pPr>
      <w:r w:rsidRPr="004422F3">
        <w:rPr>
          <w:rFonts w:ascii="Times New Roman" w:eastAsia="Times New Roman" w:hAnsi="Times New Roman" w:cs="Times New Roman"/>
          <w:b/>
          <w:bCs/>
          <w:color w:val="000000"/>
          <w:sz w:val="24"/>
          <w:szCs w:val="24"/>
          <w:lang w:val="sl-SI"/>
        </w:rPr>
        <w:t>Član 1</w:t>
      </w:r>
      <w:r w:rsidR="00B1260C">
        <w:rPr>
          <w:rFonts w:ascii="Times New Roman" w:eastAsia="Times New Roman" w:hAnsi="Times New Roman" w:cs="Times New Roman"/>
          <w:b/>
          <w:bCs/>
          <w:color w:val="000000"/>
          <w:sz w:val="24"/>
          <w:szCs w:val="24"/>
          <w:lang w:val="sl-SI"/>
        </w:rPr>
        <w:t>2</w:t>
      </w:r>
      <w:r w:rsidRPr="004422F3">
        <w:rPr>
          <w:rFonts w:ascii="Times New Roman" w:eastAsia="Times New Roman" w:hAnsi="Times New Roman" w:cs="Times New Roman"/>
          <w:b/>
          <w:bCs/>
          <w:color w:val="000000"/>
          <w:sz w:val="24"/>
          <w:szCs w:val="24"/>
          <w:lang w:val="sl-SI"/>
        </w:rPr>
        <w:t>.</w:t>
      </w:r>
    </w:p>
    <w:p w:rsidR="009A6016" w:rsidRPr="004422F3" w:rsidRDefault="009A6016" w:rsidP="009A6016">
      <w:pPr>
        <w:spacing w:after="0" w:line="240" w:lineRule="auto"/>
        <w:jc w:val="both"/>
        <w:rPr>
          <w:rFonts w:ascii="Times New Roman" w:eastAsia="Times New Roman" w:hAnsi="Times New Roman" w:cs="Times New Roman"/>
          <w:color w:val="000000"/>
          <w:sz w:val="20"/>
          <w:szCs w:val="20"/>
        </w:rPr>
      </w:pPr>
      <w:r w:rsidRPr="004422F3">
        <w:rPr>
          <w:rFonts w:ascii="Times New Roman" w:eastAsia="Times New Roman" w:hAnsi="Times New Roman" w:cs="Times New Roman"/>
          <w:color w:val="000000"/>
          <w:sz w:val="24"/>
          <w:szCs w:val="24"/>
          <w:lang w:val="sl-SI"/>
        </w:rPr>
        <w:t>IZVODJAČ je dužan da prije uvođenja u posao obavijesti  NARUČIOCA o imenovanju ovlašćenog lica koje će rukovoditi radovima u skladu sa Zakonom o planiranju prostora i izgradnji objekata.</w:t>
      </w:r>
    </w:p>
    <w:p w:rsidR="009A6016" w:rsidRPr="004422F3" w:rsidRDefault="009A6016" w:rsidP="009A6016">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Ako u toku izvodjenja radova dođe do promjene ovlašćenog lica odredjenog za  rukovodjenje gradjenjem objekta, IZVODJAČ je dužan da o tome odmah obavijesti  NARUČIOCA.</w:t>
      </w:r>
    </w:p>
    <w:p w:rsidR="009A6016" w:rsidRPr="004422F3" w:rsidRDefault="00B1260C" w:rsidP="009A6016">
      <w:pPr>
        <w:spacing w:line="253" w:lineRule="atLeast"/>
        <w:jc w:val="center"/>
        <w:rPr>
          <w:rFonts w:eastAsia="Times New Roman" w:cs="Times New Roman"/>
          <w:color w:val="000000"/>
        </w:rPr>
      </w:pPr>
      <w:r>
        <w:rPr>
          <w:rFonts w:ascii="Times New Roman" w:eastAsia="Times New Roman" w:hAnsi="Times New Roman" w:cs="Times New Roman"/>
          <w:b/>
          <w:bCs/>
          <w:color w:val="000000"/>
          <w:sz w:val="24"/>
          <w:szCs w:val="24"/>
          <w:lang w:val="sl-SI"/>
        </w:rPr>
        <w:t>Član 13</w:t>
      </w:r>
      <w:r w:rsidR="009A6016" w:rsidRPr="0054682A">
        <w:rPr>
          <w:rFonts w:ascii="Times New Roman" w:eastAsia="Times New Roman" w:hAnsi="Times New Roman" w:cs="Times New Roman"/>
          <w:b/>
          <w:bCs/>
          <w:color w:val="000000"/>
          <w:sz w:val="24"/>
          <w:szCs w:val="24"/>
          <w:lang w:val="sl-SI"/>
        </w:rPr>
        <w:t>.</w:t>
      </w:r>
    </w:p>
    <w:p w:rsidR="009A6016" w:rsidRDefault="009A6016" w:rsidP="009A6016">
      <w:pPr>
        <w:spacing w:line="253" w:lineRule="atLeast"/>
        <w:jc w:val="center"/>
        <w:rPr>
          <w:rFonts w:ascii="Times New Roman" w:eastAsia="Times New Roman" w:hAnsi="Times New Roman" w:cs="Times New Roman"/>
          <w:color w:val="000000"/>
          <w:sz w:val="24"/>
          <w:szCs w:val="24"/>
        </w:rPr>
      </w:pPr>
      <w:r w:rsidRPr="004422F3">
        <w:rPr>
          <w:rFonts w:ascii="Times New Roman" w:eastAsia="Times New Roman" w:hAnsi="Times New Roman" w:cs="Times New Roman"/>
          <w:color w:val="000000"/>
          <w:sz w:val="24"/>
          <w:szCs w:val="24"/>
        </w:rPr>
        <w:t>IZVODJAČ je dužan da, u vezi sa gradjenjem objekta koji je predmet ovog ugovora, uredno i po  propisima koji važe u sjedištu NARUČIOCA vodi propisanu gradilišnu dokumentaciju.</w:t>
      </w:r>
    </w:p>
    <w:p w:rsidR="00B46B5B" w:rsidRPr="004422F3" w:rsidRDefault="00B46B5B" w:rsidP="009A6016">
      <w:pPr>
        <w:spacing w:line="253" w:lineRule="atLeast"/>
        <w:jc w:val="center"/>
        <w:rPr>
          <w:rFonts w:eastAsia="Times New Roman" w:cs="Times New Roman"/>
          <w:color w:val="000000"/>
        </w:rPr>
      </w:pPr>
    </w:p>
    <w:p w:rsidR="009A6016" w:rsidRPr="004422F3" w:rsidRDefault="009A6016" w:rsidP="009A6016">
      <w:pPr>
        <w:spacing w:line="253" w:lineRule="atLeast"/>
        <w:jc w:val="center"/>
        <w:rPr>
          <w:rFonts w:eastAsia="Times New Roman" w:cs="Times New Roman"/>
          <w:color w:val="000000"/>
        </w:rPr>
      </w:pPr>
      <w:r w:rsidRPr="004422F3">
        <w:rPr>
          <w:rFonts w:ascii="Times New Roman" w:eastAsia="Times New Roman" w:hAnsi="Times New Roman" w:cs="Times New Roman"/>
          <w:b/>
          <w:bCs/>
          <w:color w:val="000000"/>
          <w:sz w:val="24"/>
          <w:szCs w:val="24"/>
          <w:lang w:val="sl-SI"/>
        </w:rPr>
        <w:lastRenderedPageBreak/>
        <w:t>Član 1</w:t>
      </w:r>
      <w:r w:rsidR="00B1260C">
        <w:rPr>
          <w:rFonts w:ascii="Times New Roman" w:eastAsia="Times New Roman" w:hAnsi="Times New Roman" w:cs="Times New Roman"/>
          <w:b/>
          <w:bCs/>
          <w:color w:val="000000"/>
          <w:sz w:val="24"/>
          <w:szCs w:val="24"/>
          <w:lang w:val="sl-SI"/>
        </w:rPr>
        <w:t>4</w:t>
      </w:r>
      <w:r w:rsidRPr="004422F3">
        <w:rPr>
          <w:rFonts w:ascii="Times New Roman" w:eastAsia="Times New Roman" w:hAnsi="Times New Roman" w:cs="Times New Roman"/>
          <w:b/>
          <w:bCs/>
          <w:color w:val="000000"/>
          <w:sz w:val="24"/>
          <w:szCs w:val="24"/>
          <w:lang w:val="sl-SI"/>
        </w:rPr>
        <w:t>.</w:t>
      </w:r>
    </w:p>
    <w:p w:rsidR="00B46B5B" w:rsidRPr="00274ADB" w:rsidRDefault="00B46B5B" w:rsidP="00B46B5B">
      <w:pPr>
        <w:spacing w:after="0" w:line="240" w:lineRule="auto"/>
        <w:jc w:val="both"/>
        <w:rPr>
          <w:rFonts w:ascii="Times Roman" w:hAnsi="Times Roman" w:cs="Times New Roman"/>
          <w:bCs/>
          <w:sz w:val="24"/>
          <w:szCs w:val="24"/>
          <w:lang w:val="pl-PL"/>
        </w:rPr>
      </w:pPr>
      <w:r w:rsidRPr="00E74D20">
        <w:rPr>
          <w:rFonts w:ascii="Times Roman" w:hAnsi="Times Roman" w:cs="Times New Roman"/>
          <w:bCs/>
          <w:sz w:val="24"/>
          <w:szCs w:val="24"/>
          <w:lang w:val="pl-PL"/>
        </w:rPr>
        <w:t>Izabrani ponuđač-Izvođač je dužan, da prije potpisivanja ugovora, dostavi dokaz o osiguranju za štetu od odgovarajućeg prof</w:t>
      </w:r>
      <w:r>
        <w:rPr>
          <w:rFonts w:ascii="Times Roman" w:hAnsi="Times Roman" w:cs="Times New Roman"/>
          <w:bCs/>
          <w:sz w:val="24"/>
          <w:szCs w:val="24"/>
          <w:lang w:val="pl-PL"/>
        </w:rPr>
        <w:t>esionalnog rizika, na iznos od 1</w:t>
      </w:r>
      <w:r w:rsidRPr="00E74D20">
        <w:rPr>
          <w:rFonts w:ascii="Times Roman" w:hAnsi="Times Roman" w:cs="Times New Roman"/>
          <w:bCs/>
          <w:sz w:val="24"/>
          <w:szCs w:val="24"/>
          <w:lang w:val="pl-PL"/>
        </w:rPr>
        <w:t>00.000,00 €,</w:t>
      </w:r>
      <w:r w:rsidRPr="00D87C05">
        <w:rPr>
          <w:rFonts w:ascii="Times Roman" w:hAnsi="Times Roman" w:cs="Times New Roman"/>
          <w:bCs/>
          <w:sz w:val="24"/>
          <w:szCs w:val="24"/>
          <w:lang w:val="pl-PL"/>
        </w:rPr>
        <w:t xml:space="preserve"> sa rokom važnosti za vrijeme roka izvršenja Ugovora </w:t>
      </w:r>
      <w:r>
        <w:rPr>
          <w:rFonts w:ascii="Times Roman" w:hAnsi="Times Roman" w:cs="Times New Roman"/>
          <w:bCs/>
          <w:sz w:val="24"/>
          <w:szCs w:val="24"/>
          <w:lang w:val="pl-PL"/>
        </w:rPr>
        <w:t>i trajanja</w:t>
      </w:r>
      <w:r w:rsidRPr="00D87C05">
        <w:rPr>
          <w:rFonts w:ascii="Times Roman" w:hAnsi="Times Roman" w:cs="Times New Roman"/>
          <w:bCs/>
          <w:sz w:val="24"/>
          <w:szCs w:val="24"/>
          <w:lang w:val="pl-PL"/>
        </w:rPr>
        <w:t xml:space="preserve"> </w:t>
      </w:r>
      <w:r>
        <w:rPr>
          <w:rFonts w:ascii="Times Roman" w:hAnsi="Times Roman" w:cs="Times New Roman"/>
          <w:bCs/>
          <w:sz w:val="24"/>
          <w:szCs w:val="24"/>
          <w:lang w:val="pl-PL"/>
        </w:rPr>
        <w:t>garantnog roka</w:t>
      </w:r>
      <w:r w:rsidRPr="00D87C05">
        <w:rPr>
          <w:rFonts w:ascii="Times Roman" w:hAnsi="Times Roman" w:cs="Times New Roman"/>
          <w:bCs/>
          <w:sz w:val="24"/>
          <w:szCs w:val="24"/>
          <w:lang w:val="pl-PL"/>
        </w:rPr>
        <w:t xml:space="preserve"> </w:t>
      </w:r>
      <w:r w:rsidRPr="00E74D20">
        <w:rPr>
          <w:rFonts w:ascii="Times Roman" w:hAnsi="Times Roman" w:cs="Times New Roman"/>
          <w:bCs/>
          <w:sz w:val="24"/>
          <w:szCs w:val="24"/>
          <w:lang w:val="pl-PL"/>
        </w:rPr>
        <w:t>za predmetnu javnu nabavku, u skladu sa Uredbom o minimalnoj sumi osiguranja od profesionalne odgovornosti u oblasti izgradnje objekata („Sl. list CG” broj:68/17).Ovo osiguranje  mora da pokrije rizik odgovornosti za štetu prouzrokovanu licima, za štetu na objektima i za finansijski gubuitak.</w:t>
      </w:r>
    </w:p>
    <w:p w:rsidR="00B46B5B" w:rsidRDefault="00B46B5B" w:rsidP="009A6016">
      <w:pPr>
        <w:spacing w:line="253" w:lineRule="atLeast"/>
        <w:jc w:val="center"/>
        <w:rPr>
          <w:rFonts w:ascii="Times New Roman" w:eastAsia="Times New Roman" w:hAnsi="Times New Roman" w:cs="Times New Roman"/>
          <w:b/>
          <w:bCs/>
          <w:color w:val="000000"/>
          <w:sz w:val="24"/>
          <w:szCs w:val="24"/>
          <w:lang w:val="sl-SI"/>
        </w:rPr>
      </w:pPr>
    </w:p>
    <w:p w:rsidR="009A6016" w:rsidRPr="004422F3" w:rsidRDefault="00B1260C" w:rsidP="009A6016">
      <w:pPr>
        <w:spacing w:line="253" w:lineRule="atLeast"/>
        <w:jc w:val="center"/>
        <w:rPr>
          <w:rFonts w:eastAsia="Times New Roman" w:cs="Times New Roman"/>
          <w:color w:val="000000"/>
        </w:rPr>
      </w:pPr>
      <w:r>
        <w:rPr>
          <w:rFonts w:ascii="Times New Roman" w:eastAsia="Times New Roman" w:hAnsi="Times New Roman" w:cs="Times New Roman"/>
          <w:b/>
          <w:bCs/>
          <w:color w:val="000000"/>
          <w:sz w:val="24"/>
          <w:szCs w:val="24"/>
          <w:lang w:val="sl-SI"/>
        </w:rPr>
        <w:t>Član 15</w:t>
      </w:r>
      <w:r w:rsidR="009A6016" w:rsidRPr="004422F3">
        <w:rPr>
          <w:rFonts w:ascii="Times New Roman" w:eastAsia="Times New Roman" w:hAnsi="Times New Roman" w:cs="Times New Roman"/>
          <w:b/>
          <w:bCs/>
          <w:color w:val="000000"/>
          <w:sz w:val="24"/>
          <w:szCs w:val="24"/>
          <w:lang w:val="sl-SI"/>
        </w:rPr>
        <w:t>.</w:t>
      </w:r>
    </w:p>
    <w:p w:rsidR="009A6016" w:rsidRPr="004422F3" w:rsidRDefault="009A6016" w:rsidP="009A6016">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Ako IZVODJAČ bez krivice  NARUČIOCA ne realizuje ovaj ugovor u ugovorenom roku, dužan je NARUČIOCU platiti na ime ugovorene kazne (penale 1,0 ‰ (jedan promil) od ugovorene cijene radova za svaki dan prekoračenja ugovorenog roka završetka objekta. Visina ugovorene kazne ne može preći 5% od ugovorene cijene radova.</w:t>
      </w:r>
    </w:p>
    <w:p w:rsidR="009A6016" w:rsidRPr="004422F3" w:rsidRDefault="009A6016" w:rsidP="009A6016">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Strane ugovora ovim ugovorom isključuju primjenu pravnog pravila po kojem je NARUČILAC dužan saopštiti IZVODJAČU po zapadanju u docnju da zadržava pravo na ugovorenu kaznu (penale), te se smatra da je samim padanjem u docnju IZVODJAČ dužan platiti ugovorenu kaznu (penale) bez opomene NARUČIOCA, a NARUČIOC ovlašćen da ih naplati - odbije na teret IZVODJAČEVIH potraživanja za izvedene radove na objektu koji je predmet ovog ugovora ili od bilo kojeg drugog IZVODJAČEVOG potraživanja od NARUČIOCA, s tim što je NARUČILAC o izvršenoj naplati - odbijanju, dužan obavijestiti IZVODJAČA.</w:t>
      </w:r>
    </w:p>
    <w:p w:rsidR="009A6016" w:rsidRPr="004422F3" w:rsidRDefault="009A6016" w:rsidP="009A6016">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Plaćanje ugovorene kazne (penala) ne oslobađa IZVODJAČA obaveze da u cjelosti završi i preda na upotrebu ugovoreni objekat.</w:t>
      </w:r>
    </w:p>
    <w:p w:rsidR="009A6016" w:rsidRPr="004422F3" w:rsidRDefault="009A6016" w:rsidP="009A6016">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Ako NARUČIOCU nastane šteta zbog prekoračenja ugovorenog roka završetka radova u iznosu većem od ugovorenih i obračunatih penala - kazne, tada je IZVODJAČ dužan da plati NARUČIOCU pored ugovorene kazne (penale) i iznos naknade štete koji prelazi visinu ugovorene kazne.</w:t>
      </w:r>
    </w:p>
    <w:p w:rsidR="009A6016" w:rsidRPr="004422F3" w:rsidRDefault="00B1260C" w:rsidP="009A6016">
      <w:pPr>
        <w:spacing w:line="253" w:lineRule="atLeast"/>
        <w:jc w:val="center"/>
        <w:rPr>
          <w:rFonts w:eastAsia="Times New Roman" w:cs="Times New Roman"/>
          <w:color w:val="000000"/>
        </w:rPr>
      </w:pPr>
      <w:r>
        <w:rPr>
          <w:rFonts w:ascii="Times New Roman" w:eastAsia="Times New Roman" w:hAnsi="Times New Roman" w:cs="Times New Roman"/>
          <w:b/>
          <w:bCs/>
          <w:color w:val="000000"/>
          <w:sz w:val="24"/>
          <w:szCs w:val="24"/>
          <w:lang w:val="sl-SI"/>
        </w:rPr>
        <w:t>Član 16</w:t>
      </w:r>
      <w:r w:rsidR="009A6016" w:rsidRPr="004422F3">
        <w:rPr>
          <w:rFonts w:ascii="Times New Roman" w:eastAsia="Times New Roman" w:hAnsi="Times New Roman" w:cs="Times New Roman"/>
          <w:b/>
          <w:bCs/>
          <w:color w:val="000000"/>
          <w:sz w:val="24"/>
          <w:szCs w:val="24"/>
          <w:lang w:val="sl-SI"/>
        </w:rPr>
        <w:t>.</w:t>
      </w:r>
    </w:p>
    <w:p w:rsidR="009A6016" w:rsidRPr="004422F3" w:rsidRDefault="009A6016" w:rsidP="009A6016">
      <w:pPr>
        <w:spacing w:after="0" w:line="240" w:lineRule="auto"/>
        <w:jc w:val="both"/>
        <w:rPr>
          <w:rFonts w:eastAsia="Times New Roman" w:cs="Times New Roman"/>
          <w:color w:val="000000"/>
        </w:rPr>
      </w:pPr>
      <w:r w:rsidRPr="004422F3">
        <w:rPr>
          <w:rFonts w:ascii="Times New Roman" w:eastAsia="Times New Roman" w:hAnsi="Times New Roman" w:cs="Times New Roman"/>
          <w:color w:val="000000"/>
          <w:sz w:val="24"/>
          <w:szCs w:val="24"/>
        </w:rPr>
        <w:t>Izvođač je dužan da  prije zaključivanja ovog ugovora dostavi naručiocu:</w:t>
      </w:r>
    </w:p>
    <w:p w:rsidR="009A6016" w:rsidRPr="004422F3" w:rsidRDefault="009A6016" w:rsidP="00D915F4">
      <w:pPr>
        <w:spacing w:after="0" w:line="240" w:lineRule="auto"/>
        <w:jc w:val="both"/>
        <w:rPr>
          <w:rFonts w:eastAsia="Times New Roman" w:cs="Times New Roman"/>
          <w:color w:val="000000"/>
        </w:rPr>
      </w:pPr>
      <w:r w:rsidRPr="004422F3">
        <w:rPr>
          <w:rFonts w:ascii="Times New Roman" w:eastAsia="Times New Roman" w:hAnsi="Times New Roman" w:cs="Times New Roman"/>
          <w:color w:val="000000"/>
          <w:sz w:val="24"/>
          <w:szCs w:val="24"/>
        </w:rPr>
        <w:t> </w:t>
      </w:r>
    </w:p>
    <w:p w:rsidR="009A6016" w:rsidRPr="004422F3" w:rsidRDefault="009A6016" w:rsidP="009A6016">
      <w:pPr>
        <w:spacing w:after="0" w:line="240" w:lineRule="auto"/>
        <w:ind w:firstLine="567"/>
        <w:jc w:val="both"/>
        <w:rPr>
          <w:rFonts w:eastAsia="Times New Roman" w:cs="Times New Roman"/>
          <w:color w:val="000000"/>
        </w:rPr>
      </w:pPr>
      <w:r w:rsidRPr="004422F3">
        <w:rPr>
          <w:rFonts w:ascii="Times New Roman" w:eastAsia="Times New Roman" w:hAnsi="Times New Roman" w:cs="Times New Roman"/>
          <w:color w:val="000000"/>
          <w:sz w:val="24"/>
          <w:szCs w:val="24"/>
        </w:rPr>
        <w:t>-  garanciju za dobro izvršenje ugovora u iznosu od 5% od vrijednosti ugovora, sa rokom važnosti za vrijeme </w:t>
      </w:r>
      <w:r w:rsidRPr="004422F3">
        <w:rPr>
          <w:rFonts w:ascii="Times New Roman" w:eastAsia="Times New Roman" w:hAnsi="Times New Roman" w:cs="Times New Roman"/>
          <w:color w:val="000000"/>
          <w:sz w:val="24"/>
          <w:szCs w:val="24"/>
          <w:lang w:val="sr-Latn-RS"/>
        </w:rPr>
        <w:t>roka izvršenja Ugovora</w:t>
      </w:r>
      <w:r w:rsidRPr="004422F3">
        <w:rPr>
          <w:rFonts w:ascii="Times New Roman" w:eastAsia="Times New Roman" w:hAnsi="Times New Roman" w:cs="Times New Roman"/>
          <w:color w:val="000000"/>
          <w:sz w:val="24"/>
          <w:szCs w:val="24"/>
        </w:rPr>
        <w:t>.</w:t>
      </w:r>
      <w:r w:rsidRPr="004422F3">
        <w:rPr>
          <w:rFonts w:ascii="Times New Roman" w:eastAsia="Times New Roman" w:hAnsi="Times New Roman" w:cs="Times New Roman"/>
          <w:color w:val="000000"/>
          <w:sz w:val="24"/>
          <w:szCs w:val="24"/>
          <w:lang w:val="es-ES"/>
        </w:rPr>
        <w:t> Ova garancija mora da je bezuslovna i plativa na prvi poziv naručioca nakon nastanka razloga na koji se odnosi.</w:t>
      </w:r>
    </w:p>
    <w:p w:rsidR="009A6016" w:rsidRPr="004422F3" w:rsidRDefault="009A6016" w:rsidP="009A6016">
      <w:pPr>
        <w:spacing w:after="0" w:line="240" w:lineRule="auto"/>
        <w:ind w:left="378"/>
        <w:jc w:val="both"/>
        <w:rPr>
          <w:rFonts w:eastAsia="Times New Roman" w:cs="Times New Roman"/>
          <w:color w:val="000000"/>
        </w:rPr>
      </w:pPr>
      <w:r w:rsidRPr="004422F3">
        <w:rPr>
          <w:rFonts w:ascii="Times New Roman" w:eastAsia="Times New Roman" w:hAnsi="Times New Roman" w:cs="Times New Roman"/>
          <w:color w:val="000000"/>
          <w:sz w:val="24"/>
          <w:szCs w:val="24"/>
          <w:lang w:val="sr-Latn-RS"/>
        </w:rPr>
        <w:t> </w:t>
      </w:r>
    </w:p>
    <w:p w:rsidR="009A6016" w:rsidRPr="004422F3" w:rsidRDefault="009A6016" w:rsidP="009A6016">
      <w:pPr>
        <w:spacing w:after="0" w:line="240" w:lineRule="auto"/>
        <w:ind w:firstLine="567"/>
        <w:jc w:val="both"/>
        <w:rPr>
          <w:rFonts w:eastAsia="Times New Roman" w:cs="Times New Roman"/>
          <w:color w:val="000000"/>
        </w:rPr>
      </w:pPr>
      <w:r w:rsidRPr="004422F3">
        <w:rPr>
          <w:rFonts w:ascii="Times New Roman" w:eastAsia="Times New Roman" w:hAnsi="Times New Roman" w:cs="Times New Roman"/>
          <w:color w:val="000000"/>
          <w:sz w:val="24"/>
          <w:szCs w:val="24"/>
        </w:rPr>
        <w:t>Izvodjač je obavezan da u roku od  deset dana prije isticanja </w:t>
      </w:r>
      <w:r w:rsidRPr="004422F3">
        <w:rPr>
          <w:rFonts w:ascii="Times New Roman" w:eastAsia="Times New Roman" w:hAnsi="Times New Roman" w:cs="Times New Roman"/>
          <w:color w:val="000000"/>
          <w:sz w:val="24"/>
          <w:szCs w:val="24"/>
          <w:lang w:val="sr-Latn-RS"/>
        </w:rPr>
        <w:t>roka izvršenja Ugovora</w:t>
      </w:r>
      <w:r w:rsidRPr="004422F3">
        <w:rPr>
          <w:rFonts w:ascii="Times New Roman" w:eastAsia="Times New Roman" w:hAnsi="Times New Roman" w:cs="Times New Roman"/>
          <w:color w:val="000000"/>
          <w:sz w:val="24"/>
          <w:szCs w:val="24"/>
        </w:rPr>
        <w:t> dostavi NARUČIOCU garanciju za potpuno i savjesno  </w:t>
      </w:r>
      <w:r w:rsidRPr="004422F3">
        <w:rPr>
          <w:rFonts w:ascii="Times New Roman" w:eastAsia="Times New Roman" w:hAnsi="Times New Roman" w:cs="Times New Roman"/>
          <w:color w:val="000000"/>
          <w:sz w:val="24"/>
          <w:szCs w:val="24"/>
          <w:lang w:val="sl-SI"/>
        </w:rPr>
        <w:t>izvršenje ugovorenih obaveza za vrijeme trajanja garantnog roka u iznosu od 5% </w:t>
      </w:r>
      <w:r w:rsidRPr="004422F3">
        <w:rPr>
          <w:rFonts w:ascii="Times New Roman" w:eastAsia="Times New Roman" w:hAnsi="Times New Roman" w:cs="Times New Roman"/>
          <w:color w:val="000000"/>
          <w:sz w:val="24"/>
          <w:szCs w:val="24"/>
        </w:rPr>
        <w:t>od vrijednosti ugovora</w:t>
      </w:r>
      <w:r w:rsidRPr="004422F3">
        <w:rPr>
          <w:rFonts w:ascii="Times New Roman" w:eastAsia="Times New Roman" w:hAnsi="Times New Roman" w:cs="Times New Roman"/>
          <w:color w:val="000000"/>
          <w:sz w:val="24"/>
          <w:szCs w:val="24"/>
          <w:lang w:val="sl-SI"/>
        </w:rPr>
        <w:t> sa rokom važnosti identičnim sa garantnim rokom predviđenim ovim ugovorom.</w:t>
      </w:r>
      <w:r w:rsidRPr="004422F3">
        <w:rPr>
          <w:rFonts w:ascii="Times New Roman" w:eastAsia="Times New Roman" w:hAnsi="Times New Roman" w:cs="Times New Roman"/>
          <w:color w:val="000000"/>
          <w:sz w:val="24"/>
          <w:szCs w:val="24"/>
          <w:lang w:val="es-ES"/>
        </w:rPr>
        <w:t> Ova garancija mora da je bezuslovna i plativa na prvi poziv naručioca nakon nastanka razloga na koji se odnosi.</w:t>
      </w:r>
    </w:p>
    <w:p w:rsidR="00B46B5B" w:rsidRDefault="00B46B5B" w:rsidP="009A6016">
      <w:pPr>
        <w:spacing w:after="0" w:line="240" w:lineRule="auto"/>
        <w:jc w:val="both"/>
        <w:rPr>
          <w:rFonts w:ascii="Times New Roman" w:eastAsia="Times New Roman" w:hAnsi="Times New Roman" w:cs="Times New Roman"/>
          <w:color w:val="000000"/>
          <w:sz w:val="24"/>
          <w:szCs w:val="24"/>
          <w:lang w:val="sr-Latn-RS"/>
        </w:rPr>
      </w:pPr>
    </w:p>
    <w:p w:rsidR="00B46B5B" w:rsidRDefault="00B46B5B" w:rsidP="009A6016">
      <w:pPr>
        <w:spacing w:after="0" w:line="240" w:lineRule="auto"/>
        <w:jc w:val="both"/>
        <w:rPr>
          <w:rFonts w:ascii="Times New Roman" w:eastAsia="Times New Roman" w:hAnsi="Times New Roman" w:cs="Times New Roman"/>
          <w:color w:val="000000"/>
          <w:sz w:val="24"/>
          <w:szCs w:val="24"/>
          <w:lang w:val="sr-Latn-RS"/>
        </w:rPr>
      </w:pPr>
    </w:p>
    <w:p w:rsidR="00B46B5B" w:rsidRDefault="00B46B5B" w:rsidP="009A6016">
      <w:pPr>
        <w:spacing w:after="0" w:line="240" w:lineRule="auto"/>
        <w:jc w:val="both"/>
        <w:rPr>
          <w:rFonts w:ascii="Times New Roman" w:eastAsia="Times New Roman" w:hAnsi="Times New Roman" w:cs="Times New Roman"/>
          <w:color w:val="000000"/>
          <w:sz w:val="24"/>
          <w:szCs w:val="24"/>
          <w:lang w:val="sr-Latn-RS"/>
        </w:rPr>
      </w:pPr>
    </w:p>
    <w:p w:rsidR="00B46B5B" w:rsidRDefault="00B46B5B" w:rsidP="009A6016">
      <w:pPr>
        <w:spacing w:after="0" w:line="240" w:lineRule="auto"/>
        <w:jc w:val="both"/>
        <w:rPr>
          <w:rFonts w:ascii="Times New Roman" w:eastAsia="Times New Roman" w:hAnsi="Times New Roman" w:cs="Times New Roman"/>
          <w:color w:val="000000"/>
          <w:sz w:val="24"/>
          <w:szCs w:val="24"/>
          <w:lang w:val="sr-Latn-RS"/>
        </w:rPr>
      </w:pPr>
    </w:p>
    <w:p w:rsidR="00B46B5B" w:rsidRPr="00B46B5B" w:rsidRDefault="00B46B5B" w:rsidP="009A6016">
      <w:pPr>
        <w:spacing w:after="0" w:line="240" w:lineRule="auto"/>
        <w:jc w:val="both"/>
        <w:rPr>
          <w:rFonts w:ascii="Times New Roman" w:eastAsia="Times New Roman" w:hAnsi="Times New Roman" w:cs="Times New Roman"/>
          <w:color w:val="000000"/>
          <w:sz w:val="24"/>
          <w:szCs w:val="24"/>
          <w:lang w:val="sr-Latn-RS"/>
        </w:rPr>
      </w:pPr>
    </w:p>
    <w:p w:rsidR="009A6016" w:rsidRPr="004422F3" w:rsidRDefault="009A6016" w:rsidP="009A6016">
      <w:pPr>
        <w:spacing w:line="253" w:lineRule="atLeast"/>
        <w:jc w:val="center"/>
        <w:rPr>
          <w:rFonts w:eastAsia="Times New Roman" w:cs="Times New Roman"/>
          <w:color w:val="000000"/>
        </w:rPr>
      </w:pPr>
      <w:r w:rsidRPr="004422F3">
        <w:rPr>
          <w:rFonts w:ascii="Times New Roman" w:eastAsia="Times New Roman" w:hAnsi="Times New Roman" w:cs="Times New Roman"/>
          <w:b/>
          <w:bCs/>
          <w:color w:val="000000"/>
          <w:sz w:val="24"/>
          <w:szCs w:val="24"/>
          <w:lang w:val="sl-SI"/>
        </w:rPr>
        <w:lastRenderedPageBreak/>
        <w:t xml:space="preserve">Član </w:t>
      </w:r>
      <w:r w:rsidR="00B1260C">
        <w:rPr>
          <w:rFonts w:ascii="Times New Roman" w:eastAsia="Times New Roman" w:hAnsi="Times New Roman" w:cs="Times New Roman"/>
          <w:b/>
          <w:bCs/>
          <w:color w:val="000000"/>
          <w:sz w:val="24"/>
          <w:szCs w:val="24"/>
          <w:lang w:val="sl-SI"/>
        </w:rPr>
        <w:t>17</w:t>
      </w:r>
      <w:r w:rsidRPr="004422F3">
        <w:rPr>
          <w:rFonts w:ascii="Times New Roman" w:eastAsia="Times New Roman" w:hAnsi="Times New Roman" w:cs="Times New Roman"/>
          <w:b/>
          <w:bCs/>
          <w:color w:val="000000"/>
          <w:sz w:val="24"/>
          <w:szCs w:val="24"/>
          <w:lang w:val="sl-SI"/>
        </w:rPr>
        <w:t>.</w:t>
      </w:r>
    </w:p>
    <w:p w:rsidR="00757E77" w:rsidRDefault="00757E77" w:rsidP="00757E77">
      <w:pPr>
        <w:spacing w:after="0"/>
        <w:jc w:val="both"/>
        <w:rPr>
          <w:rFonts w:ascii="Times New Roman" w:hAnsi="Times New Roman" w:cs="Times New Roman"/>
          <w:sz w:val="24"/>
          <w:szCs w:val="24"/>
        </w:rPr>
      </w:pPr>
      <w:r w:rsidRPr="004D022B">
        <w:rPr>
          <w:rFonts w:ascii="Times New Roman" w:hAnsi="Times New Roman" w:cs="Times New Roman"/>
          <w:sz w:val="24"/>
          <w:szCs w:val="24"/>
        </w:rPr>
        <w:t xml:space="preserve">IZVODJAČ garanutje za kvalitet izvedenih radova i ugrađene opreme </w:t>
      </w:r>
      <w:r>
        <w:rPr>
          <w:rFonts w:ascii="Times New Roman" w:hAnsi="Times New Roman" w:cs="Times New Roman"/>
          <w:sz w:val="24"/>
          <w:szCs w:val="24"/>
        </w:rPr>
        <w:t>koji su predmet ovog ugovora minimum 2 godine</w:t>
      </w:r>
      <w:r w:rsidRPr="004D022B">
        <w:rPr>
          <w:rFonts w:ascii="Times New Roman" w:hAnsi="Times New Roman" w:cs="Times New Roman"/>
          <w:sz w:val="24"/>
          <w:szCs w:val="24"/>
        </w:rPr>
        <w:t xml:space="preserve"> </w:t>
      </w:r>
      <w:r w:rsidR="002E01D3" w:rsidRPr="002E01D3">
        <w:rPr>
          <w:rFonts w:ascii="Times New Roman" w:hAnsi="Times New Roman" w:cs="Times New Roman"/>
          <w:sz w:val="24"/>
          <w:szCs w:val="24"/>
        </w:rPr>
        <w:t>od dana primopredaje izvedenih radova i konačnog obračuna izvedenih radova.</w:t>
      </w:r>
    </w:p>
    <w:p w:rsidR="002E01D3" w:rsidRPr="004D022B" w:rsidRDefault="002E01D3" w:rsidP="00757E77">
      <w:pPr>
        <w:spacing w:after="0"/>
        <w:jc w:val="both"/>
        <w:rPr>
          <w:rFonts w:ascii="Times New Roman" w:hAnsi="Times New Roman" w:cs="Times New Roman"/>
          <w:sz w:val="24"/>
          <w:szCs w:val="24"/>
        </w:rPr>
      </w:pPr>
    </w:p>
    <w:p w:rsidR="00E74D20" w:rsidRDefault="00757E77" w:rsidP="004F09BC">
      <w:pPr>
        <w:spacing w:after="0"/>
        <w:jc w:val="both"/>
        <w:rPr>
          <w:rFonts w:ascii="Times New Roman" w:hAnsi="Times New Roman" w:cs="Times New Roman"/>
          <w:sz w:val="24"/>
          <w:szCs w:val="24"/>
        </w:rPr>
      </w:pPr>
      <w:r w:rsidRPr="004D022B">
        <w:rPr>
          <w:rFonts w:ascii="Times New Roman" w:hAnsi="Times New Roman" w:cs="Times New Roman"/>
          <w:sz w:val="24"/>
          <w:szCs w:val="24"/>
        </w:rPr>
        <w:t xml:space="preserve">IZVODJAČ je dužan da o svom trošku otkloni sve nedostatke, koji </w:t>
      </w:r>
      <w:r w:rsidR="00930273">
        <w:rPr>
          <w:rFonts w:ascii="Times New Roman" w:hAnsi="Times New Roman" w:cs="Times New Roman"/>
          <w:sz w:val="24"/>
          <w:szCs w:val="24"/>
        </w:rPr>
        <w:t>se pokažu u toku garantnog roka</w:t>
      </w:r>
      <w:r w:rsidRPr="004D022B">
        <w:rPr>
          <w:rFonts w:ascii="Times New Roman" w:hAnsi="Times New Roman" w:cs="Times New Roman"/>
          <w:sz w:val="24"/>
          <w:szCs w:val="24"/>
        </w:rPr>
        <w:t xml:space="preserve">, saglasno članu 687 stav 1 Zakona o obligacionim odnosima.  </w:t>
      </w:r>
    </w:p>
    <w:p w:rsidR="00B1260C" w:rsidRPr="004F09BC" w:rsidRDefault="00B1260C" w:rsidP="004F09BC">
      <w:pPr>
        <w:spacing w:after="0"/>
        <w:jc w:val="both"/>
        <w:rPr>
          <w:rFonts w:ascii="Times New Roman" w:hAnsi="Times New Roman" w:cs="Times New Roman"/>
          <w:sz w:val="24"/>
          <w:szCs w:val="24"/>
        </w:rPr>
      </w:pPr>
    </w:p>
    <w:p w:rsidR="009A6016" w:rsidRPr="004422F3" w:rsidRDefault="009A6016" w:rsidP="009A6016">
      <w:pPr>
        <w:spacing w:line="253" w:lineRule="atLeast"/>
        <w:jc w:val="center"/>
        <w:rPr>
          <w:rFonts w:eastAsia="Times New Roman" w:cs="Times New Roman"/>
          <w:color w:val="000000"/>
        </w:rPr>
      </w:pPr>
      <w:r w:rsidRPr="001B3D1B">
        <w:rPr>
          <w:rFonts w:ascii="Times New Roman" w:eastAsia="Times New Roman" w:hAnsi="Times New Roman" w:cs="Times New Roman"/>
          <w:b/>
          <w:bCs/>
          <w:color w:val="000000"/>
          <w:sz w:val="24"/>
          <w:szCs w:val="24"/>
          <w:lang w:val="sl-SI"/>
        </w:rPr>
        <w:t>Član</w:t>
      </w:r>
      <w:r w:rsidRPr="004422F3">
        <w:rPr>
          <w:rFonts w:ascii="Times New Roman" w:eastAsia="Times New Roman" w:hAnsi="Times New Roman" w:cs="Times New Roman"/>
          <w:b/>
          <w:bCs/>
          <w:color w:val="000000"/>
          <w:sz w:val="24"/>
          <w:szCs w:val="24"/>
          <w:lang w:val="sl-SI"/>
        </w:rPr>
        <w:t xml:space="preserve"> 1</w:t>
      </w:r>
      <w:r w:rsidR="00B1260C">
        <w:rPr>
          <w:rFonts w:ascii="Times New Roman" w:eastAsia="Times New Roman" w:hAnsi="Times New Roman" w:cs="Times New Roman"/>
          <w:b/>
          <w:bCs/>
          <w:color w:val="000000"/>
          <w:sz w:val="24"/>
          <w:szCs w:val="24"/>
          <w:lang w:val="sl-SI"/>
        </w:rPr>
        <w:t>8</w:t>
      </w:r>
      <w:r w:rsidRPr="004422F3">
        <w:rPr>
          <w:rFonts w:ascii="Times New Roman" w:eastAsia="Times New Roman" w:hAnsi="Times New Roman" w:cs="Times New Roman"/>
          <w:b/>
          <w:bCs/>
          <w:color w:val="000000"/>
          <w:sz w:val="24"/>
          <w:szCs w:val="24"/>
          <w:lang w:val="sl-SI"/>
        </w:rPr>
        <w:t>.</w:t>
      </w:r>
    </w:p>
    <w:p w:rsidR="0081678E" w:rsidRPr="00B46B5B" w:rsidRDefault="009A6016" w:rsidP="009A6016">
      <w:pPr>
        <w:spacing w:line="253" w:lineRule="atLeast"/>
        <w:jc w:val="both"/>
        <w:rPr>
          <w:rFonts w:ascii="Times New Roman" w:eastAsia="Times New Roman" w:hAnsi="Times New Roman" w:cs="Times New Roman"/>
          <w:color w:val="000000"/>
          <w:sz w:val="24"/>
          <w:szCs w:val="24"/>
          <w:lang w:val="sl-SI"/>
        </w:rPr>
      </w:pPr>
      <w:r w:rsidRPr="004422F3">
        <w:rPr>
          <w:rFonts w:ascii="Times New Roman" w:eastAsia="Times New Roman" w:hAnsi="Times New Roman" w:cs="Times New Roman"/>
          <w:color w:val="000000"/>
          <w:sz w:val="24"/>
          <w:szCs w:val="24"/>
          <w:lang w:val="sl-SI"/>
        </w:rPr>
        <w:t>IZVODJAČ je dužan da po završenim radovima povuče sa gradilišta svoje radnike, ukloni preostali materijal, opremu, sredstva za rad i privremene objekte koje je koristio u toku rada, očstii gradilište od otpadaka koje je napravio i uredi i očisti okolinu gradjevine i samu gradjevinu (objekat na kome je izvodio radove).</w:t>
      </w:r>
    </w:p>
    <w:p w:rsidR="009A6016" w:rsidRPr="00BB19AF" w:rsidRDefault="00B1260C" w:rsidP="009A601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b/>
          <w:bCs/>
          <w:color w:val="000000"/>
          <w:sz w:val="24"/>
          <w:szCs w:val="24"/>
          <w:lang w:val="sl-SI"/>
        </w:rPr>
        <w:t>Član 19</w:t>
      </w:r>
      <w:r w:rsidR="009A6016" w:rsidRPr="00BB19AF">
        <w:rPr>
          <w:rFonts w:ascii="Times New Roman" w:eastAsia="Times New Roman" w:hAnsi="Times New Roman" w:cs="Times New Roman"/>
          <w:b/>
          <w:bCs/>
          <w:color w:val="000000"/>
          <w:sz w:val="24"/>
          <w:szCs w:val="24"/>
          <w:lang w:val="sl-SI"/>
        </w:rPr>
        <w:t>.</w:t>
      </w:r>
    </w:p>
    <w:p w:rsidR="009A6016" w:rsidRPr="00BB19AF" w:rsidRDefault="004E40E3" w:rsidP="009A6016">
      <w:pPr>
        <w:spacing w:line="253" w:lineRule="atLeast"/>
        <w:jc w:val="both"/>
        <w:rPr>
          <w:rFonts w:eastAsia="Times New Roman" w:cs="Times New Roman"/>
          <w:color w:val="000000"/>
        </w:rPr>
      </w:pPr>
      <w:r w:rsidRPr="00BB19AF">
        <w:rPr>
          <w:rFonts w:ascii="Times New Roman" w:eastAsia="Times New Roman" w:hAnsi="Times New Roman" w:cs="Times New Roman"/>
          <w:color w:val="000000"/>
          <w:sz w:val="24"/>
          <w:szCs w:val="24"/>
          <w:lang w:val="sl-SI"/>
        </w:rPr>
        <w:t>Tehnički pregled</w:t>
      </w:r>
      <w:r w:rsidR="009A6016" w:rsidRPr="00BB19AF">
        <w:rPr>
          <w:rFonts w:ascii="Times New Roman" w:eastAsia="Times New Roman" w:hAnsi="Times New Roman" w:cs="Times New Roman"/>
          <w:color w:val="000000"/>
          <w:sz w:val="24"/>
          <w:szCs w:val="24"/>
          <w:lang w:val="sl-SI"/>
        </w:rPr>
        <w:t xml:space="preserve"> izvedenih radova vršiće se prema propisima koji važe u sjedištu NARUČIOCA.  Obavijest da su radovi završeni IZVODJAČ podnosi NARUČIOCU preko Nadzornog organa.</w:t>
      </w:r>
    </w:p>
    <w:p w:rsidR="009A6016" w:rsidRPr="00BB19AF" w:rsidRDefault="009A6016" w:rsidP="009A6016">
      <w:pPr>
        <w:spacing w:line="253" w:lineRule="atLeast"/>
        <w:jc w:val="both"/>
        <w:rPr>
          <w:rFonts w:eastAsia="Times New Roman" w:cs="Times New Roman"/>
          <w:color w:val="000000"/>
        </w:rPr>
      </w:pPr>
      <w:r w:rsidRPr="00BB19AF">
        <w:rPr>
          <w:rFonts w:ascii="Times New Roman" w:eastAsia="Times New Roman" w:hAnsi="Times New Roman" w:cs="Times New Roman"/>
          <w:color w:val="000000"/>
          <w:sz w:val="24"/>
          <w:szCs w:val="24"/>
          <w:lang w:val="sl-SI"/>
        </w:rPr>
        <w:t xml:space="preserve">Strane ugovora su u obavezi da </w:t>
      </w:r>
      <w:r w:rsidR="004E40E3" w:rsidRPr="00BB19AF">
        <w:rPr>
          <w:rFonts w:ascii="Times New Roman" w:eastAsia="Times New Roman" w:hAnsi="Times New Roman" w:cs="Times New Roman"/>
          <w:color w:val="000000"/>
          <w:sz w:val="24"/>
          <w:szCs w:val="24"/>
          <w:lang w:val="sl-SI"/>
        </w:rPr>
        <w:t>vršiocu tehničkog pregleda izvedenih radova</w:t>
      </w:r>
      <w:r w:rsidRPr="00BB19AF">
        <w:rPr>
          <w:rFonts w:ascii="Times New Roman" w:eastAsia="Times New Roman" w:hAnsi="Times New Roman" w:cs="Times New Roman"/>
          <w:color w:val="000000"/>
          <w:sz w:val="24"/>
          <w:szCs w:val="24"/>
          <w:lang w:val="sl-SI"/>
        </w:rPr>
        <w:t>, prije početka njenog rada, stave na raspolaganje svu dokumentaciju u vezi sa realizacijom ovog ugovora.</w:t>
      </w:r>
    </w:p>
    <w:p w:rsidR="009A6016" w:rsidRPr="00BB19AF" w:rsidRDefault="00B1260C" w:rsidP="009A601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b/>
          <w:bCs/>
          <w:color w:val="000000"/>
          <w:sz w:val="24"/>
          <w:szCs w:val="24"/>
          <w:lang w:val="sl-SI"/>
        </w:rPr>
        <w:t>Član 20</w:t>
      </w:r>
      <w:r w:rsidR="009A6016" w:rsidRPr="00BB19AF">
        <w:rPr>
          <w:rFonts w:ascii="Times New Roman" w:eastAsia="Times New Roman" w:hAnsi="Times New Roman" w:cs="Times New Roman"/>
          <w:b/>
          <w:bCs/>
          <w:color w:val="000000"/>
          <w:sz w:val="24"/>
          <w:szCs w:val="24"/>
          <w:lang w:val="sl-SI"/>
        </w:rPr>
        <w:t>.</w:t>
      </w:r>
    </w:p>
    <w:p w:rsidR="009A6016" w:rsidRPr="00BB19AF" w:rsidRDefault="009A6016" w:rsidP="009A6016">
      <w:pPr>
        <w:spacing w:line="253" w:lineRule="atLeast"/>
        <w:jc w:val="both"/>
        <w:rPr>
          <w:rFonts w:eastAsia="Times New Roman" w:cs="Times New Roman"/>
          <w:color w:val="000000"/>
        </w:rPr>
      </w:pPr>
      <w:r w:rsidRPr="00BB19AF">
        <w:rPr>
          <w:rFonts w:ascii="Times New Roman" w:eastAsia="Times New Roman" w:hAnsi="Times New Roman" w:cs="Times New Roman"/>
          <w:color w:val="000000"/>
          <w:sz w:val="24"/>
          <w:szCs w:val="24"/>
          <w:lang w:val="sl-SI"/>
        </w:rPr>
        <w:t xml:space="preserve">IZVODJAČ je dužan da postupi po primjedbama </w:t>
      </w:r>
      <w:r w:rsidR="004E40E3" w:rsidRPr="00BB19AF">
        <w:rPr>
          <w:rFonts w:ascii="Times New Roman" w:eastAsia="Times New Roman" w:hAnsi="Times New Roman" w:cs="Times New Roman"/>
          <w:color w:val="000000"/>
          <w:sz w:val="24"/>
          <w:szCs w:val="24"/>
          <w:lang w:val="sl-SI"/>
        </w:rPr>
        <w:t xml:space="preserve">vršioca tehničkog </w:t>
      </w:r>
      <w:r w:rsidRPr="00BB19AF">
        <w:rPr>
          <w:rFonts w:ascii="Times New Roman" w:eastAsia="Times New Roman" w:hAnsi="Times New Roman" w:cs="Times New Roman"/>
          <w:color w:val="000000"/>
          <w:sz w:val="24"/>
          <w:szCs w:val="24"/>
          <w:lang w:val="sl-SI"/>
        </w:rPr>
        <w:t>pregled</w:t>
      </w:r>
      <w:r w:rsidR="004E40E3" w:rsidRPr="00BB19AF">
        <w:rPr>
          <w:rFonts w:ascii="Times New Roman" w:eastAsia="Times New Roman" w:hAnsi="Times New Roman" w:cs="Times New Roman"/>
          <w:color w:val="000000"/>
          <w:sz w:val="24"/>
          <w:szCs w:val="24"/>
          <w:lang w:val="sl-SI"/>
        </w:rPr>
        <w:t>a</w:t>
      </w:r>
      <w:r w:rsidRPr="00BB19AF">
        <w:rPr>
          <w:rFonts w:ascii="Times New Roman" w:eastAsia="Times New Roman" w:hAnsi="Times New Roman" w:cs="Times New Roman"/>
          <w:color w:val="000000"/>
          <w:sz w:val="24"/>
          <w:szCs w:val="24"/>
          <w:lang w:val="sl-SI"/>
        </w:rPr>
        <w:t xml:space="preserve"> i to </w:t>
      </w:r>
      <w:r w:rsidR="004E0CEE" w:rsidRPr="00BB19AF">
        <w:rPr>
          <w:rFonts w:ascii="Times New Roman" w:eastAsia="Times New Roman" w:hAnsi="Times New Roman" w:cs="Times New Roman"/>
          <w:color w:val="000000"/>
          <w:sz w:val="24"/>
          <w:szCs w:val="24"/>
          <w:lang w:val="sl-SI"/>
        </w:rPr>
        <w:t>u roku od 10 dana o</w:t>
      </w:r>
      <w:r w:rsidR="004E40E3" w:rsidRPr="00BB19AF">
        <w:rPr>
          <w:rFonts w:ascii="Times New Roman" w:eastAsia="Times New Roman" w:hAnsi="Times New Roman" w:cs="Times New Roman"/>
          <w:color w:val="000000"/>
          <w:sz w:val="24"/>
          <w:szCs w:val="24"/>
          <w:lang w:val="sl-SI"/>
        </w:rPr>
        <w:t xml:space="preserve">d dana utvrđivanja nedostataka </w:t>
      </w:r>
      <w:r w:rsidRPr="00BB19AF">
        <w:rPr>
          <w:rFonts w:ascii="Times New Roman" w:eastAsia="Times New Roman" w:hAnsi="Times New Roman" w:cs="Times New Roman"/>
          <w:color w:val="000000"/>
          <w:sz w:val="24"/>
          <w:szCs w:val="24"/>
          <w:lang w:val="sl-SI"/>
        </w:rPr>
        <w:t>.</w:t>
      </w:r>
    </w:p>
    <w:p w:rsidR="009A6016" w:rsidRPr="00BB19AF" w:rsidRDefault="00B1260C" w:rsidP="009A601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b/>
          <w:bCs/>
          <w:color w:val="000000"/>
          <w:sz w:val="24"/>
          <w:szCs w:val="24"/>
          <w:lang w:val="sl-SI"/>
        </w:rPr>
        <w:t>Član 21</w:t>
      </w:r>
      <w:r w:rsidR="009A6016" w:rsidRPr="00BB19AF">
        <w:rPr>
          <w:rFonts w:ascii="Times New Roman" w:eastAsia="Times New Roman" w:hAnsi="Times New Roman" w:cs="Times New Roman"/>
          <w:b/>
          <w:bCs/>
          <w:color w:val="000000"/>
          <w:sz w:val="24"/>
          <w:szCs w:val="24"/>
          <w:lang w:val="sl-SI"/>
        </w:rPr>
        <w:t>.</w:t>
      </w:r>
    </w:p>
    <w:p w:rsidR="009A6016" w:rsidRPr="004422F3" w:rsidRDefault="009A6016" w:rsidP="009A6016">
      <w:pPr>
        <w:spacing w:line="253" w:lineRule="atLeast"/>
        <w:jc w:val="both"/>
        <w:rPr>
          <w:rFonts w:eastAsia="Times New Roman" w:cs="Times New Roman"/>
          <w:color w:val="000000"/>
        </w:rPr>
      </w:pPr>
      <w:r w:rsidRPr="00BB19AF">
        <w:rPr>
          <w:rFonts w:ascii="Times New Roman" w:eastAsia="Times New Roman" w:hAnsi="Times New Roman" w:cs="Times New Roman"/>
          <w:color w:val="000000"/>
          <w:sz w:val="24"/>
          <w:szCs w:val="24"/>
          <w:lang w:val="sl-SI"/>
        </w:rPr>
        <w:t xml:space="preserve">Po obavljenom </w:t>
      </w:r>
      <w:r w:rsidR="004E40E3" w:rsidRPr="00BB19AF">
        <w:rPr>
          <w:rFonts w:ascii="Times New Roman" w:eastAsia="Times New Roman" w:hAnsi="Times New Roman" w:cs="Times New Roman"/>
          <w:color w:val="000000"/>
          <w:sz w:val="24"/>
          <w:szCs w:val="24"/>
          <w:lang w:val="sl-SI"/>
        </w:rPr>
        <w:t xml:space="preserve">tehničkom pregledu </w:t>
      </w:r>
      <w:r w:rsidRPr="00BB19AF">
        <w:rPr>
          <w:rFonts w:ascii="Times New Roman" w:eastAsia="Times New Roman" w:hAnsi="Times New Roman" w:cs="Times New Roman"/>
          <w:color w:val="000000"/>
          <w:sz w:val="24"/>
          <w:szCs w:val="24"/>
          <w:lang w:val="sl-SI"/>
        </w:rPr>
        <w:t>i otklanjanju utvrdjenih nedostataka, ugovorene strane će preko svojih ovlašćenih predstavnika u roku od 45 dana izvršiti konačni obračun izvedenih radova i isporučene opreme</w:t>
      </w:r>
      <w:r w:rsidR="00BB19AF">
        <w:rPr>
          <w:rFonts w:ascii="Times New Roman" w:eastAsia="Times New Roman" w:hAnsi="Times New Roman" w:cs="Times New Roman"/>
          <w:color w:val="000000"/>
          <w:sz w:val="24"/>
          <w:szCs w:val="24"/>
          <w:lang w:val="sl-SI"/>
        </w:rPr>
        <w:t>.</w:t>
      </w:r>
    </w:p>
    <w:p w:rsidR="009A6016" w:rsidRPr="004422F3" w:rsidRDefault="00B1260C" w:rsidP="009A601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b/>
          <w:bCs/>
          <w:color w:val="000000"/>
          <w:sz w:val="24"/>
          <w:szCs w:val="24"/>
          <w:lang w:val="sl-SI"/>
        </w:rPr>
        <w:t>Član 22</w:t>
      </w:r>
      <w:r w:rsidR="009A6016" w:rsidRPr="004422F3">
        <w:rPr>
          <w:rFonts w:ascii="Times New Roman" w:eastAsia="Times New Roman" w:hAnsi="Times New Roman" w:cs="Times New Roman"/>
          <w:b/>
          <w:bCs/>
          <w:color w:val="000000"/>
          <w:sz w:val="24"/>
          <w:szCs w:val="24"/>
          <w:lang w:val="sl-SI"/>
        </w:rPr>
        <w:t>.</w:t>
      </w:r>
    </w:p>
    <w:p w:rsidR="009A6016" w:rsidRPr="004422F3" w:rsidRDefault="009A6016" w:rsidP="009A6016">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NARUČILAC i IZVODJAČ su saglasni da sastavni dio ovog ugovora čine Ugoovrna dokumenta:</w:t>
      </w:r>
    </w:p>
    <w:p w:rsidR="00F007C0" w:rsidRDefault="009A6016" w:rsidP="00F007C0">
      <w:pPr>
        <w:spacing w:after="0" w:line="240" w:lineRule="auto"/>
        <w:jc w:val="both"/>
        <w:rPr>
          <w:rFonts w:ascii="Times Roman" w:hAnsi="Times Roman" w:cs="Times New Roman"/>
          <w:lang w:val="sl-SI"/>
        </w:rPr>
      </w:pPr>
      <w:r w:rsidRPr="004422F3">
        <w:rPr>
          <w:rFonts w:ascii="Times New Roman" w:eastAsia="Times New Roman" w:hAnsi="Times New Roman" w:cs="Times New Roman"/>
          <w:color w:val="000000"/>
          <w:sz w:val="24"/>
          <w:szCs w:val="24"/>
          <w:lang w:val="sl-SI"/>
        </w:rPr>
        <w:t xml:space="preserve">- </w:t>
      </w:r>
      <w:r w:rsidR="00F007C0" w:rsidRPr="005B5F5E">
        <w:rPr>
          <w:rFonts w:ascii="Times Roman" w:hAnsi="Times Roman" w:cs="Times New Roman"/>
          <w:lang w:val="sl-SI"/>
        </w:rPr>
        <w:t>ponuda IZVO</w:t>
      </w:r>
      <w:r w:rsidR="00F007C0" w:rsidRPr="005B5F5E">
        <w:rPr>
          <w:rFonts w:ascii="Times New Roman" w:hAnsi="Times New Roman" w:cs="Times New Roman"/>
          <w:lang w:val="sl-SI"/>
        </w:rPr>
        <w:t>Đ</w:t>
      </w:r>
      <w:r w:rsidR="00F007C0" w:rsidRPr="005B5F5E">
        <w:rPr>
          <w:rFonts w:ascii="Times Roman" w:hAnsi="Times Roman" w:cs="Times New Roman"/>
          <w:lang w:val="sl-SI"/>
        </w:rPr>
        <w:t>A</w:t>
      </w:r>
      <w:r w:rsidR="00F007C0" w:rsidRPr="005B5F5E">
        <w:rPr>
          <w:rFonts w:ascii="Times New Roman" w:hAnsi="Times New Roman" w:cs="Times New Roman"/>
          <w:lang w:val="sl-SI"/>
        </w:rPr>
        <w:t>Č</w:t>
      </w:r>
      <w:r w:rsidR="00F007C0" w:rsidRPr="005B5F5E">
        <w:rPr>
          <w:rFonts w:ascii="Times Roman" w:hAnsi="Times Roman" w:cs="Times New Roman"/>
          <w:lang w:val="sl-SI"/>
        </w:rPr>
        <w:t>A,</w:t>
      </w:r>
    </w:p>
    <w:p w:rsidR="00F007C0" w:rsidRDefault="00F007C0" w:rsidP="00F007C0">
      <w:pPr>
        <w:spacing w:after="0" w:line="240" w:lineRule="auto"/>
        <w:jc w:val="both"/>
        <w:rPr>
          <w:rFonts w:ascii="Times Roman" w:hAnsi="Times Roman" w:cs="Times New Roman"/>
          <w:lang w:val="sl-SI"/>
        </w:rPr>
      </w:pPr>
      <w:r>
        <w:rPr>
          <w:rFonts w:ascii="Times Roman" w:hAnsi="Times Roman" w:cs="Times New Roman"/>
          <w:lang w:val="sl-SI"/>
        </w:rPr>
        <w:t>-</w:t>
      </w:r>
      <w:r w:rsidRPr="005B5F5E">
        <w:rPr>
          <w:rFonts w:ascii="Times Roman" w:hAnsi="Times Roman" w:cs="Times New Roman"/>
          <w:lang w:val="sl-SI"/>
        </w:rPr>
        <w:t xml:space="preserve">  dinami</w:t>
      </w:r>
      <w:r w:rsidRPr="005B5F5E">
        <w:rPr>
          <w:rFonts w:ascii="Times New Roman" w:hAnsi="Times New Roman" w:cs="Times New Roman"/>
          <w:lang w:val="sl-SI"/>
        </w:rPr>
        <w:t>č</w:t>
      </w:r>
      <w:r w:rsidRPr="005B5F5E">
        <w:rPr>
          <w:rFonts w:ascii="Times Roman" w:hAnsi="Times Roman" w:cs="Times New Roman"/>
          <w:lang w:val="sl-SI"/>
        </w:rPr>
        <w:t xml:space="preserve">ki plan izvodjenja radova, </w:t>
      </w:r>
    </w:p>
    <w:p w:rsidR="00F007C0" w:rsidRDefault="00F007C0" w:rsidP="00F007C0">
      <w:pPr>
        <w:spacing w:after="0" w:line="240" w:lineRule="auto"/>
        <w:jc w:val="both"/>
        <w:rPr>
          <w:rFonts w:ascii="Times Roman" w:hAnsi="Times Roman" w:cs="Times New Roman"/>
          <w:lang w:val="sl-SI"/>
        </w:rPr>
      </w:pPr>
      <w:r>
        <w:rPr>
          <w:rFonts w:ascii="Times Roman" w:hAnsi="Times Roman" w:cs="Times New Roman"/>
          <w:lang w:val="sl-SI"/>
        </w:rPr>
        <w:t xml:space="preserve">- </w:t>
      </w:r>
      <w:r w:rsidRPr="005B5F5E">
        <w:rPr>
          <w:rFonts w:ascii="Times Roman" w:hAnsi="Times Roman" w:cs="Times New Roman"/>
          <w:lang w:val="sl-SI"/>
        </w:rPr>
        <w:t xml:space="preserve">garancija banke za dobro izvršenje ugovora i </w:t>
      </w:r>
    </w:p>
    <w:p w:rsidR="00F007C0" w:rsidRDefault="00F007C0" w:rsidP="00F007C0">
      <w:pPr>
        <w:spacing w:after="0" w:line="240" w:lineRule="auto"/>
        <w:jc w:val="both"/>
        <w:rPr>
          <w:rFonts w:ascii="Times Roman" w:hAnsi="Times Roman" w:cs="Times New Roman"/>
          <w:lang w:val="sl-SI"/>
        </w:rPr>
      </w:pPr>
      <w:r>
        <w:rPr>
          <w:rFonts w:ascii="Times Roman" w:hAnsi="Times Roman" w:cs="Times New Roman"/>
          <w:lang w:val="sl-SI"/>
        </w:rPr>
        <w:t xml:space="preserve">- </w:t>
      </w:r>
      <w:r w:rsidRPr="005B5F5E">
        <w:rPr>
          <w:rFonts w:ascii="Times Roman" w:hAnsi="Times Roman" w:cs="Times New Roman"/>
          <w:lang w:val="sl-SI"/>
        </w:rPr>
        <w:t>polisa osiguranja od profesionalne odgovornosti.</w:t>
      </w:r>
    </w:p>
    <w:p w:rsidR="00F007C0" w:rsidRPr="005B5F5E" w:rsidRDefault="00F007C0" w:rsidP="00F007C0">
      <w:pPr>
        <w:spacing w:after="0" w:line="240" w:lineRule="auto"/>
        <w:jc w:val="both"/>
        <w:rPr>
          <w:rFonts w:ascii="Times Roman" w:hAnsi="Times Roman" w:cs="Times New Roman"/>
          <w:lang w:val="sl-SI"/>
        </w:rPr>
      </w:pPr>
      <w:bookmarkStart w:id="58" w:name="_GoBack"/>
      <w:bookmarkEnd w:id="58"/>
    </w:p>
    <w:p w:rsidR="001B3D1B" w:rsidRPr="00274ADB" w:rsidRDefault="001B3D1B" w:rsidP="00F007C0">
      <w:pPr>
        <w:spacing w:line="253" w:lineRule="atLeast"/>
        <w:jc w:val="center"/>
        <w:rPr>
          <w:rFonts w:ascii="Times Roman" w:hAnsi="Times Roman" w:cs="Times New Roman"/>
          <w:b/>
          <w:lang w:val="sl-SI"/>
        </w:rPr>
      </w:pPr>
      <w:r w:rsidRPr="00274ADB">
        <w:rPr>
          <w:rFonts w:ascii="Times New Roman" w:hAnsi="Times New Roman" w:cs="Times New Roman"/>
          <w:b/>
          <w:lang w:val="sl-SI"/>
        </w:rPr>
        <w:t>Č</w:t>
      </w:r>
      <w:r w:rsidRPr="00274ADB">
        <w:rPr>
          <w:rFonts w:ascii="Times Roman" w:hAnsi="Times Roman" w:cs="Times New Roman"/>
          <w:b/>
          <w:lang w:val="sl-SI"/>
        </w:rPr>
        <w:t>lan 2</w:t>
      </w:r>
      <w:r w:rsidR="00B1260C">
        <w:rPr>
          <w:rFonts w:ascii="Times Roman" w:hAnsi="Times Roman" w:cs="Times New Roman"/>
          <w:b/>
          <w:lang w:val="sl-SI"/>
        </w:rPr>
        <w:t>3</w:t>
      </w:r>
      <w:r w:rsidRPr="00274ADB">
        <w:rPr>
          <w:rFonts w:ascii="Times Roman" w:hAnsi="Times Roman" w:cs="Times New Roman"/>
          <w:b/>
          <w:lang w:val="sl-SI"/>
        </w:rPr>
        <w:t>.</w:t>
      </w:r>
    </w:p>
    <w:p w:rsidR="001B3D1B" w:rsidRPr="00274ADB" w:rsidRDefault="001B3D1B" w:rsidP="001B3D1B">
      <w:pPr>
        <w:spacing w:after="0" w:line="240" w:lineRule="auto"/>
        <w:jc w:val="both"/>
        <w:rPr>
          <w:rFonts w:ascii="Times Roman" w:eastAsia="PMingLiU" w:hAnsi="Times Roman" w:cs="Times New Roman"/>
          <w:lang w:val="pl-PL" w:eastAsia="zh-TW"/>
        </w:rPr>
      </w:pPr>
      <w:r w:rsidRPr="00274ADB">
        <w:rPr>
          <w:rFonts w:ascii="Times Roman" w:eastAsia="PMingLiU" w:hAnsi="Times Roman" w:cs="Times New Roman"/>
          <w:lang w:val="pl-PL" w:eastAsia="zh-TW"/>
        </w:rPr>
        <w:t>Naru</w:t>
      </w:r>
      <w:r w:rsidRPr="00274ADB">
        <w:rPr>
          <w:rFonts w:ascii="Times New Roman" w:eastAsia="PMingLiU" w:hAnsi="Times New Roman" w:cs="Times New Roman"/>
          <w:lang w:val="pl-PL" w:eastAsia="zh-TW"/>
        </w:rPr>
        <w:t>č</w:t>
      </w:r>
      <w:r w:rsidRPr="00274ADB">
        <w:rPr>
          <w:rFonts w:ascii="Times Roman" w:eastAsia="PMingLiU" w:hAnsi="Times Roman" w:cs="Times New Roman"/>
          <w:lang w:val="pl-PL" w:eastAsia="zh-TW"/>
        </w:rPr>
        <w:t>ilac ima pravo da jednostrano raskine Ugovor o javnoj nabavci u slu</w:t>
      </w:r>
      <w:r w:rsidRPr="00274ADB">
        <w:rPr>
          <w:rFonts w:ascii="Times New Roman" w:eastAsia="PMingLiU" w:hAnsi="Times New Roman" w:cs="Times New Roman"/>
          <w:lang w:val="pl-PL" w:eastAsia="zh-TW"/>
        </w:rPr>
        <w:t>č</w:t>
      </w:r>
      <w:r w:rsidRPr="00274ADB">
        <w:rPr>
          <w:rFonts w:ascii="Times Roman" w:eastAsia="PMingLiU" w:hAnsi="Times Roman" w:cs="Times New Roman"/>
          <w:lang w:val="pl-PL" w:eastAsia="zh-TW"/>
        </w:rPr>
        <w:t>aju da Izvo</w:t>
      </w:r>
      <w:r w:rsidRPr="00274ADB">
        <w:rPr>
          <w:rFonts w:ascii="Times New Roman" w:eastAsia="PMingLiU" w:hAnsi="Times New Roman" w:cs="Times New Roman"/>
          <w:lang w:val="pl-PL" w:eastAsia="zh-TW"/>
        </w:rPr>
        <w:t>đ</w:t>
      </w:r>
      <w:r w:rsidRPr="00274ADB">
        <w:rPr>
          <w:rFonts w:ascii="Times Roman" w:eastAsia="PMingLiU" w:hAnsi="Times Roman" w:cs="Times New Roman"/>
          <w:lang w:val="pl-PL" w:eastAsia="zh-TW"/>
        </w:rPr>
        <w:t>a</w:t>
      </w:r>
      <w:r w:rsidRPr="00274ADB">
        <w:rPr>
          <w:rFonts w:ascii="Times New Roman" w:eastAsia="PMingLiU" w:hAnsi="Times New Roman" w:cs="Times New Roman"/>
          <w:lang w:val="pl-PL" w:eastAsia="zh-TW"/>
        </w:rPr>
        <w:t>č</w:t>
      </w:r>
      <w:r w:rsidRPr="00274ADB">
        <w:rPr>
          <w:rFonts w:ascii="Times Roman" w:eastAsia="PMingLiU" w:hAnsi="Times Roman" w:cs="Times New Roman"/>
          <w:lang w:val="pl-PL" w:eastAsia="zh-TW"/>
        </w:rPr>
        <w:t>:</w:t>
      </w:r>
    </w:p>
    <w:p w:rsidR="001B3D1B" w:rsidRPr="00274ADB" w:rsidRDefault="001B3D1B" w:rsidP="001B3D1B">
      <w:pPr>
        <w:spacing w:after="0" w:line="240" w:lineRule="auto"/>
        <w:jc w:val="both"/>
        <w:rPr>
          <w:rFonts w:ascii="Times Roman" w:eastAsia="PMingLiU" w:hAnsi="Times Roman" w:cs="Times New Roman"/>
          <w:lang w:val="pl-PL" w:eastAsia="zh-TW"/>
        </w:rPr>
      </w:pPr>
      <w:r w:rsidRPr="00274ADB">
        <w:rPr>
          <w:rFonts w:ascii="Times Roman" w:eastAsia="PMingLiU" w:hAnsi="Times Roman" w:cs="Times New Roman"/>
          <w:lang w:val="pl-PL" w:eastAsia="zh-TW"/>
        </w:rPr>
        <w:t>a) prilikom realizacije ugovora ne dostavi Naru</w:t>
      </w:r>
      <w:r w:rsidRPr="00274ADB">
        <w:rPr>
          <w:rFonts w:ascii="Times New Roman" w:eastAsia="PMingLiU" w:hAnsi="Times New Roman" w:cs="Times New Roman"/>
          <w:lang w:val="sr-Latn-ME" w:eastAsia="zh-TW"/>
        </w:rPr>
        <w:t>č</w:t>
      </w:r>
      <w:r w:rsidRPr="00274ADB">
        <w:rPr>
          <w:rFonts w:ascii="Times Roman" w:eastAsia="PMingLiU" w:hAnsi="Times Roman" w:cs="Times New Roman"/>
          <w:lang w:val="sr-Latn-ME" w:eastAsia="zh-TW"/>
        </w:rPr>
        <w:t>iocu tehni</w:t>
      </w:r>
      <w:r w:rsidRPr="00274ADB">
        <w:rPr>
          <w:rFonts w:ascii="Times New Roman" w:eastAsia="PMingLiU" w:hAnsi="Times New Roman" w:cs="Times New Roman"/>
          <w:lang w:val="sr-Latn-ME" w:eastAsia="zh-TW"/>
        </w:rPr>
        <w:t>č</w:t>
      </w:r>
      <w:r w:rsidRPr="00274ADB">
        <w:rPr>
          <w:rFonts w:ascii="Times Roman" w:eastAsia="PMingLiU" w:hAnsi="Times Roman" w:cs="Times New Roman"/>
          <w:lang w:val="sr-Latn-ME" w:eastAsia="zh-TW"/>
        </w:rPr>
        <w:t>ku dokumentaciju tra</w:t>
      </w:r>
      <w:r w:rsidRPr="00274ADB">
        <w:rPr>
          <w:rFonts w:ascii="Times Roman" w:eastAsia="PMingLiU" w:hAnsi="Times Roman" w:cs="Times Roman"/>
          <w:lang w:val="sr-Latn-ME" w:eastAsia="zh-TW"/>
        </w:rPr>
        <w:t>ž</w:t>
      </w:r>
      <w:r w:rsidRPr="00274ADB">
        <w:rPr>
          <w:rFonts w:ascii="Times Roman" w:eastAsia="PMingLiU" w:hAnsi="Times Roman" w:cs="Times New Roman"/>
          <w:lang w:val="sr-Latn-ME" w:eastAsia="zh-TW"/>
        </w:rPr>
        <w:t xml:space="preserve">enu kao garanciju kvaliteta kojom </w:t>
      </w:r>
      <w:r w:rsidRPr="00274ADB">
        <w:rPr>
          <w:rFonts w:ascii="Times New Roman" w:eastAsia="PMingLiU" w:hAnsi="Times New Roman" w:cs="Times New Roman"/>
          <w:lang w:val="sr-Latn-ME" w:eastAsia="zh-TW"/>
        </w:rPr>
        <w:t>ć</w:t>
      </w:r>
      <w:r w:rsidRPr="00274ADB">
        <w:rPr>
          <w:rFonts w:ascii="Times Roman" w:eastAsia="PMingLiU" w:hAnsi="Times Roman" w:cs="Times New Roman"/>
          <w:lang w:val="sr-Latn-ME" w:eastAsia="zh-TW"/>
        </w:rPr>
        <w:t>e dokazati da kvalitet ponu</w:t>
      </w:r>
      <w:r w:rsidRPr="00274ADB">
        <w:rPr>
          <w:rFonts w:ascii="Times New Roman" w:eastAsia="PMingLiU" w:hAnsi="Times New Roman" w:cs="Times New Roman"/>
          <w:lang w:val="sr-Latn-ME" w:eastAsia="zh-TW"/>
        </w:rPr>
        <w:t>đ</w:t>
      </w:r>
      <w:r w:rsidRPr="00274ADB">
        <w:rPr>
          <w:rFonts w:ascii="Times Roman" w:eastAsia="PMingLiU" w:hAnsi="Times Roman" w:cs="Times New Roman"/>
          <w:lang w:val="sr-Latn-ME" w:eastAsia="zh-TW"/>
        </w:rPr>
        <w:t>enog materijala i opreme odgovara uslovima/standardima zahtijevanim tenderskom dokumentacijom</w:t>
      </w:r>
      <w:r w:rsidRPr="00274ADB">
        <w:rPr>
          <w:rFonts w:ascii="Times Roman" w:eastAsia="PMingLiU" w:hAnsi="Times Roman" w:cs="Times New Roman"/>
          <w:lang w:val="pl-PL" w:eastAsia="zh-TW"/>
        </w:rPr>
        <w:t>;</w:t>
      </w:r>
    </w:p>
    <w:p w:rsidR="001B3D1B" w:rsidRPr="00274ADB" w:rsidRDefault="001B3D1B" w:rsidP="001B3D1B">
      <w:pPr>
        <w:spacing w:after="0" w:line="240" w:lineRule="auto"/>
        <w:jc w:val="both"/>
        <w:rPr>
          <w:rFonts w:ascii="Times Roman" w:eastAsia="PMingLiU" w:hAnsi="Times Roman" w:cs="Times New Roman"/>
          <w:lang w:val="pl-PL" w:eastAsia="zh-TW"/>
        </w:rPr>
      </w:pPr>
      <w:r w:rsidRPr="00274ADB">
        <w:rPr>
          <w:rFonts w:ascii="Times Roman" w:eastAsia="PMingLiU" w:hAnsi="Times Roman" w:cs="Times New Roman"/>
          <w:lang w:val="pl-PL" w:eastAsia="zh-TW"/>
        </w:rPr>
        <w:t>b) napusti radove ili na neki drugi na</w:t>
      </w:r>
      <w:r w:rsidRPr="00274ADB">
        <w:rPr>
          <w:rFonts w:ascii="Times New Roman" w:eastAsia="PMingLiU" w:hAnsi="Times New Roman" w:cs="Times New Roman"/>
          <w:lang w:val="pl-PL" w:eastAsia="zh-TW"/>
        </w:rPr>
        <w:t>č</w:t>
      </w:r>
      <w:r w:rsidRPr="00274ADB">
        <w:rPr>
          <w:rFonts w:ascii="Times Roman" w:eastAsia="PMingLiU" w:hAnsi="Times Roman" w:cs="Times New Roman"/>
          <w:lang w:val="pl-PL" w:eastAsia="zh-TW"/>
        </w:rPr>
        <w:t>in jasno ispolji svoju namjeru da ne nastavi sa izvr</w:t>
      </w:r>
      <w:r w:rsidRPr="00274ADB">
        <w:rPr>
          <w:rFonts w:ascii="Times Roman" w:eastAsia="PMingLiU" w:hAnsi="Times Roman" w:cs="Times Roman"/>
          <w:lang w:val="pl-PL" w:eastAsia="zh-TW"/>
        </w:rPr>
        <w:t>š</w:t>
      </w:r>
      <w:r w:rsidRPr="00274ADB">
        <w:rPr>
          <w:rFonts w:ascii="Times Roman" w:eastAsia="PMingLiU" w:hAnsi="Times Roman" w:cs="Times New Roman"/>
          <w:lang w:val="pl-PL" w:eastAsia="zh-TW"/>
        </w:rPr>
        <w:t>avanjem svojih ugovornih obaveza;</w:t>
      </w:r>
    </w:p>
    <w:p w:rsidR="001B3D1B" w:rsidRPr="00274ADB" w:rsidRDefault="001B3D1B" w:rsidP="001B3D1B">
      <w:pPr>
        <w:autoSpaceDE w:val="0"/>
        <w:autoSpaceDN w:val="0"/>
        <w:adjustRightInd w:val="0"/>
        <w:spacing w:after="0" w:line="240" w:lineRule="auto"/>
        <w:rPr>
          <w:rFonts w:ascii="Times Roman" w:hAnsi="Times Roman" w:cs="Times New Roman"/>
          <w:lang w:val="pl-PL"/>
        </w:rPr>
      </w:pPr>
      <w:r w:rsidRPr="00274ADB">
        <w:rPr>
          <w:rFonts w:ascii="Times Roman" w:hAnsi="Times Roman" w:cs="Times New Roman"/>
          <w:lang w:val="pl-PL"/>
        </w:rPr>
        <w:t>c) ne izvršava svoje obaveze u rokovima i na na</w:t>
      </w:r>
      <w:r w:rsidRPr="00274ADB">
        <w:rPr>
          <w:rFonts w:ascii="Times New Roman" w:hAnsi="Times New Roman" w:cs="Times New Roman"/>
          <w:lang w:val="pl-PL"/>
        </w:rPr>
        <w:t>č</w:t>
      </w:r>
      <w:r w:rsidRPr="00274ADB">
        <w:rPr>
          <w:rFonts w:ascii="Times Roman" w:hAnsi="Times Roman" w:cs="Times New Roman"/>
          <w:lang w:val="pl-PL"/>
        </w:rPr>
        <w:t>in predvi</w:t>
      </w:r>
      <w:r w:rsidRPr="00274ADB">
        <w:rPr>
          <w:rFonts w:ascii="Times New Roman" w:hAnsi="Times New Roman" w:cs="Times New Roman"/>
          <w:lang w:val="pl-PL"/>
        </w:rPr>
        <w:t>đ</w:t>
      </w:r>
      <w:r w:rsidRPr="00274ADB">
        <w:rPr>
          <w:rFonts w:ascii="Times Roman" w:hAnsi="Times Roman" w:cs="Times New Roman"/>
          <w:lang w:val="pl-PL"/>
        </w:rPr>
        <w:t>en Ugovorom.</w:t>
      </w:r>
    </w:p>
    <w:p w:rsidR="001B3D1B" w:rsidRPr="00274ADB" w:rsidRDefault="001B3D1B" w:rsidP="001B3D1B">
      <w:pPr>
        <w:spacing w:after="0" w:line="240" w:lineRule="auto"/>
        <w:rPr>
          <w:rFonts w:ascii="Times Roman" w:eastAsia="PMingLiU" w:hAnsi="Times Roman" w:cs="Times New Roman"/>
          <w:b/>
          <w:lang w:val="pl-PL" w:eastAsia="zh-TW"/>
        </w:rPr>
      </w:pPr>
    </w:p>
    <w:p w:rsidR="001B3D1B" w:rsidRPr="00274ADB" w:rsidRDefault="001B3D1B" w:rsidP="001B3D1B">
      <w:pPr>
        <w:spacing w:after="0" w:line="240" w:lineRule="auto"/>
        <w:jc w:val="both"/>
        <w:rPr>
          <w:rFonts w:ascii="Times Roman" w:hAnsi="Times Roman" w:cs="Times New Roman"/>
          <w:lang w:val="pl-PL" w:eastAsia="zh-TW"/>
        </w:rPr>
      </w:pPr>
      <w:r w:rsidRPr="00274ADB">
        <w:rPr>
          <w:rFonts w:ascii="Times Roman" w:hAnsi="Times Roman" w:cs="Times New Roman"/>
          <w:lang w:val="pl-PL" w:eastAsia="zh-TW"/>
        </w:rPr>
        <w:lastRenderedPageBreak/>
        <w:t>Izvo</w:t>
      </w:r>
      <w:r w:rsidRPr="00274ADB">
        <w:rPr>
          <w:rFonts w:ascii="Times New Roman" w:hAnsi="Times New Roman" w:cs="Times New Roman"/>
          <w:lang w:val="pl-PL" w:eastAsia="zh-TW"/>
        </w:rPr>
        <w:t>đ</w:t>
      </w:r>
      <w:r w:rsidRPr="00274ADB">
        <w:rPr>
          <w:rFonts w:ascii="Times Roman" w:hAnsi="Times Roman" w:cs="Times New Roman"/>
          <w:lang w:val="pl-PL" w:eastAsia="zh-TW"/>
        </w:rPr>
        <w:t>a</w:t>
      </w:r>
      <w:r w:rsidRPr="00274ADB">
        <w:rPr>
          <w:rFonts w:ascii="Times New Roman" w:hAnsi="Times New Roman" w:cs="Times New Roman"/>
          <w:lang w:val="pl-PL" w:eastAsia="zh-TW"/>
        </w:rPr>
        <w:t>č</w:t>
      </w:r>
      <w:r w:rsidRPr="00274ADB">
        <w:rPr>
          <w:rFonts w:ascii="Times Roman" w:hAnsi="Times Roman" w:cs="Times New Roman"/>
          <w:lang w:val="pl-PL" w:eastAsia="zh-TW"/>
        </w:rPr>
        <w:t xml:space="preserve"> ima pravo da jednostrano raskine Ugovor ako Naru</w:t>
      </w:r>
      <w:r w:rsidRPr="00274ADB">
        <w:rPr>
          <w:rFonts w:ascii="Times New Roman" w:hAnsi="Times New Roman" w:cs="Times New Roman"/>
          <w:lang w:val="pl-PL" w:eastAsia="zh-TW"/>
        </w:rPr>
        <w:t>č</w:t>
      </w:r>
      <w:r w:rsidRPr="00274ADB">
        <w:rPr>
          <w:rFonts w:ascii="Times Roman" w:hAnsi="Times Roman" w:cs="Times New Roman"/>
          <w:lang w:val="pl-PL" w:eastAsia="zh-TW"/>
        </w:rPr>
        <w:t>ilac ne pla</w:t>
      </w:r>
      <w:r w:rsidRPr="00274ADB">
        <w:rPr>
          <w:rFonts w:ascii="Times New Roman" w:hAnsi="Times New Roman" w:cs="Times New Roman"/>
          <w:lang w:val="pl-PL" w:eastAsia="zh-TW"/>
        </w:rPr>
        <w:t>ć</w:t>
      </w:r>
      <w:r w:rsidRPr="00274ADB">
        <w:rPr>
          <w:rFonts w:ascii="Times Roman" w:hAnsi="Times Roman" w:cs="Times New Roman"/>
          <w:lang w:val="pl-PL" w:eastAsia="zh-TW"/>
        </w:rPr>
        <w:t>a Izvo</w:t>
      </w:r>
      <w:r w:rsidRPr="00274ADB">
        <w:rPr>
          <w:rFonts w:ascii="Times New Roman" w:hAnsi="Times New Roman" w:cs="Times New Roman"/>
          <w:lang w:val="pl-PL" w:eastAsia="zh-TW"/>
        </w:rPr>
        <w:t>đ</w:t>
      </w:r>
      <w:r w:rsidRPr="00274ADB">
        <w:rPr>
          <w:rFonts w:ascii="Times Roman" w:hAnsi="Times Roman" w:cs="Times New Roman"/>
          <w:lang w:val="pl-PL" w:eastAsia="zh-TW"/>
        </w:rPr>
        <w:t>a</w:t>
      </w:r>
      <w:r w:rsidRPr="00274ADB">
        <w:rPr>
          <w:rFonts w:ascii="Times New Roman" w:hAnsi="Times New Roman" w:cs="Times New Roman"/>
          <w:lang w:val="pl-PL" w:eastAsia="zh-TW"/>
        </w:rPr>
        <w:t>č</w:t>
      </w:r>
      <w:r w:rsidRPr="00274ADB">
        <w:rPr>
          <w:rFonts w:ascii="Times Roman" w:hAnsi="Times Roman" w:cs="Times New Roman"/>
          <w:lang w:val="pl-PL" w:eastAsia="zh-TW"/>
        </w:rPr>
        <w:t>u u rokovima i na na</w:t>
      </w:r>
      <w:r w:rsidRPr="00274ADB">
        <w:rPr>
          <w:rFonts w:ascii="Times New Roman" w:hAnsi="Times New Roman" w:cs="Times New Roman"/>
          <w:lang w:val="pl-PL" w:eastAsia="zh-TW"/>
        </w:rPr>
        <w:t>č</w:t>
      </w:r>
      <w:r w:rsidRPr="00274ADB">
        <w:rPr>
          <w:rFonts w:ascii="Times Roman" w:hAnsi="Times Roman" w:cs="Times New Roman"/>
          <w:lang w:val="pl-PL" w:eastAsia="zh-TW"/>
        </w:rPr>
        <w:t>in predvi</w:t>
      </w:r>
      <w:r w:rsidRPr="00274ADB">
        <w:rPr>
          <w:rFonts w:ascii="Times New Roman" w:hAnsi="Times New Roman" w:cs="Times New Roman"/>
          <w:lang w:val="pl-PL" w:eastAsia="zh-TW"/>
        </w:rPr>
        <w:t>đ</w:t>
      </w:r>
      <w:r w:rsidRPr="00274ADB">
        <w:rPr>
          <w:rFonts w:ascii="Times Roman" w:hAnsi="Times Roman" w:cs="Times New Roman"/>
          <w:lang w:val="pl-PL" w:eastAsia="zh-TW"/>
        </w:rPr>
        <w:t>en Ugovorom.</w:t>
      </w:r>
    </w:p>
    <w:p w:rsidR="001B3D1B" w:rsidRPr="00274ADB" w:rsidRDefault="001B3D1B" w:rsidP="001B3D1B">
      <w:pPr>
        <w:spacing w:after="0" w:line="240" w:lineRule="auto"/>
        <w:jc w:val="center"/>
        <w:rPr>
          <w:rFonts w:ascii="Times Roman" w:eastAsia="PMingLiU" w:hAnsi="Times Roman" w:cs="Times New Roman"/>
          <w:lang w:val="sr-Latn-CS" w:eastAsia="zh-TW"/>
        </w:rPr>
      </w:pPr>
    </w:p>
    <w:p w:rsidR="001B3D1B" w:rsidRPr="00274ADB" w:rsidRDefault="001B3D1B" w:rsidP="001B3D1B">
      <w:pPr>
        <w:spacing w:after="0" w:line="240" w:lineRule="auto"/>
        <w:jc w:val="both"/>
        <w:rPr>
          <w:rFonts w:ascii="Times Roman" w:eastAsia="PMingLiU" w:hAnsi="Times Roman" w:cs="Times New Roman"/>
          <w:lang w:val="sl-SI" w:eastAsia="zh-TW"/>
        </w:rPr>
      </w:pPr>
      <w:r w:rsidRPr="00274ADB">
        <w:rPr>
          <w:rFonts w:ascii="Times Roman" w:eastAsia="PMingLiU" w:hAnsi="Times Roman" w:cs="Times New Roman"/>
          <w:lang w:val="sl-SI" w:eastAsia="zh-TW"/>
        </w:rPr>
        <w:t>Ukoliko do</w:t>
      </w:r>
      <w:r w:rsidRPr="00274ADB">
        <w:rPr>
          <w:rFonts w:ascii="Times New Roman" w:eastAsia="PMingLiU" w:hAnsi="Times New Roman" w:cs="Times New Roman"/>
          <w:lang w:val="sl-SI" w:eastAsia="zh-TW"/>
        </w:rPr>
        <w:t>đ</w:t>
      </w:r>
      <w:r w:rsidRPr="00274ADB">
        <w:rPr>
          <w:rFonts w:ascii="Times Roman" w:eastAsia="PMingLiU" w:hAnsi="Times Roman" w:cs="Times New Roman"/>
          <w:lang w:val="sl-SI" w:eastAsia="zh-TW"/>
        </w:rPr>
        <w:t>e do raskida Ugovora i prekida radova, Naru</w:t>
      </w:r>
      <w:r w:rsidRPr="00274ADB">
        <w:rPr>
          <w:rFonts w:ascii="Times New Roman" w:eastAsia="PMingLiU" w:hAnsi="Times New Roman" w:cs="Times New Roman"/>
          <w:lang w:val="sl-SI" w:eastAsia="zh-TW"/>
        </w:rPr>
        <w:t>č</w:t>
      </w:r>
      <w:r w:rsidRPr="00274ADB">
        <w:rPr>
          <w:rFonts w:ascii="Times Roman" w:eastAsia="PMingLiU" w:hAnsi="Times Roman" w:cs="Times New Roman"/>
          <w:lang w:val="sl-SI" w:eastAsia="zh-TW"/>
        </w:rPr>
        <w:t>ilac i Izvo</w:t>
      </w:r>
      <w:r w:rsidRPr="00274ADB">
        <w:rPr>
          <w:rFonts w:ascii="Times New Roman" w:eastAsia="PMingLiU" w:hAnsi="Times New Roman" w:cs="Times New Roman"/>
          <w:lang w:val="sl-SI" w:eastAsia="zh-TW"/>
        </w:rPr>
        <w:t>đ</w:t>
      </w:r>
      <w:r w:rsidRPr="00274ADB">
        <w:rPr>
          <w:rFonts w:ascii="Times Roman" w:eastAsia="PMingLiU" w:hAnsi="Times Roman" w:cs="Times New Roman"/>
          <w:lang w:val="sl-SI" w:eastAsia="zh-TW"/>
        </w:rPr>
        <w:t>a</w:t>
      </w:r>
      <w:r w:rsidRPr="00274ADB">
        <w:rPr>
          <w:rFonts w:ascii="Times New Roman" w:eastAsia="PMingLiU" w:hAnsi="Times New Roman" w:cs="Times New Roman"/>
          <w:lang w:val="sl-SI" w:eastAsia="zh-TW"/>
        </w:rPr>
        <w:t>č</w:t>
      </w:r>
      <w:r w:rsidRPr="00274ADB">
        <w:rPr>
          <w:rFonts w:ascii="Times Roman" w:eastAsia="PMingLiU" w:hAnsi="Times Roman" w:cs="Times New Roman"/>
          <w:lang w:val="sl-SI" w:eastAsia="zh-TW"/>
        </w:rPr>
        <w:t xml:space="preserve"> su dužni da preduzmu potrebne mjere da se izvedeni radovi zaštite od propadanja. Troškove zaštite radova snosi ugovorna strana </w:t>
      </w:r>
      <w:r w:rsidRPr="00274ADB">
        <w:rPr>
          <w:rFonts w:ascii="Times New Roman" w:eastAsia="PMingLiU" w:hAnsi="Times New Roman" w:cs="Times New Roman"/>
          <w:lang w:val="sl-SI" w:eastAsia="zh-TW"/>
        </w:rPr>
        <w:t>č</w:t>
      </w:r>
      <w:r w:rsidRPr="00274ADB">
        <w:rPr>
          <w:rFonts w:ascii="Times Roman" w:eastAsia="PMingLiU" w:hAnsi="Times Roman" w:cs="Times New Roman"/>
          <w:lang w:val="sl-SI" w:eastAsia="zh-TW"/>
        </w:rPr>
        <w:t>ijom krivicom je do</w:t>
      </w:r>
      <w:r w:rsidRPr="00274ADB">
        <w:rPr>
          <w:rFonts w:ascii="Times Roman" w:eastAsia="PMingLiU" w:hAnsi="Times Roman" w:cs="Times Roman"/>
          <w:lang w:val="sl-SI" w:eastAsia="zh-TW"/>
        </w:rPr>
        <w:t>š</w:t>
      </w:r>
      <w:r w:rsidRPr="00274ADB">
        <w:rPr>
          <w:rFonts w:ascii="Times Roman" w:eastAsia="PMingLiU" w:hAnsi="Times Roman" w:cs="Times New Roman"/>
          <w:lang w:val="sl-SI" w:eastAsia="zh-TW"/>
        </w:rPr>
        <w:t>lo do raskida Ugovora odnosno do prekida radova.</w:t>
      </w:r>
    </w:p>
    <w:p w:rsidR="0081678E" w:rsidRDefault="0081678E" w:rsidP="00B46B5B">
      <w:pPr>
        <w:spacing w:after="0" w:line="240" w:lineRule="auto"/>
        <w:rPr>
          <w:rFonts w:ascii="Times Roman" w:eastAsia="PMingLiU" w:hAnsi="Times Roman" w:cs="Times New Roman"/>
          <w:b/>
          <w:lang w:val="sl-SI"/>
        </w:rPr>
      </w:pPr>
    </w:p>
    <w:p w:rsidR="0081678E" w:rsidRPr="00274ADB" w:rsidRDefault="0081678E" w:rsidP="001B3D1B">
      <w:pPr>
        <w:spacing w:after="0" w:line="240" w:lineRule="auto"/>
        <w:jc w:val="center"/>
        <w:rPr>
          <w:rFonts w:ascii="Times Roman" w:eastAsia="PMingLiU" w:hAnsi="Times Roman" w:cs="Times New Roman"/>
          <w:b/>
          <w:lang w:val="sl-SI"/>
        </w:rPr>
      </w:pPr>
    </w:p>
    <w:p w:rsidR="001B3D1B" w:rsidRPr="00274ADB" w:rsidRDefault="001B3D1B" w:rsidP="001B3D1B">
      <w:pPr>
        <w:spacing w:after="0" w:line="240" w:lineRule="auto"/>
        <w:jc w:val="center"/>
        <w:rPr>
          <w:rFonts w:ascii="Times Roman" w:hAnsi="Times Roman" w:cs="Times New Roman"/>
          <w:lang w:val="sl-SI"/>
        </w:rPr>
      </w:pPr>
      <w:r w:rsidRPr="00274ADB">
        <w:rPr>
          <w:rFonts w:ascii="Times New Roman" w:hAnsi="Times New Roman" w:cs="Times New Roman"/>
          <w:b/>
          <w:lang w:val="de-DE"/>
        </w:rPr>
        <w:t>Č</w:t>
      </w:r>
      <w:r w:rsidR="00B1260C">
        <w:rPr>
          <w:rFonts w:ascii="Times Roman" w:hAnsi="Times Roman" w:cs="Times New Roman"/>
          <w:b/>
          <w:lang w:val="de-DE"/>
        </w:rPr>
        <w:t>lan 24</w:t>
      </w:r>
      <w:r w:rsidRPr="00274ADB">
        <w:rPr>
          <w:rFonts w:ascii="Times Roman" w:hAnsi="Times Roman" w:cs="Times New Roman"/>
          <w:b/>
          <w:lang w:val="de-DE"/>
        </w:rPr>
        <w:t>.</w:t>
      </w:r>
    </w:p>
    <w:p w:rsidR="001B3D1B" w:rsidRPr="00274ADB" w:rsidRDefault="001B3D1B" w:rsidP="001B3D1B">
      <w:pPr>
        <w:spacing w:after="0" w:line="240" w:lineRule="auto"/>
        <w:jc w:val="both"/>
        <w:rPr>
          <w:rFonts w:ascii="Times Roman" w:hAnsi="Times Roman" w:cs="Times New Roman"/>
          <w:lang w:val="sl-SI"/>
        </w:rPr>
      </w:pPr>
      <w:r w:rsidRPr="00274ADB">
        <w:rPr>
          <w:rFonts w:ascii="Times Roman" w:hAnsi="Times Roman" w:cs="Times New Roman"/>
          <w:lang w:val="sl-SI"/>
        </w:rPr>
        <w:t>Ugovor o javnoj nabavci koji je zaklju</w:t>
      </w:r>
      <w:r w:rsidRPr="00274ADB">
        <w:rPr>
          <w:rFonts w:ascii="Times New Roman" w:hAnsi="Times New Roman" w:cs="Times New Roman"/>
          <w:lang w:val="sl-SI"/>
        </w:rPr>
        <w:t>č</w:t>
      </w:r>
      <w:r w:rsidRPr="00274ADB">
        <w:rPr>
          <w:rFonts w:ascii="Times Roman" w:hAnsi="Times Roman" w:cs="Times New Roman"/>
          <w:lang w:val="sl-SI"/>
        </w:rPr>
        <w:t>en uz kr</w:t>
      </w:r>
      <w:r w:rsidRPr="00274ADB">
        <w:rPr>
          <w:rFonts w:ascii="Times Roman" w:hAnsi="Times Roman" w:cs="Times Roman"/>
          <w:lang w:val="sl-SI"/>
        </w:rPr>
        <w:t>š</w:t>
      </w:r>
      <w:r w:rsidRPr="00274ADB">
        <w:rPr>
          <w:rFonts w:ascii="Times Roman" w:hAnsi="Times Roman" w:cs="Times New Roman"/>
          <w:lang w:val="sl-SI"/>
        </w:rPr>
        <w:t>enje antikorupcijskog pravila ni</w:t>
      </w:r>
      <w:r w:rsidRPr="00274ADB">
        <w:rPr>
          <w:rFonts w:ascii="Times Roman" w:hAnsi="Times Roman" w:cs="Times Roman"/>
          <w:lang w:val="sl-SI"/>
        </w:rPr>
        <w:t>š</w:t>
      </w:r>
      <w:r w:rsidRPr="00274ADB">
        <w:rPr>
          <w:rFonts w:ascii="Times Roman" w:hAnsi="Times Roman" w:cs="Times New Roman"/>
          <w:lang w:val="sl-SI"/>
        </w:rPr>
        <w:t xml:space="preserve">tav je,  u skladu sa </w:t>
      </w:r>
      <w:r w:rsidRPr="00274ADB">
        <w:rPr>
          <w:rFonts w:ascii="Times New Roman" w:hAnsi="Times New Roman" w:cs="Times New Roman"/>
          <w:lang w:val="sl-SI"/>
        </w:rPr>
        <w:t>č</w:t>
      </w:r>
      <w:r w:rsidRPr="00274ADB">
        <w:rPr>
          <w:rFonts w:ascii="Times Roman" w:hAnsi="Times Roman" w:cs="Times New Roman"/>
          <w:lang w:val="sl-SI"/>
        </w:rPr>
        <w:t>lanom 15 stav 5 Zakona o javnim nabavkama („Sl. list CG“ br. 42/11, 57/14, 28/15 i 42/17).</w:t>
      </w:r>
    </w:p>
    <w:p w:rsidR="001B3D1B" w:rsidRPr="00274ADB" w:rsidRDefault="001B3D1B" w:rsidP="004E0CEE">
      <w:pPr>
        <w:spacing w:after="0" w:line="240" w:lineRule="auto"/>
        <w:rPr>
          <w:rFonts w:ascii="Times New Roman" w:hAnsi="Times New Roman" w:cs="Times New Roman"/>
          <w:b/>
          <w:lang w:val="de-DE"/>
        </w:rPr>
      </w:pPr>
    </w:p>
    <w:p w:rsidR="001B3D1B" w:rsidRPr="00274ADB" w:rsidRDefault="001B3D1B" w:rsidP="001B3D1B">
      <w:pPr>
        <w:spacing w:after="0" w:line="240" w:lineRule="auto"/>
        <w:jc w:val="center"/>
        <w:rPr>
          <w:rFonts w:ascii="Times New Roman" w:hAnsi="Times New Roman" w:cs="Times New Roman"/>
          <w:b/>
          <w:lang w:val="de-DE"/>
        </w:rPr>
      </w:pPr>
    </w:p>
    <w:p w:rsidR="001B3D1B" w:rsidRPr="00274ADB" w:rsidRDefault="001B3D1B" w:rsidP="001B3D1B">
      <w:pPr>
        <w:spacing w:after="0" w:line="240" w:lineRule="auto"/>
        <w:jc w:val="center"/>
        <w:rPr>
          <w:rFonts w:ascii="Times Roman" w:hAnsi="Times Roman" w:cs="Times New Roman"/>
          <w:b/>
          <w:lang w:val="de-DE"/>
        </w:rPr>
      </w:pPr>
      <w:r w:rsidRPr="00274ADB">
        <w:rPr>
          <w:rFonts w:ascii="Times New Roman" w:hAnsi="Times New Roman" w:cs="Times New Roman"/>
          <w:b/>
          <w:lang w:val="de-DE"/>
        </w:rPr>
        <w:t>Č</w:t>
      </w:r>
      <w:r w:rsidR="00B1260C">
        <w:rPr>
          <w:rFonts w:ascii="Times Roman" w:hAnsi="Times Roman" w:cs="Times New Roman"/>
          <w:b/>
          <w:lang w:val="de-DE"/>
        </w:rPr>
        <w:t>lan 25</w:t>
      </w:r>
      <w:r w:rsidRPr="00274ADB">
        <w:rPr>
          <w:rFonts w:ascii="Times Roman" w:hAnsi="Times Roman" w:cs="Times New Roman"/>
          <w:b/>
          <w:lang w:val="de-DE"/>
        </w:rPr>
        <w:t>.</w:t>
      </w:r>
    </w:p>
    <w:p w:rsidR="001B3D1B" w:rsidRPr="00274ADB" w:rsidRDefault="001B3D1B" w:rsidP="001B3D1B">
      <w:pPr>
        <w:spacing w:after="0" w:line="240" w:lineRule="auto"/>
        <w:jc w:val="both"/>
        <w:rPr>
          <w:rFonts w:ascii="Times Roman" w:hAnsi="Times Roman"/>
          <w:lang w:val="sl-SI"/>
        </w:rPr>
      </w:pPr>
      <w:r w:rsidRPr="00274ADB">
        <w:rPr>
          <w:rFonts w:ascii="Times Roman" w:hAnsi="Times Roman" w:cs="Times New Roman"/>
          <w:lang w:val="de-DE"/>
        </w:rPr>
        <w:t>Ugovorne strane su saglasne da sve sporove, koji mogu nastati po ovom ugovoru, prvenstveno rješavaju sporazumno,</w:t>
      </w:r>
      <w:r w:rsidRPr="00274ADB">
        <w:rPr>
          <w:rFonts w:ascii="Times Roman" w:hAnsi="Times Roman"/>
          <w:lang w:val="sl-SI"/>
        </w:rPr>
        <w:t xml:space="preserve"> pri tom se po potrebi, mogu koristiti usluge pojedinih stru</w:t>
      </w:r>
      <w:r w:rsidRPr="00274ADB">
        <w:rPr>
          <w:rFonts w:ascii="Times New Roman" w:hAnsi="Times New Roman" w:cs="Times New Roman"/>
          <w:lang w:val="sl-SI"/>
        </w:rPr>
        <w:t>č</w:t>
      </w:r>
      <w:r w:rsidRPr="00274ADB">
        <w:rPr>
          <w:rFonts w:ascii="Times Roman" w:hAnsi="Times Roman"/>
          <w:lang w:val="sl-SI"/>
        </w:rPr>
        <w:t>nih lica ili tijela koja ugovorne strane sporazumno odrede.</w:t>
      </w:r>
    </w:p>
    <w:p w:rsidR="001B3D1B" w:rsidRPr="00274ADB" w:rsidRDefault="001B3D1B" w:rsidP="001B3D1B">
      <w:pPr>
        <w:spacing w:after="0" w:line="240" w:lineRule="auto"/>
        <w:jc w:val="both"/>
        <w:rPr>
          <w:rFonts w:ascii="Times Roman" w:hAnsi="Times Roman"/>
          <w:lang w:val="sl-SI"/>
        </w:rPr>
      </w:pPr>
    </w:p>
    <w:p w:rsidR="001B3D1B" w:rsidRPr="00274ADB" w:rsidRDefault="001B3D1B" w:rsidP="001B3D1B">
      <w:pPr>
        <w:spacing w:after="0" w:line="240" w:lineRule="auto"/>
        <w:jc w:val="both"/>
        <w:rPr>
          <w:rFonts w:ascii="Times Roman" w:hAnsi="Times Roman" w:cs="Times New Roman"/>
          <w:lang w:val="de-DE"/>
        </w:rPr>
      </w:pPr>
      <w:r w:rsidRPr="00274ADB">
        <w:rPr>
          <w:rFonts w:ascii="Times Roman" w:hAnsi="Times Roman" w:cs="Times New Roman"/>
          <w:lang w:val="de-DE"/>
        </w:rPr>
        <w:t>Rješavanje spornih pitanja ne može uticati na rok i kvalitet ugovorenih radova.</w:t>
      </w:r>
    </w:p>
    <w:p w:rsidR="001B3D1B" w:rsidRPr="00274ADB" w:rsidRDefault="001B3D1B" w:rsidP="001B3D1B">
      <w:pPr>
        <w:spacing w:after="0" w:line="240" w:lineRule="auto"/>
        <w:jc w:val="both"/>
        <w:rPr>
          <w:rFonts w:ascii="Times Roman" w:hAnsi="Times Roman" w:cs="Times New Roman"/>
          <w:lang w:val="de-DE"/>
        </w:rPr>
      </w:pPr>
    </w:p>
    <w:p w:rsidR="001B3D1B" w:rsidRPr="00274ADB" w:rsidRDefault="001B3D1B" w:rsidP="001B3D1B">
      <w:pPr>
        <w:spacing w:after="0" w:line="240" w:lineRule="auto"/>
        <w:jc w:val="both"/>
        <w:rPr>
          <w:rFonts w:ascii="Times Roman" w:hAnsi="Times Roman" w:cs="Times New Roman"/>
          <w:lang w:val="de-DE"/>
        </w:rPr>
      </w:pPr>
      <w:r w:rsidRPr="00274ADB">
        <w:rPr>
          <w:rFonts w:ascii="Times Roman" w:hAnsi="Times Roman" w:cs="Times New Roman"/>
          <w:lang w:val="de-DE"/>
        </w:rPr>
        <w:t>Ukoliko se nastali spor ne riješi sporazumno, ugovara se nadležnost Privrednog suda Crne Gore.</w:t>
      </w:r>
    </w:p>
    <w:p w:rsidR="001B3D1B" w:rsidRPr="00274ADB" w:rsidRDefault="001B3D1B" w:rsidP="001B3D1B">
      <w:pPr>
        <w:spacing w:after="0" w:line="240" w:lineRule="auto"/>
        <w:jc w:val="both"/>
        <w:rPr>
          <w:rFonts w:ascii="Times Roman" w:hAnsi="Times Roman" w:cs="Times New Roman"/>
          <w:lang w:val="de-DE"/>
        </w:rPr>
      </w:pPr>
    </w:p>
    <w:p w:rsidR="001B3D1B" w:rsidRPr="00274ADB" w:rsidRDefault="001B3D1B" w:rsidP="001B3D1B">
      <w:pPr>
        <w:spacing w:after="0" w:line="240" w:lineRule="auto"/>
        <w:jc w:val="center"/>
        <w:rPr>
          <w:rFonts w:ascii="Times Roman" w:hAnsi="Times Roman" w:cs="Times New Roman"/>
          <w:b/>
          <w:lang w:val="de-DE"/>
        </w:rPr>
      </w:pPr>
      <w:r w:rsidRPr="00274ADB">
        <w:rPr>
          <w:rFonts w:ascii="Times New Roman" w:hAnsi="Times New Roman" w:cs="Times New Roman"/>
          <w:b/>
          <w:lang w:val="de-DE"/>
        </w:rPr>
        <w:t>Č</w:t>
      </w:r>
      <w:r w:rsidRPr="00274ADB">
        <w:rPr>
          <w:rFonts w:ascii="Times Roman" w:hAnsi="Times Roman" w:cs="Times New Roman"/>
          <w:b/>
          <w:lang w:val="de-DE"/>
        </w:rPr>
        <w:t>lan 2</w:t>
      </w:r>
      <w:r w:rsidR="00B1260C">
        <w:rPr>
          <w:rFonts w:ascii="Times Roman" w:hAnsi="Times Roman" w:cs="Times New Roman"/>
          <w:b/>
          <w:lang w:val="de-DE"/>
        </w:rPr>
        <w:t>6</w:t>
      </w:r>
      <w:r w:rsidRPr="00274ADB">
        <w:rPr>
          <w:rFonts w:ascii="Times Roman" w:hAnsi="Times Roman" w:cs="Times New Roman"/>
          <w:b/>
          <w:lang w:val="de-DE"/>
        </w:rPr>
        <w:t>.</w:t>
      </w:r>
    </w:p>
    <w:p w:rsidR="001B3D1B" w:rsidRPr="00274ADB" w:rsidRDefault="001B3D1B" w:rsidP="001B3D1B">
      <w:pPr>
        <w:spacing w:after="0" w:line="240" w:lineRule="auto"/>
        <w:jc w:val="both"/>
        <w:rPr>
          <w:rFonts w:ascii="Times New Roman" w:eastAsia="PMingLiU" w:hAnsi="Times New Roman" w:cs="Times New Roman"/>
          <w:lang w:val="sl-SI" w:eastAsia="zh-TW"/>
        </w:rPr>
      </w:pPr>
      <w:r w:rsidRPr="00274ADB">
        <w:rPr>
          <w:rFonts w:ascii="Times New Roman" w:eastAsia="PMingLiU" w:hAnsi="Times New Roman" w:cs="Times New Roman"/>
          <w:lang w:val="sl-SI" w:eastAsia="zh-TW"/>
        </w:rPr>
        <w:t>Za sve što nije definisano Ugovorom primjenjivaće se odredbe važećeg Zakona o obligacionim odnosima.</w:t>
      </w:r>
    </w:p>
    <w:p w:rsidR="001B3D1B" w:rsidRPr="00274ADB" w:rsidRDefault="001B3D1B" w:rsidP="001B3D1B">
      <w:pPr>
        <w:spacing w:after="0" w:line="240" w:lineRule="auto"/>
        <w:jc w:val="center"/>
        <w:rPr>
          <w:rFonts w:ascii="Times Roman" w:hAnsi="Times Roman" w:cs="Times New Roman"/>
          <w:b/>
          <w:lang w:val="de-DE"/>
        </w:rPr>
      </w:pPr>
    </w:p>
    <w:p w:rsidR="001B3D1B" w:rsidRPr="00274ADB" w:rsidRDefault="001B3D1B" w:rsidP="001B3D1B">
      <w:pPr>
        <w:spacing w:after="0" w:line="240" w:lineRule="auto"/>
        <w:jc w:val="center"/>
        <w:rPr>
          <w:rFonts w:ascii="Times Roman" w:hAnsi="Times Roman" w:cs="Times New Roman"/>
          <w:b/>
          <w:lang w:val="de-DE"/>
        </w:rPr>
      </w:pPr>
      <w:r w:rsidRPr="00274ADB">
        <w:rPr>
          <w:rFonts w:ascii="Times New Roman" w:hAnsi="Times New Roman" w:cs="Times New Roman"/>
          <w:b/>
          <w:lang w:val="de-DE"/>
        </w:rPr>
        <w:t>Č</w:t>
      </w:r>
      <w:r w:rsidR="00B1260C">
        <w:rPr>
          <w:rFonts w:ascii="Times Roman" w:hAnsi="Times Roman" w:cs="Times New Roman"/>
          <w:b/>
          <w:lang w:val="de-DE"/>
        </w:rPr>
        <w:t>lan 27</w:t>
      </w:r>
      <w:r w:rsidRPr="00274ADB">
        <w:rPr>
          <w:rFonts w:ascii="Times Roman" w:hAnsi="Times Roman" w:cs="Times New Roman"/>
          <w:b/>
          <w:lang w:val="de-DE"/>
        </w:rPr>
        <w:t>.</w:t>
      </w:r>
    </w:p>
    <w:p w:rsidR="001B3D1B" w:rsidRPr="00274ADB" w:rsidRDefault="001B3D1B" w:rsidP="001B3D1B">
      <w:pPr>
        <w:spacing w:after="0" w:line="240" w:lineRule="auto"/>
        <w:jc w:val="both"/>
        <w:rPr>
          <w:rFonts w:ascii="Times Roman" w:hAnsi="Times Roman" w:cs="Times New Roman"/>
          <w:lang w:val="de-DE"/>
        </w:rPr>
      </w:pPr>
      <w:r w:rsidRPr="00274ADB">
        <w:rPr>
          <w:rFonts w:ascii="Times Roman" w:hAnsi="Times Roman" w:cs="Times New Roman"/>
          <w:lang w:val="de-DE"/>
        </w:rPr>
        <w:t>Ugovorene strane su pro</w:t>
      </w:r>
      <w:r w:rsidRPr="00274ADB">
        <w:rPr>
          <w:rFonts w:ascii="Times New Roman" w:hAnsi="Times New Roman" w:cs="Times New Roman"/>
          <w:lang w:val="de-DE"/>
        </w:rPr>
        <w:t>č</w:t>
      </w:r>
      <w:r w:rsidRPr="00274ADB">
        <w:rPr>
          <w:rFonts w:ascii="Times Roman" w:hAnsi="Times Roman" w:cs="Times New Roman"/>
          <w:lang w:val="de-DE"/>
        </w:rPr>
        <w:t>itale tekst ugovora i isti kao izraz svoje slobodno izražene volje svojeru</w:t>
      </w:r>
      <w:r w:rsidRPr="00274ADB">
        <w:rPr>
          <w:rFonts w:ascii="Times New Roman" w:hAnsi="Times New Roman" w:cs="Times New Roman"/>
          <w:lang w:val="de-DE"/>
        </w:rPr>
        <w:t>č</w:t>
      </w:r>
      <w:r w:rsidRPr="00274ADB">
        <w:rPr>
          <w:rFonts w:ascii="Times Roman" w:hAnsi="Times Roman" w:cs="Times New Roman"/>
          <w:lang w:val="de-DE"/>
        </w:rPr>
        <w:t>no potpisuju.</w:t>
      </w:r>
    </w:p>
    <w:p w:rsidR="001B3D1B" w:rsidRPr="00274ADB" w:rsidRDefault="001B3D1B" w:rsidP="001B3D1B">
      <w:pPr>
        <w:spacing w:after="0" w:line="240" w:lineRule="auto"/>
        <w:jc w:val="both"/>
        <w:rPr>
          <w:rFonts w:ascii="Times Roman" w:hAnsi="Times Roman" w:cs="Times New Roman"/>
          <w:lang w:val="de-DE"/>
        </w:rPr>
      </w:pPr>
    </w:p>
    <w:p w:rsidR="001B3D1B" w:rsidRPr="00274ADB" w:rsidRDefault="001B3D1B" w:rsidP="001B3D1B">
      <w:pPr>
        <w:spacing w:after="0" w:line="240" w:lineRule="auto"/>
        <w:jc w:val="both"/>
        <w:rPr>
          <w:rFonts w:ascii="Times Roman" w:hAnsi="Times Roman" w:cs="Times New Roman"/>
          <w:lang w:val="de-DE"/>
        </w:rPr>
      </w:pPr>
      <w:r w:rsidRPr="00274ADB">
        <w:rPr>
          <w:rFonts w:ascii="Times Roman" w:hAnsi="Times Roman" w:cs="Times New Roman"/>
          <w:lang w:val="de-DE"/>
        </w:rPr>
        <w:t>Ugovor je sa</w:t>
      </w:r>
      <w:r w:rsidRPr="00274ADB">
        <w:rPr>
          <w:rFonts w:ascii="Times New Roman" w:hAnsi="Times New Roman" w:cs="Times New Roman"/>
          <w:lang w:val="de-DE"/>
        </w:rPr>
        <w:t>č</w:t>
      </w:r>
      <w:r w:rsidRPr="00274ADB">
        <w:rPr>
          <w:rFonts w:ascii="Times Roman" w:hAnsi="Times Roman" w:cs="Times New Roman"/>
          <w:lang w:val="de-DE"/>
        </w:rPr>
        <w:t>injen u 6 (šest) istovjetnih primjeraka, od kojih po 3 (tri) primjeraka za NARU</w:t>
      </w:r>
      <w:r w:rsidRPr="00274ADB">
        <w:rPr>
          <w:rFonts w:ascii="Times New Roman" w:hAnsi="Times New Roman" w:cs="Times New Roman"/>
          <w:lang w:val="de-DE"/>
        </w:rPr>
        <w:t>Č</w:t>
      </w:r>
      <w:r w:rsidRPr="00274ADB">
        <w:rPr>
          <w:rFonts w:ascii="Times Roman" w:hAnsi="Times Roman" w:cs="Times New Roman"/>
          <w:lang w:val="de-DE"/>
        </w:rPr>
        <w:t>IOCA i  IZVO</w:t>
      </w:r>
      <w:r w:rsidRPr="00274ADB">
        <w:rPr>
          <w:rFonts w:ascii="Times New Roman" w:hAnsi="Times New Roman" w:cs="Times New Roman"/>
          <w:lang w:val="de-DE"/>
        </w:rPr>
        <w:t>Đ</w:t>
      </w:r>
      <w:r w:rsidRPr="00274ADB">
        <w:rPr>
          <w:rFonts w:ascii="Times Roman" w:hAnsi="Times Roman" w:cs="Times New Roman"/>
          <w:lang w:val="de-DE"/>
        </w:rPr>
        <w:t>A</w:t>
      </w:r>
      <w:r w:rsidRPr="00274ADB">
        <w:rPr>
          <w:rFonts w:ascii="Times New Roman" w:hAnsi="Times New Roman" w:cs="Times New Roman"/>
          <w:lang w:val="de-DE"/>
        </w:rPr>
        <w:t>Č</w:t>
      </w:r>
      <w:r w:rsidRPr="00274ADB">
        <w:rPr>
          <w:rFonts w:ascii="Times Roman" w:hAnsi="Times Roman" w:cs="Times New Roman"/>
          <w:lang w:val="de-DE"/>
        </w:rPr>
        <w:t>A.</w:t>
      </w:r>
    </w:p>
    <w:p w:rsidR="001B3D1B" w:rsidRPr="00274ADB" w:rsidRDefault="001B3D1B" w:rsidP="001B3D1B">
      <w:pPr>
        <w:spacing w:after="0" w:line="240" w:lineRule="auto"/>
        <w:jc w:val="both"/>
        <w:rPr>
          <w:rFonts w:ascii="Times Roman" w:hAnsi="Times Roman" w:cs="Times New Roman"/>
          <w:lang w:val="de-DE"/>
        </w:rPr>
      </w:pPr>
    </w:p>
    <w:p w:rsidR="001B3D1B" w:rsidRPr="00274ADB" w:rsidRDefault="001B3D1B" w:rsidP="001B3D1B">
      <w:pPr>
        <w:spacing w:after="0" w:line="240" w:lineRule="auto"/>
        <w:jc w:val="both"/>
        <w:rPr>
          <w:rFonts w:ascii="Times Roman" w:hAnsi="Times Roman" w:cs="Times New Roman"/>
          <w:lang w:val="de-DE"/>
        </w:rPr>
      </w:pPr>
      <w:r w:rsidRPr="00274ADB">
        <w:rPr>
          <w:rFonts w:ascii="Times Roman" w:hAnsi="Times Roman" w:cs="Times New Roman"/>
          <w:lang w:val="de-DE"/>
        </w:rPr>
        <w:t>Ovaj ugovor stupa na snagu danom potpisa obiju ugovornih strana.</w:t>
      </w:r>
    </w:p>
    <w:p w:rsidR="001B3D1B" w:rsidRPr="00274ADB" w:rsidRDefault="001B3D1B" w:rsidP="001B3D1B">
      <w:pPr>
        <w:spacing w:after="0" w:line="240" w:lineRule="auto"/>
        <w:jc w:val="both"/>
        <w:rPr>
          <w:rFonts w:ascii="Times Roman" w:hAnsi="Times Roman" w:cs="Times New Roman"/>
          <w:lang w:val="de-DE"/>
        </w:rPr>
      </w:pPr>
    </w:p>
    <w:p w:rsidR="009A6016" w:rsidRPr="004422F3" w:rsidRDefault="009A6016" w:rsidP="009A6016">
      <w:pPr>
        <w:spacing w:after="0" w:line="240" w:lineRule="auto"/>
        <w:jc w:val="both"/>
        <w:rPr>
          <w:rFonts w:eastAsia="Times New Roman" w:cs="Times New Roman"/>
          <w:color w:val="000000"/>
        </w:rPr>
      </w:pPr>
      <w:r w:rsidRPr="004422F3">
        <w:rPr>
          <w:rFonts w:ascii="Times New Roman" w:eastAsia="Times New Roman" w:hAnsi="Times New Roman" w:cs="Times New Roman"/>
          <w:color w:val="000000"/>
          <w:sz w:val="24"/>
          <w:szCs w:val="24"/>
          <w:lang w:val="de-DE"/>
        </w:rPr>
        <w:t>NARUČILAC</w:t>
      </w:r>
      <w:r w:rsidRPr="004422F3">
        <w:rPr>
          <w:rFonts w:ascii="Times New Roman" w:eastAsia="Times New Roman" w:hAnsi="Times New Roman" w:cs="Times New Roman"/>
          <w:b/>
          <w:bCs/>
          <w:color w:val="000000"/>
          <w:sz w:val="24"/>
          <w:szCs w:val="24"/>
          <w:lang w:val="de-DE"/>
        </w:rPr>
        <w:t>            </w:t>
      </w:r>
      <w:r w:rsidRPr="004422F3">
        <w:rPr>
          <w:rFonts w:ascii="Times New Roman" w:eastAsia="Times New Roman" w:hAnsi="Times New Roman" w:cs="Times New Roman"/>
          <w:color w:val="000000"/>
          <w:sz w:val="24"/>
          <w:szCs w:val="24"/>
          <w:lang w:val="de-DE"/>
        </w:rPr>
        <w:t>                                                           IZVODJAČ</w:t>
      </w:r>
    </w:p>
    <w:p w:rsidR="009A6016" w:rsidRPr="004422F3" w:rsidRDefault="009A6016" w:rsidP="009A6016">
      <w:pPr>
        <w:spacing w:after="0" w:line="240" w:lineRule="auto"/>
        <w:jc w:val="both"/>
        <w:rPr>
          <w:rFonts w:eastAsia="Times New Roman" w:cs="Times New Roman"/>
          <w:color w:val="000000"/>
        </w:rPr>
      </w:pPr>
      <w:r w:rsidRPr="004422F3">
        <w:rPr>
          <w:rFonts w:ascii="Times New Roman" w:eastAsia="Times New Roman" w:hAnsi="Times New Roman" w:cs="Times New Roman"/>
          <w:color w:val="000000"/>
          <w:sz w:val="24"/>
          <w:szCs w:val="24"/>
          <w:lang w:val="de-DE"/>
        </w:rPr>
        <w:t> </w:t>
      </w:r>
    </w:p>
    <w:p w:rsidR="009A6016" w:rsidRPr="004422F3" w:rsidRDefault="009A6016" w:rsidP="009A6016">
      <w:pPr>
        <w:spacing w:after="0" w:line="240" w:lineRule="auto"/>
        <w:jc w:val="both"/>
        <w:rPr>
          <w:rFonts w:eastAsia="Times New Roman" w:cs="Times New Roman"/>
          <w:color w:val="000000"/>
        </w:rPr>
      </w:pPr>
      <w:r w:rsidRPr="004422F3">
        <w:rPr>
          <w:rFonts w:ascii="Times New Roman" w:eastAsia="Times New Roman" w:hAnsi="Times New Roman" w:cs="Times New Roman"/>
          <w:color w:val="000000"/>
          <w:sz w:val="24"/>
          <w:szCs w:val="24"/>
          <w:lang w:val="de-DE"/>
        </w:rPr>
        <w:t>_____________________________                              ______________________________</w:t>
      </w:r>
    </w:p>
    <w:p w:rsidR="00374E2C" w:rsidRPr="00B1260C" w:rsidRDefault="009A6016" w:rsidP="00374E2C">
      <w:pPr>
        <w:spacing w:after="0" w:line="240" w:lineRule="auto"/>
        <w:jc w:val="both"/>
        <w:rPr>
          <w:rFonts w:eastAsia="Times New Roman" w:cs="Times New Roman"/>
          <w:color w:val="000000"/>
        </w:rPr>
      </w:pPr>
      <w:r w:rsidRPr="004422F3">
        <w:rPr>
          <w:rFonts w:ascii="Times New Roman" w:eastAsia="Times New Roman" w:hAnsi="Times New Roman" w:cs="Times New Roman"/>
          <w:color w:val="000000"/>
          <w:sz w:val="24"/>
          <w:szCs w:val="24"/>
          <w:lang w:val="de-DE"/>
        </w:rPr>
        <w:t> </w:t>
      </w:r>
    </w:p>
    <w:p w:rsidR="00374E2C" w:rsidRPr="00D915F4" w:rsidRDefault="00D915F4" w:rsidP="00D915F4">
      <w:pPr>
        <w:spacing w:after="0" w:line="240" w:lineRule="auto"/>
        <w:jc w:val="center"/>
        <w:rPr>
          <w:rFonts w:ascii="Times New Roman" w:hAnsi="Times New Roman" w:cs="Times New Roman"/>
          <w:b/>
          <w:bCs/>
          <w:color w:val="000000"/>
          <w:sz w:val="24"/>
          <w:szCs w:val="24"/>
          <w:lang w:val="de-DE"/>
        </w:rPr>
      </w:pPr>
      <w:r>
        <w:rPr>
          <w:rFonts w:ascii="Times New Roman" w:hAnsi="Times New Roman" w:cs="Times New Roman"/>
          <w:b/>
          <w:bCs/>
          <w:color w:val="000000"/>
          <w:sz w:val="24"/>
          <w:szCs w:val="24"/>
          <w:lang w:val="de-DE"/>
        </w:rPr>
        <w:t>SAGLASAN SA NACRTOM  UGOVORA</w:t>
      </w:r>
    </w:p>
    <w:p w:rsidR="00374E2C" w:rsidRPr="004D022B" w:rsidRDefault="00374E2C" w:rsidP="00374E2C">
      <w:pPr>
        <w:spacing w:after="0" w:line="240" w:lineRule="auto"/>
        <w:jc w:val="both"/>
        <w:rPr>
          <w:rFonts w:ascii="Times New Roman" w:hAnsi="Times New Roman" w:cs="Times New Roman"/>
          <w:sz w:val="24"/>
          <w:szCs w:val="24"/>
          <w:lang w:val="de-DE"/>
        </w:rPr>
      </w:pPr>
    </w:p>
    <w:p w:rsidR="00374E2C" w:rsidRPr="004D022B" w:rsidRDefault="00374E2C" w:rsidP="00374E2C">
      <w:pPr>
        <w:tabs>
          <w:tab w:val="left" w:pos="1950"/>
        </w:tabs>
        <w:spacing w:after="0" w:line="240" w:lineRule="auto"/>
        <w:jc w:val="right"/>
        <w:rPr>
          <w:rFonts w:ascii="Times New Roman" w:hAnsi="Times New Roman" w:cs="Times New Roman"/>
          <w:b/>
          <w:bCs/>
          <w:sz w:val="24"/>
          <w:szCs w:val="24"/>
        </w:rPr>
      </w:pPr>
      <w:r w:rsidRPr="004D022B">
        <w:rPr>
          <w:rFonts w:ascii="Times New Roman" w:hAnsi="Times New Roman" w:cs="Times New Roman"/>
          <w:b/>
          <w:bCs/>
          <w:sz w:val="24"/>
          <w:szCs w:val="24"/>
          <w:lang w:val="de-DE"/>
        </w:rPr>
        <w:t xml:space="preserve">  </w:t>
      </w:r>
      <w:r w:rsidRPr="004D022B">
        <w:rPr>
          <w:rFonts w:ascii="Times New Roman" w:hAnsi="Times New Roman" w:cs="Times New Roman"/>
          <w:b/>
          <w:bCs/>
          <w:sz w:val="24"/>
          <w:szCs w:val="24"/>
        </w:rPr>
        <w:t>Ovlašćeno lice ponuđača _______________________</w:t>
      </w:r>
    </w:p>
    <w:p w:rsidR="00374E2C" w:rsidRPr="004D022B" w:rsidRDefault="00374E2C" w:rsidP="00374E2C">
      <w:pPr>
        <w:spacing w:after="0" w:line="240" w:lineRule="auto"/>
        <w:ind w:right="336" w:firstLine="567"/>
        <w:jc w:val="right"/>
        <w:rPr>
          <w:rFonts w:ascii="Times New Roman" w:hAnsi="Times New Roman" w:cs="Times New Roman"/>
          <w:sz w:val="24"/>
          <w:szCs w:val="24"/>
        </w:rPr>
      </w:pPr>
      <w:r w:rsidRPr="004D022B">
        <w:rPr>
          <w:rFonts w:ascii="Times New Roman" w:hAnsi="Times New Roman" w:cs="Times New Roman"/>
          <w:sz w:val="24"/>
          <w:szCs w:val="24"/>
        </w:rPr>
        <w:t>(ime, prezime i funkcija)</w:t>
      </w:r>
    </w:p>
    <w:p w:rsidR="00374E2C" w:rsidRPr="004D022B" w:rsidRDefault="00374E2C" w:rsidP="00374E2C">
      <w:pPr>
        <w:spacing w:after="0" w:line="240" w:lineRule="auto"/>
        <w:ind w:firstLine="567"/>
        <w:jc w:val="right"/>
        <w:rPr>
          <w:rFonts w:ascii="Times New Roman" w:hAnsi="Times New Roman" w:cs="Times New Roman"/>
          <w:sz w:val="24"/>
          <w:szCs w:val="24"/>
        </w:rPr>
      </w:pPr>
    </w:p>
    <w:p w:rsidR="00374E2C" w:rsidRPr="004D022B" w:rsidRDefault="00374E2C" w:rsidP="00374E2C">
      <w:pPr>
        <w:spacing w:after="0" w:line="240" w:lineRule="auto"/>
        <w:ind w:firstLine="567"/>
        <w:jc w:val="right"/>
        <w:rPr>
          <w:rFonts w:ascii="Times New Roman" w:hAnsi="Times New Roman" w:cs="Times New Roman"/>
          <w:sz w:val="24"/>
          <w:szCs w:val="24"/>
        </w:rPr>
      </w:pPr>
      <w:r w:rsidRPr="004D022B">
        <w:rPr>
          <w:rFonts w:ascii="Times New Roman" w:hAnsi="Times New Roman" w:cs="Times New Roman"/>
          <w:sz w:val="24"/>
          <w:szCs w:val="24"/>
        </w:rPr>
        <w:t>_______________________</w:t>
      </w:r>
    </w:p>
    <w:p w:rsidR="00217AF0" w:rsidRPr="00B46B5B" w:rsidRDefault="00374E2C" w:rsidP="00B46B5B">
      <w:pPr>
        <w:spacing w:after="0" w:line="240" w:lineRule="auto"/>
        <w:ind w:right="588"/>
        <w:jc w:val="right"/>
        <w:rPr>
          <w:rFonts w:ascii="Times New Roman" w:hAnsi="Times New Roman" w:cs="Times New Roman"/>
          <w:sz w:val="24"/>
          <w:szCs w:val="24"/>
        </w:rPr>
      </w:pPr>
      <w:r>
        <w:rPr>
          <w:rFonts w:ascii="Times New Roman" w:hAnsi="Times New Roman" w:cs="Times New Roman"/>
          <w:sz w:val="24"/>
          <w:szCs w:val="24"/>
        </w:rPr>
        <w:t>(potpis)</w:t>
      </w:r>
    </w:p>
    <w:p w:rsidR="00A73787" w:rsidRDefault="00A17F26" w:rsidP="00A17F26">
      <w:pPr>
        <w:tabs>
          <w:tab w:val="left" w:pos="1950"/>
        </w:tabs>
        <w:jc w:val="both"/>
        <w:rPr>
          <w:rFonts w:ascii="Times Roman" w:hAnsi="Times Roman" w:cs="Times New Roman"/>
          <w:i/>
          <w:iCs/>
          <w:sz w:val="24"/>
          <w:szCs w:val="24"/>
          <w:lang w:val="pl-PL"/>
        </w:rPr>
      </w:pPr>
      <w:r w:rsidRPr="00274ADB">
        <w:rPr>
          <w:rFonts w:ascii="Times Roman" w:hAnsi="Times Roman" w:cs="Times New Roman"/>
          <w:i/>
          <w:iCs/>
          <w:sz w:val="24"/>
          <w:szCs w:val="24"/>
          <w:lang w:val="pl-PL"/>
        </w:rPr>
        <w:t>Napomena: Konačni tekst ugovora o javnoj nabavci biće sačinjen u skladu sa članom 107 stav 2 Zakona o javnim nabavkama</w:t>
      </w:r>
      <w:r w:rsidRPr="00274ADB">
        <w:rPr>
          <w:rFonts w:ascii="Times Roman" w:hAnsi="Times Roman" w:cs="Times New Roman"/>
          <w:sz w:val="24"/>
          <w:szCs w:val="24"/>
          <w:lang w:val="pl-PL"/>
        </w:rPr>
        <w:t xml:space="preserve">  </w:t>
      </w:r>
      <w:r w:rsidRPr="00274ADB">
        <w:rPr>
          <w:rFonts w:ascii="Times Roman" w:hAnsi="Times Roman" w:cs="Times New Roman"/>
          <w:i/>
          <w:sz w:val="24"/>
          <w:szCs w:val="24"/>
          <w:lang w:val="pl-PL"/>
        </w:rPr>
        <w:t>(„Sl</w:t>
      </w:r>
      <w:r w:rsidR="00956193" w:rsidRPr="00274ADB">
        <w:rPr>
          <w:rFonts w:ascii="Times Roman" w:hAnsi="Times Roman" w:cs="Times New Roman"/>
          <w:i/>
          <w:sz w:val="24"/>
          <w:szCs w:val="24"/>
          <w:lang w:val="pl-PL"/>
        </w:rPr>
        <w:t>.</w:t>
      </w:r>
      <w:r w:rsidRPr="00274ADB">
        <w:rPr>
          <w:rFonts w:ascii="Times Roman" w:hAnsi="Times Roman" w:cs="Times New Roman"/>
          <w:i/>
          <w:sz w:val="24"/>
          <w:szCs w:val="24"/>
          <w:lang w:val="pl-PL"/>
        </w:rPr>
        <w:t xml:space="preserve"> list CG“, br. </w:t>
      </w:r>
      <w:r w:rsidR="00956193" w:rsidRPr="00274ADB">
        <w:rPr>
          <w:rFonts w:ascii="Times Roman" w:hAnsi="Times Roman" w:cs="Times New Roman"/>
          <w:i/>
          <w:sz w:val="24"/>
          <w:szCs w:val="24"/>
          <w:lang w:val="pl-PL"/>
        </w:rPr>
        <w:t xml:space="preserve">42/11, </w:t>
      </w:r>
      <w:hyperlink r:id="rId12" w:history="1">
        <w:r w:rsidR="00956193" w:rsidRPr="00274ADB">
          <w:rPr>
            <w:rFonts w:ascii="Times Roman" w:hAnsi="Times Roman" w:cs="Times New Roman"/>
            <w:i/>
            <w:sz w:val="24"/>
            <w:szCs w:val="24"/>
            <w:lang w:val="pl-PL"/>
          </w:rPr>
          <w:t>57/</w:t>
        </w:r>
        <w:r w:rsidR="00674067" w:rsidRPr="00274ADB">
          <w:rPr>
            <w:rFonts w:ascii="Times Roman" w:hAnsi="Times Roman" w:cs="Times New Roman"/>
            <w:i/>
            <w:sz w:val="24"/>
            <w:szCs w:val="24"/>
            <w:lang w:val="pl-PL"/>
          </w:rPr>
          <w:t>14</w:t>
        </w:r>
      </w:hyperlink>
      <w:r w:rsidR="0008689C" w:rsidRPr="00274ADB">
        <w:rPr>
          <w:rFonts w:ascii="Times Roman" w:hAnsi="Times Roman" w:cs="Times New Roman"/>
          <w:i/>
          <w:sz w:val="24"/>
          <w:szCs w:val="24"/>
          <w:lang w:val="pl-PL"/>
        </w:rPr>
        <w:t>,</w:t>
      </w:r>
      <w:r w:rsidR="00674067" w:rsidRPr="00274ADB">
        <w:rPr>
          <w:rFonts w:ascii="Times Roman" w:hAnsi="Times Roman" w:cs="Times New Roman"/>
          <w:i/>
          <w:iCs/>
          <w:sz w:val="24"/>
          <w:szCs w:val="24"/>
          <w:lang w:val="pl-PL"/>
        </w:rPr>
        <w:t> </w:t>
      </w:r>
      <w:hyperlink r:id="rId13" w:history="1">
        <w:r w:rsidR="00956193" w:rsidRPr="00274ADB">
          <w:rPr>
            <w:rFonts w:ascii="Times Roman" w:hAnsi="Times Roman" w:cs="Times New Roman"/>
            <w:i/>
            <w:sz w:val="24"/>
            <w:szCs w:val="24"/>
            <w:lang w:val="pl-PL"/>
          </w:rPr>
          <w:t>28/</w:t>
        </w:r>
        <w:r w:rsidR="00674067" w:rsidRPr="00274ADB">
          <w:rPr>
            <w:rFonts w:ascii="Times Roman" w:hAnsi="Times Roman" w:cs="Times New Roman"/>
            <w:i/>
            <w:sz w:val="24"/>
            <w:szCs w:val="24"/>
            <w:lang w:val="pl-PL"/>
          </w:rPr>
          <w:t>15</w:t>
        </w:r>
      </w:hyperlink>
      <w:r w:rsidR="00674067" w:rsidRPr="00274ADB">
        <w:rPr>
          <w:rFonts w:ascii="Times Roman" w:hAnsi="Times Roman" w:cs="Times New Roman"/>
          <w:i/>
          <w:iCs/>
          <w:sz w:val="24"/>
          <w:szCs w:val="24"/>
          <w:lang w:val="pl-PL"/>
        </w:rPr>
        <w:t> i </w:t>
      </w:r>
      <w:hyperlink r:id="rId14" w:history="1">
        <w:r w:rsidR="00956193" w:rsidRPr="00274ADB">
          <w:rPr>
            <w:rFonts w:ascii="Times Roman" w:hAnsi="Times Roman" w:cs="Times New Roman"/>
            <w:i/>
            <w:sz w:val="24"/>
            <w:szCs w:val="24"/>
            <w:lang w:val="pl-PL"/>
          </w:rPr>
          <w:t>42/</w:t>
        </w:r>
        <w:r w:rsidR="00674067" w:rsidRPr="00274ADB">
          <w:rPr>
            <w:rFonts w:ascii="Times Roman" w:hAnsi="Times Roman" w:cs="Times New Roman"/>
            <w:i/>
            <w:sz w:val="24"/>
            <w:szCs w:val="24"/>
            <w:lang w:val="pl-PL"/>
          </w:rPr>
          <w:t>17</w:t>
        </w:r>
      </w:hyperlink>
      <w:r w:rsidR="00674067" w:rsidRPr="00274ADB">
        <w:rPr>
          <w:rFonts w:ascii="Times Roman" w:hAnsi="Times Roman" w:cs="Times New Roman"/>
          <w:i/>
          <w:iCs/>
          <w:sz w:val="24"/>
          <w:szCs w:val="24"/>
          <w:lang w:val="pl-PL"/>
        </w:rPr>
        <w:t>).</w:t>
      </w:r>
    </w:p>
    <w:p w:rsidR="00873FE6" w:rsidRPr="00274ADB" w:rsidRDefault="00873FE6" w:rsidP="00A17F26">
      <w:pPr>
        <w:tabs>
          <w:tab w:val="left" w:pos="1950"/>
        </w:tabs>
        <w:jc w:val="both"/>
        <w:rPr>
          <w:rFonts w:ascii="Times Roman" w:hAnsi="Times Roman" w:cs="Times New Roman"/>
          <w:i/>
          <w:iCs/>
          <w:sz w:val="24"/>
          <w:szCs w:val="24"/>
          <w:lang w:val="pl-PL"/>
        </w:rPr>
      </w:pPr>
    </w:p>
    <w:p w:rsidR="00253ED6" w:rsidRPr="0016479E" w:rsidRDefault="00253ED6" w:rsidP="00253ED6">
      <w:pPr>
        <w:keepNext/>
        <w:pBdr>
          <w:top w:val="single" w:sz="4" w:space="1" w:color="auto"/>
          <w:left w:val="single" w:sz="4" w:space="4" w:color="auto"/>
          <w:bottom w:val="single" w:sz="4" w:space="1" w:color="auto"/>
          <w:right w:val="single" w:sz="4" w:space="4" w:color="auto"/>
        </w:pBdr>
        <w:shd w:val="clear" w:color="auto" w:fill="F2F2F2"/>
        <w:spacing w:after="0" w:line="240" w:lineRule="auto"/>
        <w:jc w:val="center"/>
        <w:outlineLvl w:val="0"/>
        <w:rPr>
          <w:rFonts w:ascii="Times New Roman" w:eastAsia="PMingLiU" w:hAnsi="Times New Roman" w:cs="Times New Roman"/>
          <w:b/>
          <w:bCs/>
          <w:sz w:val="28"/>
          <w:szCs w:val="28"/>
        </w:rPr>
      </w:pPr>
      <w:bookmarkStart w:id="59" w:name="_Toc416180151"/>
      <w:bookmarkStart w:id="60" w:name="_Toc532375172"/>
      <w:r w:rsidRPr="0016479E">
        <w:rPr>
          <w:rFonts w:ascii="Times New Roman" w:eastAsia="PMingLiU" w:hAnsi="Times New Roman" w:cs="Times New Roman"/>
          <w:b/>
          <w:bCs/>
          <w:sz w:val="28"/>
          <w:szCs w:val="28"/>
        </w:rPr>
        <w:lastRenderedPageBreak/>
        <w:t>UPUTSTVO PONUĐAČIMA ZA SAČINJAVANJE I PODNOŠENJE PONUDE</w:t>
      </w:r>
      <w:bookmarkEnd w:id="59"/>
      <w:bookmarkEnd w:id="60"/>
    </w:p>
    <w:p w:rsidR="00253ED6" w:rsidRPr="0016479E" w:rsidRDefault="00253ED6" w:rsidP="00253ED6">
      <w:pPr>
        <w:rPr>
          <w:rFonts w:ascii="Times New Roman" w:hAnsi="Times New Roman" w:cs="Times New Roman"/>
          <w:color w:val="000000"/>
          <w:sz w:val="24"/>
          <w:szCs w:val="24"/>
          <w:highlight w:val="yellow"/>
        </w:rPr>
      </w:pPr>
    </w:p>
    <w:p w:rsidR="00253ED6" w:rsidRPr="0016479E" w:rsidRDefault="00253ED6" w:rsidP="00253ED6">
      <w:pPr>
        <w:pBdr>
          <w:top w:val="single" w:sz="4" w:space="1" w:color="auto"/>
          <w:left w:val="single" w:sz="4" w:space="4" w:color="auto"/>
          <w:bottom w:val="single" w:sz="4" w:space="1" w:color="auto"/>
          <w:right w:val="single" w:sz="4" w:space="4" w:color="auto"/>
        </w:pBdr>
        <w:shd w:val="clear" w:color="auto" w:fill="F2F2F2"/>
        <w:tabs>
          <w:tab w:val="left" w:pos="284"/>
        </w:tabs>
        <w:autoSpaceDE w:val="0"/>
        <w:autoSpaceDN w:val="0"/>
        <w:adjustRightInd w:val="0"/>
        <w:spacing w:after="0" w:line="240" w:lineRule="auto"/>
        <w:jc w:val="center"/>
        <w:rPr>
          <w:rFonts w:ascii="Times New Roman" w:hAnsi="Times New Roman" w:cs="Times New Roman"/>
          <w:color w:val="000000"/>
          <w:sz w:val="28"/>
          <w:szCs w:val="28"/>
          <w:lang w:val="sr-Latn-CS"/>
        </w:rPr>
      </w:pPr>
      <w:r w:rsidRPr="0016479E">
        <w:rPr>
          <w:rFonts w:ascii="Times New Roman" w:hAnsi="Times New Roman" w:cs="Times New Roman"/>
          <w:b/>
          <w:bCs/>
          <w:color w:val="000000"/>
          <w:sz w:val="28"/>
          <w:szCs w:val="28"/>
          <w:lang w:val="sr-Latn-CS"/>
        </w:rPr>
        <w:t>I NAČIN PRIPREMANJA PONUDE U PISANOJ FORMI</w:t>
      </w:r>
    </w:p>
    <w:p w:rsidR="00253ED6" w:rsidRPr="0016479E" w:rsidRDefault="00253ED6" w:rsidP="00253ED6">
      <w:pPr>
        <w:autoSpaceDE w:val="0"/>
        <w:autoSpaceDN w:val="0"/>
        <w:adjustRightInd w:val="0"/>
        <w:spacing w:after="0" w:line="240" w:lineRule="auto"/>
        <w:jc w:val="both"/>
        <w:rPr>
          <w:rFonts w:ascii="Times New Roman" w:hAnsi="Times New Roman" w:cs="Times New Roman"/>
          <w:color w:val="000000"/>
          <w:sz w:val="24"/>
          <w:szCs w:val="24"/>
        </w:rPr>
      </w:pPr>
    </w:p>
    <w:p w:rsidR="00253ED6" w:rsidRPr="0016479E" w:rsidRDefault="00253ED6" w:rsidP="00253ED6">
      <w:pPr>
        <w:numPr>
          <w:ilvl w:val="0"/>
          <w:numId w:val="30"/>
        </w:numPr>
        <w:autoSpaceDE w:val="0"/>
        <w:autoSpaceDN w:val="0"/>
        <w:adjustRightInd w:val="0"/>
        <w:spacing w:before="96" w:after="0" w:line="240" w:lineRule="auto"/>
        <w:jc w:val="both"/>
        <w:rPr>
          <w:rFonts w:ascii="Times New Roman" w:hAnsi="Times New Roman" w:cs="Times New Roman"/>
          <w:b/>
          <w:bCs/>
          <w:sz w:val="24"/>
          <w:szCs w:val="24"/>
          <w:u w:val="single"/>
          <w:lang w:val="sr-Latn-CS"/>
        </w:rPr>
      </w:pPr>
      <w:r w:rsidRPr="0016479E">
        <w:rPr>
          <w:rFonts w:ascii="Times New Roman" w:hAnsi="Times New Roman" w:cs="Times New Roman"/>
          <w:b/>
          <w:bCs/>
          <w:sz w:val="24"/>
          <w:szCs w:val="24"/>
          <w:u w:val="single"/>
          <w:lang w:val="sr-Latn-CS"/>
        </w:rPr>
        <w:t xml:space="preserve">Pripremanje i dostavljanje ponude </w:t>
      </w:r>
    </w:p>
    <w:p w:rsidR="00253ED6" w:rsidRPr="0016479E" w:rsidRDefault="00253ED6" w:rsidP="00253ED6">
      <w:pPr>
        <w:autoSpaceDE w:val="0"/>
        <w:autoSpaceDN w:val="0"/>
        <w:adjustRightInd w:val="0"/>
        <w:spacing w:before="96" w:after="0" w:line="240" w:lineRule="auto"/>
        <w:ind w:left="927"/>
        <w:jc w:val="both"/>
        <w:rPr>
          <w:rFonts w:ascii="Times New Roman" w:hAnsi="Times New Roman" w:cs="Times New Roman"/>
          <w:sz w:val="24"/>
          <w:szCs w:val="24"/>
          <w:lang w:val="sr-Latn-CS"/>
        </w:rPr>
      </w:pP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Ponuđač radi učešća u postupku javne nabavke sačinjava i podnosi ponudu u skladu sa ovom tenderskom dokumentacijom.</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Ponuđač je dužan da ponudu pripremi kao jedinstvenu cjelinu i da svaku prvu stranicu svakog lista i ukupni broj listova ponude označi rednim brojem, osim garancije ponude, kataloga, fotografija, publikacija i slično.</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Dokumenta koja sačinjava ponuđač, a koja čine sastavni dio ponude moraju biti potpisana od strane ovlašćenog lica ponuđača ili lica koje on ovlasti.</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Ponuda mora biti povezana jednim jemstvenikom tako da se ne mogu naknadno ubacivati, odstranjivati ili zamjenjivati pojedinačni listovi, a da se pri tome ne ošteti list ponude.</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Ponuda i uzorci zahtijevani tenderskom dokumentacijom dostavljaju se u odgovarajućem zatvorenom omotu (koverat, paket i slično) na način da se prilikom otvaranja ponude može sa sigurnošću utvrditi da se prvi put otvara.</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Na omotu ponude navodi se: ponuda, broj tenderske dokumentacije, naziv i sjedište naručioca, naziv, sjedište, odnosno ime i adresa ponuđača i tekst: "Ne otvaraj prije javnog otvaranja ponuda".</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U slučaju podnošenja zajedničke ponude, na omotu je potrebno naznačiti da se radi o zajedničkoj ponudi i navesti puni naziv ponuđača i adresu na koju će ponuda biti vraćena u slučaju da je neblagovremena.</w:t>
      </w:r>
    </w:p>
    <w:p w:rsidR="00253ED6" w:rsidRPr="0016479E" w:rsidRDefault="00253ED6" w:rsidP="00253ED6">
      <w:pPr>
        <w:ind w:firstLine="567"/>
        <w:jc w:val="both"/>
        <w:rPr>
          <w:rFonts w:ascii="Times New Roman" w:hAnsi="Times New Roman" w:cs="Times New Roman"/>
          <w:sz w:val="24"/>
          <w:szCs w:val="24"/>
        </w:rPr>
      </w:pPr>
      <w:r w:rsidRPr="0016479E">
        <w:rPr>
          <w:rFonts w:ascii="Times New Roman" w:hAnsi="Times New Roman" w:cs="Times New Roman"/>
          <w:sz w:val="24"/>
          <w:szCs w:val="24"/>
        </w:rPr>
        <w:t xml:space="preserve">Ponuđač je dužan da ponudu sačini na obrascima iz tenderske dokumentacije uz mogućnost korišćenja svog memoranduma. </w:t>
      </w:r>
    </w:p>
    <w:p w:rsidR="00253ED6" w:rsidRPr="0016479E" w:rsidRDefault="00253ED6" w:rsidP="00253ED6">
      <w:pPr>
        <w:numPr>
          <w:ilvl w:val="0"/>
          <w:numId w:val="29"/>
        </w:numPr>
        <w:spacing w:before="96" w:after="120" w:line="360" w:lineRule="atLeast"/>
        <w:jc w:val="both"/>
        <w:rPr>
          <w:rFonts w:ascii="Times New Roman" w:hAnsi="Times New Roman" w:cs="Times New Roman"/>
          <w:b/>
          <w:bCs/>
          <w:color w:val="000000"/>
          <w:sz w:val="24"/>
          <w:szCs w:val="24"/>
          <w:u w:val="single"/>
          <w:lang w:val="sr-Latn-CS"/>
        </w:rPr>
      </w:pPr>
      <w:r w:rsidRPr="0016479E">
        <w:rPr>
          <w:rFonts w:ascii="Times New Roman" w:hAnsi="Times New Roman" w:cs="Times New Roman"/>
          <w:b/>
          <w:bCs/>
          <w:color w:val="000000"/>
          <w:sz w:val="24"/>
          <w:szCs w:val="24"/>
          <w:u w:val="single"/>
          <w:lang w:val="sr-Latn-CS"/>
        </w:rPr>
        <w:t>Pripremanje ponude u slučaju zaključivanja okvirnog sporazuma</w:t>
      </w:r>
    </w:p>
    <w:p w:rsidR="00253ED6" w:rsidRPr="0016479E" w:rsidRDefault="00253ED6" w:rsidP="00253ED6">
      <w:pPr>
        <w:ind w:firstLine="567"/>
        <w:jc w:val="both"/>
        <w:rPr>
          <w:rFonts w:ascii="Times New Roman" w:hAnsi="Times New Roman" w:cs="Times New Roman"/>
          <w:color w:val="FF0000"/>
          <w:sz w:val="24"/>
          <w:szCs w:val="24"/>
        </w:rPr>
      </w:pPr>
      <w:r w:rsidRPr="0016479E">
        <w:rPr>
          <w:rFonts w:ascii="Times New Roman" w:hAnsi="Times New Roman" w:cs="Times New Roman"/>
          <w:color w:val="000000"/>
          <w:sz w:val="24"/>
          <w:szCs w:val="24"/>
        </w:rPr>
        <w:t>Ako je tenderskom dokumentacijom predviđeno zaključivanje okvirnog sporazuma ponuđač priprema i podnosi ponudu u odnosu na opis, tehničku specifikaciju i procijenjenu vrijednost predmeta nabavke predviđene za prvu godinu, odnosno prvi ugovor o javnoj nabavci.</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b/>
          <w:bCs/>
          <w:sz w:val="24"/>
          <w:szCs w:val="24"/>
        </w:rPr>
      </w:pPr>
      <w:r w:rsidRPr="0016479E">
        <w:rPr>
          <w:rFonts w:ascii="Times New Roman" w:hAnsi="Times New Roman" w:cs="Times New Roman"/>
          <w:b/>
          <w:bCs/>
          <w:sz w:val="24"/>
          <w:szCs w:val="24"/>
          <w:u w:val="single"/>
        </w:rPr>
        <w:t>3. Način pripremanja ponude po partijama</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Ponuđač može da podnese ponudu za jednu ili više partija pod uslovom da se ponuda odnosi na najmanje jednu partiju.</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Ako ponuđač podnosi ponudu za više ili sve partije, ponuda mora biti pripremljena kao jedna cjelina tako da se može ocjenjivati za svaku partiju posebno, na način što se dokazi koji se odnose na sve partije, osim garancije ponude, kataloga, fotografija, publikacija i slično, podnose zajedno u jednom primjerku u ponudi za prvu partiju za koju učestvuje, a dokazi koji se odnose samo na određenu/e partiju/e podnose se za svaku partiju posebno.</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 xml:space="preserve">Garancija ponude, katalozi, fotografije, publikacije i slično prilažu se u ponudi nakon dokumenata za zadnju partiju na kojoj se učestvuje.  </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b/>
          <w:bCs/>
          <w:sz w:val="24"/>
          <w:szCs w:val="24"/>
          <w:u w:val="single"/>
        </w:rPr>
      </w:pP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rPr>
      </w:pPr>
      <w:r w:rsidRPr="0016479E">
        <w:rPr>
          <w:rFonts w:ascii="Times New Roman" w:hAnsi="Times New Roman" w:cs="Times New Roman"/>
          <w:b/>
          <w:bCs/>
          <w:sz w:val="24"/>
          <w:szCs w:val="24"/>
          <w:u w:val="single"/>
        </w:rPr>
        <w:t xml:space="preserve">4. Način pripremanja zajedničke ponude </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lastRenderedPageBreak/>
        <w:t>Ponudu može da podnese grupa ponuđača (zajednička ponuda), koji su neograničeno solidarno odgovorni za ponudu i obaveze iz ugovora o javnoj nabavci.</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 xml:space="preserve">Ponuđač koji je samostalno podnio ponudu ne može istovremeno da učestvuje u zajedničkoj ponudi ili kao podizvođač, odnosno podugovarač drugog ponuđača. </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U zajedničkoj ponudi se mora dostaviti ugovor o zajedničkom nastupanju kojim se: određuje vodeći ponuđač - nosilac ponude;  određuje dio predmeta nabavke koji će realizovati svaki od podnosilaca ponude i njihovo procentualno učešće u finansijskom dijelu ponude; prihvata neograničena solidarna odgovornost za ponudu i obaveze iz ugovora o javnoj nabavci i uređuju međusobna prava i obaveze podnosilaca zajedničke ponude (određuje podnosilac zajedničke ponude čije će ovlašćeno lice potpisati finansijski dio ponude, nacrt ugovora o javnoj nabavci i nacrt okvirnog sporazuma i čijim pečatom, žigom ili sličnim znakom će se ovjeriti ovi  dokumenti i označiti svaka prva stranica svakog lista ponude; određuje podnosilac zajedničke ponude koji će obezbijediti garanciju ponude i druga sredstva finansijskog obezbjeđenja; određuje podnosilac zajedničke ponude koji će izdavati i podnositi naručiocu račune/fakture i druga dokumenta za plaćanje i na čiji račun će naručilac vršiti plaćanje i drugo). Ugovorom o zajedničkom nastupanju može se odrediti naziv ovog ponuđača.</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U zajedničkoj ponudi se moraju navesti imena i stručne kvalifikacije lica koja će biti odgovorna za izvršenje ugovora o javnoj nabavci.</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b/>
          <w:bCs/>
          <w:sz w:val="24"/>
          <w:szCs w:val="24"/>
          <w:u w:val="single"/>
        </w:rPr>
      </w:pPr>
      <w:r w:rsidRPr="0016479E">
        <w:rPr>
          <w:rFonts w:ascii="Times New Roman" w:hAnsi="Times New Roman" w:cs="Times New Roman"/>
          <w:b/>
          <w:bCs/>
          <w:sz w:val="24"/>
          <w:szCs w:val="24"/>
          <w:u w:val="single"/>
        </w:rPr>
        <w:t>5. Način pripremanja ponude sa podugovaračem/podizvođačem</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Ponuđač može da izvršenje određenih poslova iz ugovora o javnoj nabavci povjeri podugovaraču ili podizvođaču. </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Učešće svih podugovorača ili podizvođača u izvršenju javne nabavke ne može da bude veće od 30% od ukupne vrijednosti ponude.</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Ponuđač je dužan da, na zahtjev naručioca, omogući uvid u dokumentaciju podugovarača ili podizvođača, odnosno pruži druge dokaze radi utvrđivanja ispunjenosti uslova za učešće u postupku javne nabavke.</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Ponuđač u potpunosti odgovara naručiocu za izvršenje ugovorene javne nabavke, bez obzira na broj podugovarača ili podizvođača.</w:t>
      </w:r>
    </w:p>
    <w:p w:rsidR="00253ED6" w:rsidRPr="0016479E" w:rsidRDefault="00253ED6" w:rsidP="00253ED6">
      <w:pPr>
        <w:autoSpaceDE w:val="0"/>
        <w:autoSpaceDN w:val="0"/>
        <w:adjustRightInd w:val="0"/>
        <w:spacing w:after="0" w:line="240" w:lineRule="auto"/>
        <w:jc w:val="both"/>
        <w:rPr>
          <w:rFonts w:ascii="Times New Roman" w:hAnsi="Times New Roman" w:cs="Times New Roman"/>
          <w:b/>
          <w:bCs/>
          <w:sz w:val="24"/>
          <w:szCs w:val="24"/>
        </w:rPr>
      </w:pP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b/>
          <w:bCs/>
          <w:sz w:val="24"/>
          <w:szCs w:val="24"/>
          <w:u w:val="single"/>
        </w:rPr>
        <w:t>6. Sukob interesa kod pripremanja zajedničke ponude i ponude sa podugovaračem  / podizvođačem</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U smislu člana 17 stav 1 tačka 6 Zakona o javnim nabavkama sukob interesa na strani ponuđača postoji ako lice u istom postupku javne nabavke učestvuje kao član više zajedničkih ponuda ili kao podugovarač, odnosno podizvođač učestvuje u više ponuda.</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b/>
          <w:bCs/>
          <w:color w:val="000000"/>
          <w:sz w:val="24"/>
          <w:szCs w:val="24"/>
        </w:rPr>
      </w:pPr>
      <w:r w:rsidRPr="0016479E">
        <w:rPr>
          <w:rFonts w:ascii="Times New Roman" w:hAnsi="Times New Roman" w:cs="Times New Roman"/>
          <w:b/>
          <w:bCs/>
          <w:color w:val="000000"/>
          <w:sz w:val="24"/>
          <w:szCs w:val="24"/>
          <w:u w:val="single"/>
        </w:rPr>
        <w:t>7. Način pripremanja ponude kada je u predmjeru radova ili tehničkoj specifikaciji naveden robni znak, patent, tip ili posebno porijeklo robe, usluge ili radova uz naznaku “ili ekvivalentno”</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Ako je naručilac u predmjeru radova ili tehničkoj specifikaciji za određenu stavku/e naveo robni znak, patent, tip ili proizvođač, uz naznaku “ili ekvivalentno”, ponuđač je dužan da u ponudi tačno navede koji robni znak, patent, tip ili proizvođač nudi. </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U odnosu na zahtjeve za tehničke karakteristike ili specifikacije utvrđene tenderskom dokumentacijom ponuđači mogu ponuditi ekvivalentna rješenja zahtjevima iz standarda uz podnošenje dokaza o ekvivalentnosti.</w:t>
      </w:r>
    </w:p>
    <w:p w:rsidR="00253ED6" w:rsidRPr="0016479E" w:rsidRDefault="00253ED6" w:rsidP="00253ED6">
      <w:pPr>
        <w:shd w:val="clear" w:color="auto" w:fill="FFFFFF"/>
        <w:autoSpaceDE w:val="0"/>
        <w:autoSpaceDN w:val="0"/>
        <w:adjustRightInd w:val="0"/>
        <w:spacing w:after="0" w:line="240" w:lineRule="auto"/>
        <w:ind w:firstLine="567"/>
        <w:jc w:val="both"/>
        <w:rPr>
          <w:rFonts w:ascii="Times New Roman" w:hAnsi="Times New Roman" w:cs="Times New Roman"/>
          <w:b/>
          <w:bCs/>
          <w:color w:val="000000"/>
          <w:sz w:val="24"/>
          <w:szCs w:val="24"/>
          <w:u w:val="single"/>
        </w:rPr>
      </w:pPr>
    </w:p>
    <w:p w:rsidR="00253ED6" w:rsidRPr="00253ED6" w:rsidRDefault="00253ED6" w:rsidP="00253ED6">
      <w:pPr>
        <w:shd w:val="clear" w:color="auto" w:fill="FFFFFF"/>
        <w:autoSpaceDE w:val="0"/>
        <w:autoSpaceDN w:val="0"/>
        <w:adjustRightInd w:val="0"/>
        <w:spacing w:after="0" w:line="240" w:lineRule="auto"/>
        <w:ind w:firstLine="567"/>
        <w:jc w:val="both"/>
        <w:rPr>
          <w:rFonts w:ascii="Times New Roman" w:hAnsi="Times New Roman" w:cs="Times New Roman"/>
          <w:b/>
          <w:bCs/>
          <w:color w:val="000000"/>
          <w:sz w:val="24"/>
          <w:szCs w:val="24"/>
          <w:u w:val="single"/>
        </w:rPr>
      </w:pPr>
      <w:r w:rsidRPr="0016479E">
        <w:rPr>
          <w:rFonts w:ascii="Times New Roman" w:hAnsi="Times New Roman" w:cs="Times New Roman"/>
          <w:b/>
          <w:bCs/>
          <w:color w:val="000000"/>
          <w:sz w:val="24"/>
          <w:szCs w:val="24"/>
          <w:u w:val="single"/>
        </w:rPr>
        <w:t xml:space="preserve">8. Oblik i način dostavljanja dokaza o ispunjenosti uslova za </w:t>
      </w:r>
      <w:r>
        <w:rPr>
          <w:rFonts w:ascii="Times New Roman" w:hAnsi="Times New Roman" w:cs="Times New Roman"/>
          <w:b/>
          <w:bCs/>
          <w:color w:val="000000"/>
          <w:sz w:val="24"/>
          <w:szCs w:val="24"/>
          <w:u w:val="single"/>
        </w:rPr>
        <w:t>učešće u postupku javne nabavke</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lastRenderedPageBreak/>
        <w:t xml:space="preserve">Dokazi o ispunjenosti uslova za učešće u postupku javne nabavke i drugi dokazi traženi tenderskom dokumentacijom, mogu se dostaviti u originalu, ovjerenoj kopiji, neovjerenoj kopiji ili u elektronskoj formi. </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Ponuđač čija je ponuda izabrana kao najpovoljnija dužan je da prije zaključivanja ugovora o javnoj nabavci dostavi original ili ovjerenu kopiju dokaza o ispunjavanju uslova za učešće u postupku javne nabavke.</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Ukoliko ponuđač čija je ponuda izabrana kao najpovoljnija ne dostavi originale ili ovjerene kopije dokaza njegova ponuda će se smatrati neispravnom.</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U slučaju žalbenog postupka ponuđač čija se vjerodostojnost dokaza osporava dužan je da dostavi original ili ovjerenu kopiju osporenog dokaza, a ako ne dostavi original ili ovjerenu kopiju osporenog dokaza njegova ponuda će se smatrati neispravnom.</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Ponuđač može dostaviti dokaze o kvalitetu (sertifikate, odnosno licence i druge dokaze o ispunjavanju kvaliteta) izdate od ovlašćenih organa država članica Evropske unije ili drugih država, kao ekvivalentne dokaze u skladu sa zakonom i  zahtjevom naručioca. Ponuđač može dostaviti dokaz o kvalitetu u drugom obliku, ako pruži dokaz o tome da nema mogućnost ili pravo na traženje tog dokaza.</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Dokazi sačinjeni na jeziku koji nije jezik ponude, dostavljaju se na jeziku na kojem su sačinjeni i u prevodu na jezik ponude od strane ovlašćenog sudskog tumača, osim za djelove ponude za koje je tenderskom dokumentacijom predviđeno da se mogu dostaviti na jeziku koji nije jezik ponude.</w:t>
      </w:r>
    </w:p>
    <w:p w:rsidR="00253ED6" w:rsidRPr="0016479E" w:rsidRDefault="00253ED6" w:rsidP="00253ED6">
      <w:pPr>
        <w:spacing w:after="0" w:line="240" w:lineRule="auto"/>
        <w:ind w:firstLine="567"/>
        <w:jc w:val="both"/>
        <w:rPr>
          <w:rFonts w:ascii="Times New Roman" w:hAnsi="Times New Roman" w:cs="Times New Roman"/>
          <w:b/>
          <w:bCs/>
          <w:sz w:val="24"/>
          <w:szCs w:val="24"/>
          <w:u w:val="single"/>
          <w:lang w:val="sr-Latn-CS"/>
        </w:rPr>
      </w:pPr>
    </w:p>
    <w:p w:rsidR="00253ED6" w:rsidRPr="00253ED6" w:rsidRDefault="00253ED6" w:rsidP="00253ED6">
      <w:pPr>
        <w:spacing w:after="0" w:line="240" w:lineRule="auto"/>
        <w:ind w:firstLine="567"/>
        <w:jc w:val="both"/>
        <w:rPr>
          <w:rFonts w:ascii="Times New Roman" w:hAnsi="Times New Roman" w:cs="Times New Roman"/>
          <w:b/>
          <w:bCs/>
          <w:sz w:val="24"/>
          <w:szCs w:val="24"/>
          <w:u w:val="single"/>
          <w:lang w:val="sr-Latn-CS"/>
        </w:rPr>
      </w:pPr>
      <w:r w:rsidRPr="0016479E">
        <w:rPr>
          <w:rFonts w:ascii="Times New Roman" w:hAnsi="Times New Roman" w:cs="Times New Roman"/>
          <w:b/>
          <w:bCs/>
          <w:sz w:val="24"/>
          <w:szCs w:val="24"/>
          <w:u w:val="single"/>
          <w:lang w:val="sr-Latn-CS"/>
        </w:rPr>
        <w:t>9. Dokazivanje uslova od strane</w:t>
      </w:r>
      <w:r>
        <w:rPr>
          <w:rFonts w:ascii="Times New Roman" w:hAnsi="Times New Roman" w:cs="Times New Roman"/>
          <w:b/>
          <w:bCs/>
          <w:sz w:val="24"/>
          <w:szCs w:val="24"/>
          <w:u w:val="single"/>
          <w:lang w:val="sr-Latn-CS"/>
        </w:rPr>
        <w:t xml:space="preserve"> podnosilaca zajedničke ponude </w:t>
      </w:r>
    </w:p>
    <w:p w:rsidR="00253ED6" w:rsidRPr="0016479E" w:rsidRDefault="00253ED6" w:rsidP="00253ED6">
      <w:pPr>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sz w:val="24"/>
          <w:szCs w:val="24"/>
          <w:lang w:val="sr-Latn-CS"/>
        </w:rPr>
        <w:t>Svaki podnosilac zajedničke ponude mora u ponudi dokazati da ispunjava obavezne uslove: da</w:t>
      </w:r>
      <w:r w:rsidRPr="0016479E">
        <w:rPr>
          <w:rFonts w:ascii="Times New Roman" w:hAnsi="Times New Roman" w:cs="Times New Roman"/>
          <w:sz w:val="24"/>
          <w:szCs w:val="24"/>
        </w:rPr>
        <w:t xml:space="preserve"> je upisan u registar kod organa</w:t>
      </w:r>
      <w:r w:rsidRPr="0016479E">
        <w:rPr>
          <w:rFonts w:ascii="Times New Roman" w:hAnsi="Times New Roman" w:cs="Times New Roman"/>
          <w:color w:val="000000"/>
          <w:sz w:val="24"/>
          <w:szCs w:val="24"/>
        </w:rPr>
        <w:t xml:space="preserve"> nadležnog za registraciju privrednih subjekata;da je uredno izvršio sve obaveze po osnovu poreza i doprinosa u skladu sa zakonom, odnosno propisima države u kojoj ima sjedište; da on odnosno njegov zakonski zastupnik nije pravosnažno osuđivan za neko od krivičnih djela organizovanog kriminala sa elementima korupcije, pranja novca i prevare.</w:t>
      </w:r>
    </w:p>
    <w:p w:rsidR="00253ED6" w:rsidRPr="0016479E" w:rsidRDefault="00253ED6" w:rsidP="00253ED6">
      <w:pPr>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sz w:val="24"/>
          <w:szCs w:val="24"/>
        </w:rPr>
        <w:t xml:space="preserve">Obavezni uslov </w:t>
      </w:r>
      <w:r w:rsidRPr="0016479E">
        <w:rPr>
          <w:rFonts w:ascii="Times New Roman" w:hAnsi="Times New Roman" w:cs="Times New Roman"/>
          <w:sz w:val="24"/>
          <w:szCs w:val="24"/>
          <w:lang w:val="sr-Latn-CS"/>
        </w:rPr>
        <w:t>da</w:t>
      </w:r>
      <w:r w:rsidRPr="0016479E">
        <w:rPr>
          <w:rFonts w:ascii="Times New Roman" w:hAnsi="Times New Roman" w:cs="Times New Roman"/>
          <w:sz w:val="24"/>
          <w:szCs w:val="24"/>
        </w:rPr>
        <w:t xml:space="preserve"> ima</w:t>
      </w:r>
      <w:r w:rsidRPr="0016479E">
        <w:rPr>
          <w:rFonts w:ascii="Times New Roman" w:hAnsi="Times New Roman" w:cs="Times New Roman"/>
          <w:color w:val="000000"/>
          <w:sz w:val="24"/>
          <w:szCs w:val="24"/>
        </w:rPr>
        <w:t xml:space="preserve"> dozvolu, licencu, odobrenje ili drugi akt za obavljanje djelatnosti koja je predmet javne nabavke mora da dokaže da ispunjava podnosilac zajedničke ponude koji je ugovorom o zajedničkom nastupu određen za izvršenje dijela predmeta javne nabavke za koji je Tenderskom dokumentacijom predviđena obaveza dostavljanja licence, odobrenja ili drugog akta.</w:t>
      </w:r>
    </w:p>
    <w:p w:rsidR="00253ED6" w:rsidRPr="0016479E" w:rsidRDefault="00253ED6" w:rsidP="00253ED6">
      <w:pPr>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Fakultativne uslove predviđene Tenderskom dokumentacijom u pogledu ekonomsko – finansijske sposobnosti i stručno – tehničke osposobljenosti podnosioci zajedničke ponude su dužni da ispune zajednički i mogu da koriste kapacitete drugog podnosiosa iz zajedničke ponude.</w:t>
      </w:r>
    </w:p>
    <w:p w:rsidR="00253ED6" w:rsidRPr="0016479E" w:rsidRDefault="00253ED6" w:rsidP="00253ED6">
      <w:pPr>
        <w:spacing w:after="0" w:line="240" w:lineRule="auto"/>
        <w:ind w:firstLine="567"/>
        <w:jc w:val="both"/>
        <w:rPr>
          <w:rFonts w:ascii="Times New Roman" w:hAnsi="Times New Roman" w:cs="Times New Roman"/>
          <w:b/>
          <w:bCs/>
          <w:color w:val="FF0000"/>
          <w:sz w:val="24"/>
          <w:szCs w:val="24"/>
          <w:lang w:val="sr-Latn-CS"/>
        </w:rPr>
      </w:pPr>
    </w:p>
    <w:p w:rsidR="00253ED6" w:rsidRPr="00253ED6" w:rsidRDefault="00253ED6" w:rsidP="00253ED6">
      <w:pPr>
        <w:spacing w:after="0" w:line="240" w:lineRule="auto"/>
        <w:ind w:firstLine="567"/>
        <w:jc w:val="both"/>
        <w:rPr>
          <w:rFonts w:ascii="Times New Roman" w:hAnsi="Times New Roman" w:cs="Times New Roman"/>
          <w:b/>
          <w:bCs/>
          <w:sz w:val="24"/>
          <w:szCs w:val="24"/>
          <w:u w:val="single"/>
          <w:lang w:val="sr-Latn-CS"/>
        </w:rPr>
      </w:pPr>
      <w:r w:rsidRPr="0016479E">
        <w:rPr>
          <w:rFonts w:ascii="Times New Roman" w:hAnsi="Times New Roman" w:cs="Times New Roman"/>
          <w:b/>
          <w:bCs/>
          <w:sz w:val="24"/>
          <w:szCs w:val="24"/>
          <w:u w:val="single"/>
          <w:lang w:val="sr-Latn-CS"/>
        </w:rPr>
        <w:t>10. Dokazivanje uslova preko podugovarača/podizvođača i</w:t>
      </w:r>
      <w:r>
        <w:rPr>
          <w:rFonts w:ascii="Times New Roman" w:hAnsi="Times New Roman" w:cs="Times New Roman"/>
          <w:b/>
          <w:bCs/>
          <w:sz w:val="24"/>
          <w:szCs w:val="24"/>
          <w:u w:val="single"/>
          <w:lang w:val="sr-Latn-CS"/>
        </w:rPr>
        <w:t xml:space="preserve"> drugog pravnog i fizičkog lica</w:t>
      </w:r>
    </w:p>
    <w:p w:rsidR="00253ED6" w:rsidRPr="0016479E" w:rsidRDefault="00253ED6" w:rsidP="00253ED6">
      <w:pPr>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lang w:val="sr-Latn-CS"/>
        </w:rPr>
        <w:t xml:space="preserve">Ponuđač može ispunjenost uslova u pogledu posjedovanja </w:t>
      </w:r>
      <w:r w:rsidRPr="0016479E">
        <w:rPr>
          <w:rFonts w:ascii="Times New Roman" w:hAnsi="Times New Roman" w:cs="Times New Roman"/>
          <w:sz w:val="24"/>
          <w:szCs w:val="24"/>
        </w:rPr>
        <w:t>dozvole, licence, odobrenja ili drugog akta za obavljanje djelatnosti koja je predmet javne nabavke i u pogledu stručno – tehničke i kadrovske osposobljenosti dokazati preko podugovarača, odnosno podizvođača.</w:t>
      </w:r>
    </w:p>
    <w:p w:rsidR="00253ED6" w:rsidRPr="0016479E" w:rsidRDefault="00253ED6" w:rsidP="00253ED6">
      <w:pPr>
        <w:spacing w:after="0" w:line="240" w:lineRule="auto"/>
        <w:ind w:firstLine="567"/>
        <w:jc w:val="both"/>
        <w:rPr>
          <w:rFonts w:ascii="Times New Roman" w:hAnsi="Times New Roman" w:cs="Times New Roman"/>
          <w:sz w:val="24"/>
          <w:szCs w:val="24"/>
          <w:lang w:val="sr-Latn-CS"/>
        </w:rPr>
      </w:pPr>
      <w:r w:rsidRPr="0016479E">
        <w:rPr>
          <w:rFonts w:ascii="Times New Roman" w:hAnsi="Times New Roman" w:cs="Times New Roman"/>
          <w:sz w:val="24"/>
          <w:szCs w:val="24"/>
        </w:rPr>
        <w:t>Ponuđač može stručno – tehničku i kadrovsku osposobljenost dokazati korišćenjem kapaciteta drugog pravnog i fizičkog lica ukoliko su mu stavljeni na raspolaganje, u skladu sa zakonom.</w:t>
      </w:r>
    </w:p>
    <w:p w:rsidR="00253ED6" w:rsidRPr="0016479E" w:rsidRDefault="00253ED6" w:rsidP="00253ED6">
      <w:pPr>
        <w:shd w:val="clear" w:color="auto" w:fill="FFFFFF"/>
        <w:autoSpaceDE w:val="0"/>
        <w:autoSpaceDN w:val="0"/>
        <w:adjustRightInd w:val="0"/>
        <w:spacing w:after="0" w:line="240" w:lineRule="auto"/>
        <w:ind w:left="567"/>
        <w:rPr>
          <w:rFonts w:ascii="Times New Roman" w:hAnsi="Times New Roman" w:cs="Times New Roman"/>
          <w:b/>
          <w:bCs/>
          <w:color w:val="000000"/>
          <w:sz w:val="24"/>
          <w:szCs w:val="24"/>
          <w:u w:val="single"/>
        </w:rPr>
      </w:pPr>
      <w:r w:rsidRPr="0016479E">
        <w:rPr>
          <w:rFonts w:ascii="Times New Roman" w:hAnsi="Times New Roman" w:cs="Times New Roman"/>
          <w:b/>
          <w:bCs/>
          <w:color w:val="000000"/>
          <w:sz w:val="24"/>
          <w:szCs w:val="24"/>
          <w:u w:val="single"/>
        </w:rPr>
        <w:t>11. Sredstva finansijskog obezbjeđenja - garancije</w:t>
      </w:r>
    </w:p>
    <w:p w:rsidR="00253ED6" w:rsidRPr="0016479E" w:rsidRDefault="00253ED6" w:rsidP="00253ED6">
      <w:pPr>
        <w:spacing w:after="0" w:line="240" w:lineRule="auto"/>
        <w:ind w:firstLine="567"/>
        <w:jc w:val="both"/>
        <w:rPr>
          <w:rFonts w:ascii="Times New Roman" w:hAnsi="Times New Roman" w:cs="Times New Roman"/>
          <w:b/>
          <w:bCs/>
          <w:sz w:val="24"/>
          <w:szCs w:val="24"/>
          <w:u w:val="single"/>
          <w:lang w:val="sr-Latn-CS"/>
        </w:rPr>
      </w:pPr>
    </w:p>
    <w:p w:rsidR="00253ED6" w:rsidRPr="0016479E" w:rsidRDefault="00253ED6" w:rsidP="00253ED6">
      <w:pPr>
        <w:spacing w:after="0" w:line="240" w:lineRule="auto"/>
        <w:ind w:firstLine="567"/>
        <w:jc w:val="both"/>
        <w:rPr>
          <w:rFonts w:ascii="Times New Roman" w:hAnsi="Times New Roman" w:cs="Times New Roman"/>
          <w:sz w:val="24"/>
          <w:szCs w:val="24"/>
          <w:lang w:val="sr-Latn-CS"/>
        </w:rPr>
      </w:pPr>
      <w:r w:rsidRPr="0016479E">
        <w:rPr>
          <w:rFonts w:ascii="Times New Roman" w:hAnsi="Times New Roman" w:cs="Times New Roman"/>
          <w:b/>
          <w:bCs/>
          <w:sz w:val="24"/>
          <w:szCs w:val="24"/>
          <w:u w:val="single"/>
          <w:lang w:val="sr-Latn-CS"/>
        </w:rPr>
        <w:t xml:space="preserve">11.1 Način dostavljanja garancije ponude </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lastRenderedPageBreak/>
        <w:t>Garancija ponude koja sadrži klauzulu da je validna ukoliko je perforirana dostavlja se i povezuje u ponudi jemstvenikom sa ostalim dokumentima ponude. Na ovaj način se dostavlja i povezuje garancija ponude uz koju je kao posebni dokument dostavljena navedena klauzula izdavaoca garancije.</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 xml:space="preserve"> Ako garancija ponude ne sadrži klauzulu da je validna ukoliko je perforirana ili ako uz garanciju nije dostavljen posebni dokument koji sadrži takvu klauzulu, garancija ponude se dostavlja u dvolisnoj providnoj plastičnoj foliji koja se zatvara po svakoj strani tako da se garancija ponude ne može naknadno ubacivati, odstranjivati ili zamjenjivati. Zatvaranje plastične folije može se vršiti i jemstvenikom kojim se povezuje ponuda u cjelinu na način što će se plastična folija perforirati po obodu svake strane sa najmanje po dvije perforacije kroz koje će se provući jemstvenik kojim se povezuje ponuda, tako da se garancija ponude ne može naknadno ubacivati, odstranjivati ili zamjenjivati, a da se ista vidno ne ošteti, kao ni jemstvenik kojim je zatvorena plastična folija i kojim je uvezana ponuda. Ako se garancija ponude sastoji iz više listova svaki list garancije se dostavlja na naprijed opisani način.</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Garancija ponude se prilaže na način opisan pod tačkom 3 ovog uputstva (način pripremanja ponude po partijama).</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b/>
          <w:bCs/>
          <w:color w:val="000000"/>
          <w:sz w:val="24"/>
          <w:szCs w:val="24"/>
          <w:u w:val="single"/>
        </w:rPr>
      </w:pP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b/>
          <w:bCs/>
          <w:color w:val="000000"/>
          <w:sz w:val="24"/>
          <w:szCs w:val="24"/>
        </w:rPr>
      </w:pPr>
      <w:r w:rsidRPr="0016479E">
        <w:rPr>
          <w:rFonts w:ascii="Times New Roman" w:hAnsi="Times New Roman" w:cs="Times New Roman"/>
          <w:b/>
          <w:bCs/>
          <w:color w:val="000000"/>
          <w:sz w:val="24"/>
          <w:szCs w:val="24"/>
          <w:u w:val="single"/>
        </w:rPr>
        <w:t>11.2 Zajednički uslovi za garanciju ponude i sredstva finansijskog obezbjeđenja ugovora o javnoj nabavci</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Garancija ponude i sredstva finansijskog obezbjeđenja ugovora o javnoj nabavci mogu biti izdata od banke, društva za osiguranje ili druge organizacije koja je zakonom ili na osnovu zakona ovlašćena za davanje garancija.</w:t>
      </w:r>
    </w:p>
    <w:p w:rsidR="00253ED6" w:rsidRPr="0016479E" w:rsidRDefault="00253ED6" w:rsidP="00253ED6">
      <w:pPr>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U garanciji ponude i sredstvu finansijskog obezbjeđenja ugovora o javnoj nabavci mora biti naveden broj i datum tenderske dokumentacije na koji se odnosi ponuda, iznos na koji se garancija daje i da je bezuslovna i plativa na prvi poziv naručioca nakon nastanka razloga na koji se odnosi.</w:t>
      </w:r>
    </w:p>
    <w:p w:rsidR="00253ED6" w:rsidRPr="0016479E" w:rsidRDefault="00253ED6" w:rsidP="00253ED6">
      <w:pPr>
        <w:spacing w:after="0" w:line="240" w:lineRule="auto"/>
        <w:ind w:firstLine="567"/>
        <w:jc w:val="both"/>
        <w:rPr>
          <w:rFonts w:ascii="Times New Roman" w:hAnsi="Times New Roman" w:cs="Times New Roman"/>
          <w:sz w:val="24"/>
          <w:szCs w:val="24"/>
          <w:lang w:val="sr-Latn-CS"/>
        </w:rPr>
      </w:pPr>
      <w:r w:rsidRPr="0016479E">
        <w:rPr>
          <w:rFonts w:ascii="Times New Roman" w:hAnsi="Times New Roman" w:cs="Times New Roman"/>
          <w:sz w:val="24"/>
          <w:szCs w:val="24"/>
          <w:lang w:val="sr-Latn-CS"/>
        </w:rPr>
        <w:t>U slučaju kada se ponuda podnosi za više partija ponuđač može u ponudi dostaviti jednu garanciju ponude za sve partije za koje podnosi ponudu uz navođenje partija na koje se odnosi i iznosa garancije za svaku partiju ili da za svaku partiju dostavi posebnu garanciju ponude.</w:t>
      </w:r>
    </w:p>
    <w:p w:rsidR="00253ED6" w:rsidRPr="0016479E" w:rsidRDefault="00253ED6" w:rsidP="00253ED6">
      <w:pPr>
        <w:spacing w:after="0" w:line="240" w:lineRule="auto"/>
        <w:ind w:firstLine="567"/>
        <w:jc w:val="both"/>
        <w:rPr>
          <w:rFonts w:ascii="Times New Roman" w:hAnsi="Times New Roman" w:cs="Times New Roman"/>
          <w:sz w:val="24"/>
          <w:szCs w:val="24"/>
          <w:lang w:val="sr-Latn-CS"/>
        </w:rPr>
      </w:pPr>
    </w:p>
    <w:p w:rsidR="00253ED6" w:rsidRPr="0016479E" w:rsidRDefault="00253ED6" w:rsidP="00253ED6">
      <w:pPr>
        <w:shd w:val="clear" w:color="auto" w:fill="FFFFFF"/>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b/>
          <w:bCs/>
          <w:sz w:val="24"/>
          <w:szCs w:val="24"/>
          <w:u w:val="single"/>
          <w:lang w:val="sr-Latn-CS"/>
        </w:rPr>
        <w:t>12. Način iskazivanja ponuđene cijene</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Ponuđač dostavlja ponudu sa cijenom/ama izraženom u EUR-ima, sa posebno iskazanim PDV-om, na način predviđen obrascem “Finansijski dio ponude” koji je sastavni dio Tenderske dokumentacije.</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U ponuđenu cijenu uračunavaju se svi troškovi i popusti na ukupnu ponuđenu cijenu, sa posebno iskazanim PDV-om, u skladu sa zakonom.</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Ponuđena cijena/e piše se brojkama.</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Ponuđena cijena/e izražava se za cjelokupni predmet javne nabavke, a ukoliko je predmet javne nabavke određen po partijama za svaku partiju za koju se podnosi ponuda dostavlja se posebno Finansijski dio ponude. </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Ako je cijena najpovoljnije ponude niža najmanje za 30% u odnosu na prosječno ponuđenu cijenu svih ispravnih ponuda ponuđač je dužan da na zahtjev naručioca dostavi obrazloženje u skladu sa Zakonom o javnim nabavkama (“Službeni list CG”, broj 42/11, 57/14, 28/15 i 42/17).</w:t>
      </w:r>
    </w:p>
    <w:p w:rsidR="00253ED6" w:rsidRPr="0016479E" w:rsidRDefault="00253ED6" w:rsidP="00253ED6">
      <w:pPr>
        <w:shd w:val="clear" w:color="auto" w:fill="FFFFFF"/>
        <w:autoSpaceDE w:val="0"/>
        <w:autoSpaceDN w:val="0"/>
        <w:adjustRightInd w:val="0"/>
        <w:spacing w:after="0" w:line="240" w:lineRule="auto"/>
        <w:ind w:firstLine="567"/>
        <w:rPr>
          <w:rFonts w:ascii="Times New Roman" w:hAnsi="Times New Roman" w:cs="Times New Roman"/>
          <w:b/>
          <w:bCs/>
          <w:color w:val="000000"/>
          <w:sz w:val="24"/>
          <w:szCs w:val="24"/>
          <w:u w:val="single"/>
        </w:rPr>
      </w:pPr>
    </w:p>
    <w:p w:rsidR="00253ED6" w:rsidRPr="0016479E" w:rsidRDefault="00253ED6" w:rsidP="00253ED6">
      <w:pPr>
        <w:shd w:val="clear" w:color="auto" w:fill="FFFFFF"/>
        <w:autoSpaceDE w:val="0"/>
        <w:autoSpaceDN w:val="0"/>
        <w:adjustRightInd w:val="0"/>
        <w:spacing w:after="0" w:line="240" w:lineRule="auto"/>
        <w:ind w:firstLine="567"/>
        <w:rPr>
          <w:rFonts w:ascii="Times New Roman" w:hAnsi="Times New Roman" w:cs="Times New Roman"/>
          <w:color w:val="000000"/>
          <w:sz w:val="24"/>
          <w:szCs w:val="24"/>
        </w:rPr>
      </w:pPr>
      <w:r w:rsidRPr="0016479E">
        <w:rPr>
          <w:rFonts w:ascii="Times New Roman" w:hAnsi="Times New Roman" w:cs="Times New Roman"/>
          <w:b/>
          <w:bCs/>
          <w:color w:val="000000"/>
          <w:sz w:val="24"/>
          <w:szCs w:val="24"/>
          <w:u w:val="single"/>
        </w:rPr>
        <w:t>13. Alternativna ponuda</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Ukoliko je naručilac predvidio mogućnost podnošenja alternativne ponude, ponuđač  može dostaviti samo jednu ponudu: alternativnu ili onakvu kakvu je naručilac zahtijevao </w:t>
      </w:r>
      <w:r w:rsidRPr="0016479E">
        <w:rPr>
          <w:rFonts w:ascii="Times New Roman" w:hAnsi="Times New Roman" w:cs="Times New Roman"/>
          <w:color w:val="000000"/>
          <w:sz w:val="24"/>
          <w:szCs w:val="24"/>
        </w:rPr>
        <w:lastRenderedPageBreak/>
        <w:t xml:space="preserve">tehničkim karakteristikama ili specifikacijam predmeta javne nabavke, odnosno predmjera radova, date u tenderskoj dokumentaciji. </w:t>
      </w:r>
    </w:p>
    <w:p w:rsidR="00253ED6" w:rsidRPr="0016479E" w:rsidRDefault="00253ED6" w:rsidP="00253ED6">
      <w:pPr>
        <w:shd w:val="clear" w:color="auto" w:fill="FFFFFF"/>
        <w:autoSpaceDE w:val="0"/>
        <w:autoSpaceDN w:val="0"/>
        <w:adjustRightInd w:val="0"/>
        <w:spacing w:after="0" w:line="240" w:lineRule="auto"/>
        <w:ind w:firstLine="567"/>
        <w:jc w:val="both"/>
        <w:rPr>
          <w:rFonts w:ascii="Times New Roman" w:hAnsi="Times New Roman" w:cs="Times New Roman"/>
          <w:b/>
          <w:bCs/>
          <w:color w:val="000000"/>
          <w:sz w:val="24"/>
          <w:szCs w:val="24"/>
          <w:u w:val="single"/>
        </w:rPr>
      </w:pPr>
    </w:p>
    <w:p w:rsidR="00253ED6" w:rsidRPr="0016479E" w:rsidRDefault="00253ED6" w:rsidP="00253ED6">
      <w:pPr>
        <w:shd w:val="clear" w:color="auto" w:fill="FFFFFF"/>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b/>
          <w:bCs/>
          <w:color w:val="000000"/>
          <w:sz w:val="24"/>
          <w:szCs w:val="24"/>
          <w:u w:val="single"/>
        </w:rPr>
        <w:t>14. Nacrt ugovora o javnoj nabavci i nacrt okvirnog sporazuma</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Ponuđač je dužan da u ponudi dostavi Nacrt ugovora o javnoj nabavci potpisan od strane ovlašćenog lica na mjestu predviđenom za davanje saglasnosti na isti, a ako je predviđeno zaključivanje okvirnog sporazuma i Nacrt okvirnog sporazuma potpisan od strane ovlašćenog lica na mjestu predviđenom za davanje saglasnosti na isti. </w:t>
      </w:r>
    </w:p>
    <w:p w:rsidR="00253ED6" w:rsidRPr="0016479E" w:rsidRDefault="00253ED6" w:rsidP="00253ED6">
      <w:pPr>
        <w:autoSpaceDE w:val="0"/>
        <w:autoSpaceDN w:val="0"/>
        <w:adjustRightInd w:val="0"/>
        <w:spacing w:after="0" w:line="240" w:lineRule="auto"/>
        <w:jc w:val="both"/>
        <w:rPr>
          <w:rFonts w:ascii="Times New Roman" w:hAnsi="Times New Roman" w:cs="Times New Roman"/>
          <w:color w:val="000000"/>
          <w:sz w:val="24"/>
          <w:szCs w:val="24"/>
        </w:rPr>
      </w:pPr>
    </w:p>
    <w:p w:rsidR="00253ED6" w:rsidRPr="0016479E" w:rsidRDefault="00253ED6" w:rsidP="00253ED6">
      <w:pPr>
        <w:shd w:val="clear" w:color="auto" w:fill="FFFFFF"/>
        <w:autoSpaceDE w:val="0"/>
        <w:autoSpaceDN w:val="0"/>
        <w:adjustRightInd w:val="0"/>
        <w:spacing w:after="0" w:line="240" w:lineRule="auto"/>
        <w:ind w:firstLine="567"/>
        <w:rPr>
          <w:rFonts w:ascii="Times New Roman" w:hAnsi="Times New Roman" w:cs="Times New Roman"/>
          <w:color w:val="000000"/>
          <w:sz w:val="24"/>
          <w:szCs w:val="24"/>
        </w:rPr>
      </w:pPr>
      <w:r w:rsidRPr="0016479E">
        <w:rPr>
          <w:rFonts w:ascii="Times New Roman" w:hAnsi="Times New Roman" w:cs="Times New Roman"/>
          <w:b/>
          <w:bCs/>
          <w:color w:val="000000"/>
          <w:sz w:val="24"/>
          <w:szCs w:val="24"/>
          <w:u w:val="single"/>
        </w:rPr>
        <w:t>15. Blagovremenost ponude</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Ponuda je blagovremeno podnesena ako je uručena naručiocu prije isteka roka predviđenog za podnošenje ponuda koji je predviđen Tenderskom dokumentacijom.</w:t>
      </w:r>
    </w:p>
    <w:p w:rsidR="00253ED6" w:rsidRPr="0016479E" w:rsidRDefault="00253ED6" w:rsidP="00253ED6">
      <w:pPr>
        <w:shd w:val="clear" w:color="auto" w:fill="FFFFFF"/>
        <w:autoSpaceDE w:val="0"/>
        <w:autoSpaceDN w:val="0"/>
        <w:adjustRightInd w:val="0"/>
        <w:spacing w:after="0" w:line="240" w:lineRule="auto"/>
        <w:ind w:firstLine="567"/>
        <w:rPr>
          <w:rFonts w:ascii="Times New Roman" w:hAnsi="Times New Roman" w:cs="Times New Roman"/>
          <w:b/>
          <w:bCs/>
          <w:color w:val="000000"/>
          <w:sz w:val="24"/>
          <w:szCs w:val="24"/>
          <w:u w:val="single"/>
        </w:rPr>
      </w:pPr>
    </w:p>
    <w:p w:rsidR="00253ED6" w:rsidRPr="0016479E" w:rsidRDefault="00253ED6" w:rsidP="00253ED6">
      <w:pPr>
        <w:shd w:val="clear" w:color="auto" w:fill="FFFFFF"/>
        <w:autoSpaceDE w:val="0"/>
        <w:autoSpaceDN w:val="0"/>
        <w:adjustRightInd w:val="0"/>
        <w:spacing w:after="0" w:line="240" w:lineRule="auto"/>
        <w:ind w:firstLine="567"/>
        <w:rPr>
          <w:rFonts w:ascii="Times New Roman" w:hAnsi="Times New Roman" w:cs="Times New Roman"/>
          <w:color w:val="000000"/>
          <w:sz w:val="24"/>
          <w:szCs w:val="24"/>
        </w:rPr>
      </w:pPr>
      <w:r w:rsidRPr="0016479E">
        <w:rPr>
          <w:rFonts w:ascii="Times New Roman" w:hAnsi="Times New Roman" w:cs="Times New Roman"/>
          <w:b/>
          <w:bCs/>
          <w:color w:val="000000"/>
          <w:sz w:val="24"/>
          <w:szCs w:val="24"/>
          <w:u w:val="single"/>
        </w:rPr>
        <w:t>16. Period važenja ponude</w:t>
      </w:r>
    </w:p>
    <w:p w:rsidR="00253ED6" w:rsidRPr="0016479E" w:rsidRDefault="00253ED6" w:rsidP="00253ED6">
      <w:pPr>
        <w:autoSpaceDE w:val="0"/>
        <w:autoSpaceDN w:val="0"/>
        <w:adjustRightInd w:val="0"/>
        <w:spacing w:after="0" w:line="240" w:lineRule="auto"/>
        <w:ind w:firstLine="567"/>
        <w:rPr>
          <w:rFonts w:ascii="Times New Roman" w:hAnsi="Times New Roman" w:cs="Times New Roman"/>
          <w:color w:val="000000"/>
          <w:sz w:val="24"/>
          <w:szCs w:val="24"/>
        </w:rPr>
      </w:pPr>
      <w:r w:rsidRPr="0016479E">
        <w:rPr>
          <w:rFonts w:ascii="Times New Roman" w:hAnsi="Times New Roman" w:cs="Times New Roman"/>
          <w:color w:val="000000"/>
          <w:sz w:val="24"/>
          <w:szCs w:val="24"/>
        </w:rPr>
        <w:t>Period važenja ponude ne može da bude kraći od roka definisanog u Pozivu.</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Istekom važenja ponude naručilac može, u pisanoj formi, da zahtijeva od ponuđača da produži period važenja ponude do određenog datuma. Ukoliko ponuđač odbije zahtjev za produženje važenja ponude smatraće se da je odustao od ponude. Ponuđač koji prihvati zahtjev za produženje važenja ponude ne može da mijenja ponudu.</w:t>
      </w:r>
    </w:p>
    <w:p w:rsidR="00253ED6" w:rsidRPr="0016479E" w:rsidRDefault="00253ED6" w:rsidP="00253ED6">
      <w:pPr>
        <w:shd w:val="clear" w:color="auto" w:fill="FFFFFF"/>
        <w:autoSpaceDE w:val="0"/>
        <w:autoSpaceDN w:val="0"/>
        <w:adjustRightInd w:val="0"/>
        <w:spacing w:after="0" w:line="240" w:lineRule="auto"/>
        <w:ind w:firstLine="708"/>
        <w:rPr>
          <w:rFonts w:ascii="Times New Roman" w:hAnsi="Times New Roman" w:cs="Times New Roman"/>
          <w:b/>
          <w:bCs/>
          <w:color w:val="000000"/>
          <w:sz w:val="24"/>
          <w:szCs w:val="24"/>
          <w:u w:val="single"/>
        </w:rPr>
      </w:pPr>
    </w:p>
    <w:p w:rsidR="00253ED6" w:rsidRPr="0016479E" w:rsidRDefault="00253ED6" w:rsidP="00253ED6">
      <w:pPr>
        <w:shd w:val="clear" w:color="auto" w:fill="FFFFFF"/>
        <w:autoSpaceDE w:val="0"/>
        <w:autoSpaceDN w:val="0"/>
        <w:adjustRightInd w:val="0"/>
        <w:spacing w:after="0" w:line="240" w:lineRule="auto"/>
        <w:ind w:firstLine="567"/>
        <w:rPr>
          <w:rFonts w:ascii="Times New Roman" w:hAnsi="Times New Roman" w:cs="Times New Roman"/>
          <w:color w:val="000000"/>
          <w:sz w:val="24"/>
          <w:szCs w:val="24"/>
        </w:rPr>
      </w:pPr>
      <w:r w:rsidRPr="0016479E">
        <w:rPr>
          <w:rFonts w:ascii="Times New Roman" w:hAnsi="Times New Roman" w:cs="Times New Roman"/>
          <w:b/>
          <w:bCs/>
          <w:color w:val="000000"/>
          <w:sz w:val="24"/>
          <w:szCs w:val="24"/>
          <w:u w:val="single"/>
        </w:rPr>
        <w:t>17. Pojašnjenje tenderske dokumentacije</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Zainteresovano lice ima pravo da zahtijeva od naručioca pojašnjenje tenderske d</w:t>
      </w:r>
      <w:r>
        <w:rPr>
          <w:rFonts w:ascii="Times New Roman" w:hAnsi="Times New Roman" w:cs="Times New Roman"/>
          <w:color w:val="000000"/>
          <w:sz w:val="24"/>
          <w:szCs w:val="24"/>
        </w:rPr>
        <w:t>okumentacije u roku od 22</w:t>
      </w:r>
      <w:r w:rsidRPr="0016479E">
        <w:rPr>
          <w:rFonts w:ascii="Times New Roman" w:hAnsi="Times New Roman" w:cs="Times New Roman"/>
          <w:color w:val="000000"/>
          <w:sz w:val="24"/>
          <w:szCs w:val="24"/>
        </w:rPr>
        <w:t xml:space="preserve"> dana</w:t>
      </w:r>
      <w:r w:rsidRPr="0016479E">
        <w:rPr>
          <w:rFonts w:ascii="Times New Roman" w:hAnsi="Times New Roman" w:cs="Times New Roman"/>
          <w:color w:val="000000"/>
          <w:sz w:val="24"/>
          <w:szCs w:val="24"/>
          <w:vertAlign w:val="superscript"/>
        </w:rPr>
        <w:footnoteReference w:id="15"/>
      </w:r>
      <w:r w:rsidRPr="0016479E">
        <w:rPr>
          <w:rFonts w:ascii="Times New Roman" w:hAnsi="Times New Roman" w:cs="Times New Roman"/>
          <w:color w:val="000000"/>
          <w:sz w:val="24"/>
          <w:szCs w:val="24"/>
        </w:rPr>
        <w:t xml:space="preserve">, od dana objavljivanja, odnosno dostavljanja tenderske dokumentacije. </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Zahtjev za pojašnjenje tenderske dokumentacije podnosi se u pisanoj formi (poštom, faxom, e-mailom...) na adresu naručioca.</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Pojašnjenje tenderske dokumentacije predstavlja sastavni dio tenderske dokumentacije.</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Naručilac je dužan da pojašnjenje tenderske dokumentacije, dostavi podnosiocu zahtjeva i da ga objavi na portalu javnih nabavki u roku od tri dana, od dana prijema zahtjeva.</w:t>
      </w:r>
    </w:p>
    <w:p w:rsidR="00253ED6" w:rsidRPr="0016479E" w:rsidRDefault="00253ED6" w:rsidP="00253ED6">
      <w:pPr>
        <w:autoSpaceDE w:val="0"/>
        <w:autoSpaceDN w:val="0"/>
        <w:adjustRightInd w:val="0"/>
        <w:spacing w:after="0" w:line="240" w:lineRule="auto"/>
        <w:jc w:val="both"/>
        <w:rPr>
          <w:rFonts w:ascii="Times New Roman" w:hAnsi="Times New Roman" w:cs="Times New Roman"/>
          <w:color w:val="000000"/>
          <w:sz w:val="24"/>
          <w:szCs w:val="24"/>
        </w:rPr>
      </w:pPr>
    </w:p>
    <w:p w:rsidR="00253ED6" w:rsidRPr="0016479E" w:rsidRDefault="00253ED6" w:rsidP="00253ED6">
      <w:pPr>
        <w:pBdr>
          <w:top w:val="single" w:sz="4" w:space="1" w:color="auto"/>
          <w:left w:val="single" w:sz="4" w:space="4" w:color="auto"/>
          <w:bottom w:val="single" w:sz="4" w:space="1" w:color="auto"/>
          <w:right w:val="single" w:sz="4" w:space="4" w:color="auto"/>
        </w:pBdr>
        <w:shd w:val="clear" w:color="auto" w:fill="F2F2F2"/>
        <w:tabs>
          <w:tab w:val="left" w:pos="284"/>
        </w:tabs>
        <w:autoSpaceDE w:val="0"/>
        <w:autoSpaceDN w:val="0"/>
        <w:adjustRightInd w:val="0"/>
        <w:spacing w:after="0" w:line="240" w:lineRule="auto"/>
        <w:jc w:val="center"/>
        <w:rPr>
          <w:rFonts w:ascii="Times New Roman" w:hAnsi="Times New Roman" w:cs="Times New Roman"/>
          <w:b/>
          <w:bCs/>
          <w:color w:val="000000"/>
          <w:sz w:val="28"/>
          <w:szCs w:val="28"/>
          <w:lang w:val="sr-Latn-CS"/>
        </w:rPr>
      </w:pPr>
      <w:r w:rsidRPr="0016479E">
        <w:rPr>
          <w:rFonts w:ascii="Times New Roman" w:hAnsi="Times New Roman" w:cs="Times New Roman"/>
          <w:b/>
          <w:color w:val="000000"/>
          <w:sz w:val="28"/>
          <w:szCs w:val="28"/>
        </w:rPr>
        <w:t>II</w:t>
      </w:r>
      <w:r w:rsidRPr="0016479E">
        <w:rPr>
          <w:rFonts w:ascii="Times New Roman" w:hAnsi="Times New Roman" w:cs="Times New Roman"/>
          <w:b/>
          <w:bCs/>
          <w:color w:val="000000"/>
          <w:sz w:val="28"/>
          <w:szCs w:val="28"/>
          <w:lang w:val="sr-Latn-CS"/>
        </w:rPr>
        <w:t>NAČIN PRIPREMANJA I DOSTAVLJANJA PONUDE U ELEKTRONSKOJ FORMI</w:t>
      </w:r>
    </w:p>
    <w:p w:rsidR="00253ED6" w:rsidRPr="0016479E" w:rsidRDefault="00253ED6" w:rsidP="00253ED6">
      <w:pPr>
        <w:autoSpaceDE w:val="0"/>
        <w:autoSpaceDN w:val="0"/>
        <w:adjustRightInd w:val="0"/>
        <w:spacing w:after="0" w:line="240" w:lineRule="auto"/>
        <w:rPr>
          <w:rFonts w:ascii="Times New Roman" w:hAnsi="Times New Roman" w:cs="Times New Roman"/>
          <w:sz w:val="24"/>
          <w:szCs w:val="24"/>
        </w:rPr>
      </w:pP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Ponuđač radi učešća u postupku javne nabavke sačinjava i podnosi ponudu u skladu sa ovom tenderskom dokumentacijom.</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Ponuda u elektronskoj formi se priprema i podnosi u skladu sa propisima kojima se uređuje elektronska komunikacija i elektronski potpis.</w:t>
      </w:r>
    </w:p>
    <w:p w:rsidR="00253ED6" w:rsidRPr="0016479E" w:rsidRDefault="00253ED6" w:rsidP="00253ED6">
      <w:pPr>
        <w:rPr>
          <w:rFonts w:ascii="Times New Roman" w:hAnsi="Times New Roman" w:cs="Times New Roman"/>
        </w:rPr>
      </w:pPr>
    </w:p>
    <w:p w:rsidR="00253ED6" w:rsidRPr="0016479E" w:rsidRDefault="00253ED6" w:rsidP="00253ED6">
      <w:pPr>
        <w:pBdr>
          <w:top w:val="single" w:sz="4" w:space="1" w:color="auto"/>
          <w:left w:val="single" w:sz="4" w:space="4" w:color="auto"/>
          <w:bottom w:val="single" w:sz="4" w:space="1" w:color="auto"/>
          <w:right w:val="single" w:sz="4" w:space="4" w:color="auto"/>
        </w:pBdr>
        <w:shd w:val="clear" w:color="auto" w:fill="F2F2F2"/>
        <w:tabs>
          <w:tab w:val="left" w:pos="284"/>
        </w:tabs>
        <w:autoSpaceDE w:val="0"/>
        <w:autoSpaceDN w:val="0"/>
        <w:adjustRightInd w:val="0"/>
        <w:spacing w:after="0" w:line="240" w:lineRule="auto"/>
        <w:ind w:left="360"/>
        <w:jc w:val="center"/>
        <w:rPr>
          <w:rFonts w:ascii="Times New Roman" w:hAnsi="Times New Roman" w:cs="Times New Roman"/>
          <w:b/>
          <w:bCs/>
          <w:color w:val="000000"/>
          <w:sz w:val="28"/>
          <w:szCs w:val="28"/>
        </w:rPr>
      </w:pPr>
      <w:r w:rsidRPr="0016479E">
        <w:rPr>
          <w:rFonts w:ascii="Times New Roman" w:hAnsi="Times New Roman" w:cs="Times New Roman"/>
          <w:b/>
          <w:bCs/>
          <w:color w:val="000000"/>
          <w:sz w:val="28"/>
          <w:szCs w:val="28"/>
        </w:rPr>
        <w:t>III  IZMJENE I DOPUNE PONUDE I ODUSTANAK OD PONUDE</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b/>
          <w:bCs/>
          <w:color w:val="000000"/>
          <w:sz w:val="24"/>
          <w:szCs w:val="24"/>
        </w:rPr>
      </w:pP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Ponuđač može da, u roku za dostavljanje ponuda, mijenja ili dopunjava ponudu ili da od ponude odustane na način predviđen za pripremanje i dostavljanje ponude, pri čemu je dužan da jasno naznači koji dio ponude mijenja ili dopunjava.</w:t>
      </w:r>
    </w:p>
    <w:p w:rsidR="002B3FCB" w:rsidRPr="00274ADB" w:rsidRDefault="002B3FCB" w:rsidP="00A17F26">
      <w:pPr>
        <w:tabs>
          <w:tab w:val="left" w:pos="1950"/>
        </w:tabs>
        <w:jc w:val="both"/>
        <w:rPr>
          <w:rFonts w:ascii="Times Roman" w:hAnsi="Times Roman" w:cs="Times New Roman"/>
          <w:b/>
          <w:bCs/>
          <w:sz w:val="24"/>
          <w:szCs w:val="24"/>
        </w:rPr>
      </w:pPr>
    </w:p>
    <w:p w:rsidR="002B3FCB" w:rsidRPr="00274ADB" w:rsidRDefault="002B3FCB" w:rsidP="00A17F26">
      <w:pPr>
        <w:tabs>
          <w:tab w:val="left" w:pos="1950"/>
        </w:tabs>
        <w:jc w:val="both"/>
        <w:rPr>
          <w:rFonts w:ascii="Times Roman" w:hAnsi="Times Roman" w:cs="Times New Roman"/>
          <w:b/>
          <w:bCs/>
          <w:sz w:val="24"/>
          <w:szCs w:val="24"/>
        </w:rPr>
      </w:pPr>
    </w:p>
    <w:p w:rsidR="00A17F26" w:rsidRPr="00A32E52" w:rsidRDefault="00A17F26" w:rsidP="00A32E52">
      <w:pPr>
        <w:pStyle w:val="Heading1"/>
        <w:pBdr>
          <w:top w:val="single" w:sz="4" w:space="1" w:color="auto"/>
          <w:left w:val="single" w:sz="4" w:space="4" w:color="auto"/>
          <w:bottom w:val="single" w:sz="4" w:space="1" w:color="auto"/>
          <w:right w:val="single" w:sz="4" w:space="4" w:color="auto"/>
        </w:pBdr>
        <w:shd w:val="clear" w:color="auto" w:fill="F2F2F2"/>
        <w:rPr>
          <w:rFonts w:ascii="Times Roman" w:hAnsi="Times Roman"/>
          <w:b w:val="0"/>
          <w:bCs w:val="0"/>
          <w:i w:val="0"/>
          <w:iCs w:val="0"/>
          <w:sz w:val="24"/>
          <w:szCs w:val="24"/>
          <w:u w:val="none"/>
        </w:rPr>
      </w:pPr>
      <w:bookmarkStart w:id="61" w:name="_Toc530547386"/>
      <w:bookmarkStart w:id="62" w:name="_Toc530551771"/>
      <w:r w:rsidRPr="00274ADB">
        <w:rPr>
          <w:rFonts w:ascii="Times Roman" w:hAnsi="Times Roman"/>
          <w:b w:val="0"/>
          <w:bCs w:val="0"/>
          <w:i w:val="0"/>
          <w:iCs w:val="0"/>
          <w:sz w:val="24"/>
          <w:szCs w:val="24"/>
          <w:u w:val="none"/>
        </w:rPr>
        <w:lastRenderedPageBreak/>
        <w:t>OVLAŠĆENJE ZA ZASTUPANJE I UČESTVOVANJE U POSTUPKU JAVNOG OTVARANJA PONUDA</w:t>
      </w:r>
      <w:bookmarkEnd w:id="61"/>
      <w:bookmarkEnd w:id="62"/>
    </w:p>
    <w:p w:rsidR="00A17F26" w:rsidRPr="00A32E52" w:rsidRDefault="00A17F26" w:rsidP="00A32E52">
      <w:pPr>
        <w:tabs>
          <w:tab w:val="left" w:pos="1950"/>
        </w:tabs>
        <w:jc w:val="both"/>
        <w:rPr>
          <w:rFonts w:ascii="Times Roman" w:hAnsi="Times Roman" w:cs="Times New Roman"/>
          <w:sz w:val="24"/>
          <w:szCs w:val="24"/>
        </w:rPr>
      </w:pPr>
    </w:p>
    <w:p w:rsidR="00A17F26" w:rsidRPr="00274ADB" w:rsidRDefault="00A17F26" w:rsidP="00A17F26">
      <w:pPr>
        <w:pStyle w:val="ListParagraph"/>
        <w:tabs>
          <w:tab w:val="left" w:pos="1950"/>
        </w:tabs>
        <w:jc w:val="both"/>
        <w:rPr>
          <w:rFonts w:ascii="Times Roman" w:hAnsi="Times Roman" w:cs="Times New Roman"/>
          <w:sz w:val="24"/>
          <w:szCs w:val="24"/>
        </w:rPr>
      </w:pPr>
    </w:p>
    <w:p w:rsidR="00A17F26" w:rsidRPr="00274ADB" w:rsidRDefault="00A17F26" w:rsidP="00A17F26">
      <w:pPr>
        <w:pStyle w:val="ListParagraph"/>
        <w:tabs>
          <w:tab w:val="left" w:pos="1950"/>
        </w:tabs>
        <w:ind w:left="0" w:firstLine="567"/>
        <w:jc w:val="both"/>
        <w:rPr>
          <w:rFonts w:ascii="Times Roman" w:hAnsi="Times Roman" w:cs="Times New Roman"/>
          <w:sz w:val="24"/>
          <w:szCs w:val="24"/>
        </w:rPr>
      </w:pPr>
      <w:r w:rsidRPr="00274ADB">
        <w:rPr>
          <w:rFonts w:ascii="Times Roman" w:hAnsi="Times Roman" w:cs="Times New Roman"/>
          <w:sz w:val="24"/>
          <w:szCs w:val="24"/>
        </w:rPr>
        <w:t xml:space="preserve">Ovlašćuje se </w:t>
      </w:r>
      <w:r w:rsidRPr="00274ADB">
        <w:rPr>
          <w:rFonts w:ascii="Times Roman" w:hAnsi="Times Roman" w:cs="Times New Roman"/>
          <w:sz w:val="24"/>
          <w:szCs w:val="24"/>
          <w:u w:val="single"/>
        </w:rPr>
        <w:t xml:space="preserve">  (</w:t>
      </w:r>
      <w:r w:rsidRPr="00274ADB">
        <w:rPr>
          <w:rFonts w:ascii="Times Roman" w:hAnsi="Times Roman" w:cs="Times New Roman"/>
          <w:i/>
          <w:iCs/>
          <w:sz w:val="24"/>
          <w:szCs w:val="24"/>
          <w:u w:val="single"/>
        </w:rPr>
        <w:t>ime i prezime i broj lične karte ili druge identifikacione isprave</w:t>
      </w:r>
      <w:r w:rsidRPr="00274ADB">
        <w:rPr>
          <w:rFonts w:ascii="Times Roman" w:hAnsi="Times Roman" w:cs="Times New Roman"/>
          <w:sz w:val="24"/>
          <w:szCs w:val="24"/>
          <w:u w:val="single"/>
        </w:rPr>
        <w:t xml:space="preserve">)  </w:t>
      </w:r>
      <w:r w:rsidRPr="00274ADB">
        <w:rPr>
          <w:rFonts w:ascii="Times Roman" w:hAnsi="Times Roman" w:cs="Times New Roman"/>
          <w:sz w:val="24"/>
          <w:szCs w:val="24"/>
        </w:rPr>
        <w:t xml:space="preserve"> da, u ime  </w:t>
      </w:r>
    </w:p>
    <w:p w:rsidR="00A17F26" w:rsidRPr="00274ADB" w:rsidRDefault="00A17F26" w:rsidP="00A17F26">
      <w:pPr>
        <w:pStyle w:val="ListParagraph"/>
        <w:tabs>
          <w:tab w:val="left" w:pos="1950"/>
        </w:tabs>
        <w:ind w:left="0"/>
        <w:jc w:val="both"/>
        <w:rPr>
          <w:rFonts w:ascii="Times Roman" w:hAnsi="Times Roman" w:cs="Times New Roman"/>
          <w:sz w:val="24"/>
          <w:szCs w:val="24"/>
        </w:rPr>
      </w:pPr>
      <w:r w:rsidRPr="00274ADB">
        <w:rPr>
          <w:rFonts w:ascii="Times Roman" w:hAnsi="Times Roman" w:cs="Times New Roman"/>
          <w:sz w:val="24"/>
          <w:szCs w:val="24"/>
          <w:u w:val="single"/>
        </w:rPr>
        <w:t xml:space="preserve">   (</w:t>
      </w:r>
      <w:r w:rsidRPr="00274ADB">
        <w:rPr>
          <w:rFonts w:ascii="Times Roman" w:hAnsi="Times Roman" w:cs="Times New Roman"/>
          <w:i/>
          <w:iCs/>
          <w:sz w:val="24"/>
          <w:szCs w:val="24"/>
          <w:u w:val="single"/>
        </w:rPr>
        <w:t>naziv ponuđača</w:t>
      </w:r>
      <w:r w:rsidRPr="00274ADB">
        <w:rPr>
          <w:rFonts w:ascii="Times Roman" w:hAnsi="Times Roman" w:cs="Times New Roman"/>
          <w:sz w:val="24"/>
          <w:szCs w:val="24"/>
          <w:u w:val="single"/>
        </w:rPr>
        <w:t>)</w:t>
      </w:r>
      <w:r w:rsidRPr="00274ADB">
        <w:rPr>
          <w:rFonts w:ascii="Times Roman" w:hAnsi="Times Roman" w:cs="Times New Roman"/>
          <w:i/>
          <w:iCs/>
          <w:sz w:val="24"/>
          <w:szCs w:val="24"/>
          <w:u w:val="single"/>
        </w:rPr>
        <w:t xml:space="preserve"> </w:t>
      </w:r>
      <w:r w:rsidRPr="00274ADB">
        <w:rPr>
          <w:rFonts w:ascii="Times Roman" w:hAnsi="Times Roman" w:cs="Times New Roman"/>
          <w:sz w:val="24"/>
          <w:szCs w:val="24"/>
        </w:rPr>
        <w:t xml:space="preserve">, kao ponuđača, prisustvuje javnom otvaranju ponuda po Tenderskoj dokumentaciji </w:t>
      </w:r>
      <w:r w:rsidRPr="00274ADB">
        <w:rPr>
          <w:rFonts w:ascii="Times Roman" w:hAnsi="Times Roman" w:cs="Times New Roman"/>
          <w:i/>
          <w:iCs/>
          <w:sz w:val="24"/>
          <w:szCs w:val="24"/>
          <w:u w:val="single"/>
        </w:rPr>
        <w:t xml:space="preserve">    </w:t>
      </w:r>
      <w:r w:rsidRPr="00274ADB">
        <w:rPr>
          <w:rFonts w:ascii="Times Roman" w:hAnsi="Times Roman" w:cs="Times New Roman"/>
          <w:sz w:val="24"/>
          <w:szCs w:val="24"/>
          <w:u w:val="single"/>
        </w:rPr>
        <w:t>(</w:t>
      </w:r>
      <w:r w:rsidRPr="00274ADB">
        <w:rPr>
          <w:rFonts w:ascii="Times Roman" w:hAnsi="Times Roman" w:cs="Times New Roman"/>
          <w:i/>
          <w:iCs/>
          <w:sz w:val="24"/>
          <w:szCs w:val="24"/>
          <w:u w:val="single"/>
        </w:rPr>
        <w:t>naziv naručioca</w:t>
      </w:r>
      <w:r w:rsidRPr="00274ADB">
        <w:rPr>
          <w:rFonts w:ascii="Times Roman" w:hAnsi="Times Roman" w:cs="Times New Roman"/>
          <w:sz w:val="24"/>
          <w:szCs w:val="24"/>
          <w:u w:val="single"/>
        </w:rPr>
        <w:t>)</w:t>
      </w:r>
      <w:r w:rsidRPr="00274ADB">
        <w:rPr>
          <w:rFonts w:ascii="Times Roman" w:hAnsi="Times Roman" w:cs="Times New Roman"/>
          <w:i/>
          <w:iCs/>
          <w:sz w:val="24"/>
          <w:szCs w:val="24"/>
          <w:u w:val="single"/>
        </w:rPr>
        <w:t xml:space="preserve">   </w:t>
      </w:r>
      <w:r w:rsidRPr="00274ADB">
        <w:rPr>
          <w:rFonts w:ascii="Times Roman" w:hAnsi="Times Roman" w:cs="Times New Roman"/>
          <w:sz w:val="24"/>
          <w:szCs w:val="24"/>
        </w:rPr>
        <w:t xml:space="preserve"> broj _____ od ________. godine, za nabavku </w:t>
      </w:r>
      <w:r w:rsidRPr="00274ADB">
        <w:rPr>
          <w:rFonts w:ascii="Times Roman" w:hAnsi="Times Roman" w:cs="Times New Roman"/>
          <w:i/>
          <w:iCs/>
          <w:sz w:val="24"/>
          <w:szCs w:val="24"/>
          <w:u w:val="single"/>
        </w:rPr>
        <w:t xml:space="preserve">      </w:t>
      </w:r>
      <w:r w:rsidRPr="00274ADB">
        <w:rPr>
          <w:rFonts w:ascii="Times Roman" w:hAnsi="Times Roman" w:cs="Times New Roman"/>
          <w:sz w:val="24"/>
          <w:szCs w:val="24"/>
          <w:u w:val="single"/>
        </w:rPr>
        <w:t>(</w:t>
      </w:r>
      <w:r w:rsidRPr="00274ADB">
        <w:rPr>
          <w:rFonts w:ascii="Times Roman" w:hAnsi="Times Roman" w:cs="Times New Roman"/>
          <w:i/>
          <w:iCs/>
          <w:sz w:val="24"/>
          <w:szCs w:val="24"/>
          <w:u w:val="single"/>
        </w:rPr>
        <w:t>opis predmeta nabavke</w:t>
      </w:r>
      <w:r w:rsidRPr="00274ADB">
        <w:rPr>
          <w:rFonts w:ascii="Times Roman" w:hAnsi="Times Roman" w:cs="Times New Roman"/>
          <w:sz w:val="24"/>
          <w:szCs w:val="24"/>
          <w:u w:val="single"/>
        </w:rPr>
        <w:t>)</w:t>
      </w:r>
      <w:r w:rsidRPr="00274ADB">
        <w:rPr>
          <w:rFonts w:ascii="Times Roman" w:hAnsi="Times Roman" w:cs="Times New Roman"/>
          <w:i/>
          <w:iCs/>
          <w:sz w:val="24"/>
          <w:szCs w:val="24"/>
          <w:u w:val="single"/>
        </w:rPr>
        <w:t xml:space="preserve">  </w:t>
      </w:r>
      <w:r w:rsidRPr="00274ADB">
        <w:rPr>
          <w:rFonts w:ascii="Times Roman" w:hAnsi="Times Roman" w:cs="Times New Roman"/>
          <w:i/>
          <w:iCs/>
          <w:sz w:val="24"/>
          <w:szCs w:val="24"/>
        </w:rPr>
        <w:t xml:space="preserve"> </w:t>
      </w:r>
      <w:r w:rsidRPr="00274ADB">
        <w:rPr>
          <w:rFonts w:ascii="Times Roman" w:hAnsi="Times Roman" w:cs="Times New Roman"/>
          <w:sz w:val="24"/>
          <w:szCs w:val="24"/>
        </w:rPr>
        <w:t xml:space="preserve">i da zastupa interese ovog ponuđača u postupku javnog otvaranja ponuda. </w:t>
      </w:r>
    </w:p>
    <w:p w:rsidR="00A17F26" w:rsidRPr="00274ADB" w:rsidRDefault="00A17F26" w:rsidP="00A17F26">
      <w:pPr>
        <w:pStyle w:val="ListParagraph"/>
        <w:tabs>
          <w:tab w:val="left" w:pos="1950"/>
        </w:tabs>
        <w:ind w:left="0" w:firstLine="567"/>
        <w:jc w:val="both"/>
        <w:rPr>
          <w:rFonts w:ascii="Times Roman" w:hAnsi="Times Roman" w:cs="Times New Roman"/>
          <w:sz w:val="24"/>
          <w:szCs w:val="24"/>
        </w:rPr>
      </w:pPr>
      <w:r w:rsidRPr="00274ADB">
        <w:rPr>
          <w:rFonts w:ascii="Times Roman" w:hAnsi="Times Roman" w:cs="Times New Roman"/>
          <w:sz w:val="24"/>
          <w:szCs w:val="24"/>
        </w:rPr>
        <w:t xml:space="preserve">                                    </w:t>
      </w:r>
    </w:p>
    <w:p w:rsidR="00A17F26" w:rsidRPr="00274ADB" w:rsidRDefault="00A32E52" w:rsidP="00A17F26">
      <w:pPr>
        <w:pStyle w:val="ListParagraph"/>
        <w:tabs>
          <w:tab w:val="left" w:pos="1950"/>
        </w:tabs>
        <w:ind w:left="0" w:firstLine="567"/>
        <w:jc w:val="both"/>
        <w:rPr>
          <w:rFonts w:ascii="Times Roman" w:hAnsi="Times Roman" w:cs="Times New Roman"/>
          <w:sz w:val="24"/>
          <w:szCs w:val="24"/>
        </w:rPr>
      </w:pPr>
      <w:r>
        <w:rPr>
          <w:rFonts w:ascii="Times Roman" w:hAnsi="Times Roman" w:cs="Times New Roman"/>
          <w:sz w:val="24"/>
          <w:szCs w:val="24"/>
        </w:rPr>
        <w:t xml:space="preserve">   </w:t>
      </w:r>
      <w:r w:rsidR="00A17F26" w:rsidRPr="00274ADB">
        <w:rPr>
          <w:rFonts w:ascii="Times Roman" w:hAnsi="Times Roman" w:cs="Times New Roman"/>
          <w:sz w:val="24"/>
          <w:szCs w:val="24"/>
        </w:rPr>
        <w:t xml:space="preserve">                                </w:t>
      </w:r>
    </w:p>
    <w:p w:rsidR="00A17F26" w:rsidRPr="00274ADB" w:rsidRDefault="00A17F26" w:rsidP="00A17F26">
      <w:pPr>
        <w:pStyle w:val="ListParagraph"/>
        <w:tabs>
          <w:tab w:val="left" w:pos="1950"/>
        </w:tabs>
        <w:ind w:left="0" w:firstLine="567"/>
        <w:jc w:val="both"/>
        <w:rPr>
          <w:rFonts w:ascii="Times Roman" w:hAnsi="Times Roman" w:cs="Times New Roman"/>
          <w:sz w:val="24"/>
          <w:szCs w:val="24"/>
        </w:rPr>
      </w:pPr>
    </w:p>
    <w:p w:rsidR="00A17F26" w:rsidRPr="00274ADB" w:rsidRDefault="00A17F26" w:rsidP="00A17F26">
      <w:pPr>
        <w:tabs>
          <w:tab w:val="left" w:pos="1950"/>
        </w:tabs>
        <w:spacing w:after="0" w:line="240" w:lineRule="auto"/>
        <w:ind w:right="140"/>
        <w:jc w:val="right"/>
        <w:rPr>
          <w:rFonts w:ascii="Times Roman" w:hAnsi="Times Roman" w:cs="Times New Roman"/>
          <w:b/>
          <w:bCs/>
          <w:sz w:val="24"/>
          <w:szCs w:val="24"/>
        </w:rPr>
      </w:pPr>
      <w:r w:rsidRPr="00274ADB">
        <w:rPr>
          <w:rFonts w:ascii="Times Roman" w:hAnsi="Times Roman" w:cs="Times New Roman"/>
          <w:b/>
          <w:bCs/>
          <w:sz w:val="24"/>
          <w:szCs w:val="24"/>
          <w:lang w:val="sr-Latn-CS"/>
        </w:rPr>
        <w:t xml:space="preserve">  </w:t>
      </w:r>
      <w:r w:rsidRPr="00274ADB">
        <w:rPr>
          <w:rFonts w:ascii="Times Roman" w:hAnsi="Times Roman" w:cs="Times New Roman"/>
          <w:b/>
          <w:bCs/>
          <w:sz w:val="24"/>
          <w:szCs w:val="24"/>
        </w:rPr>
        <w:t>Ovlašćeno lice ponuđača</w:t>
      </w:r>
    </w:p>
    <w:p w:rsidR="00A17F26" w:rsidRPr="00274ADB" w:rsidRDefault="00A17F26" w:rsidP="00A17F26">
      <w:pPr>
        <w:tabs>
          <w:tab w:val="left" w:pos="1950"/>
        </w:tabs>
        <w:spacing w:after="0" w:line="240" w:lineRule="auto"/>
        <w:jc w:val="right"/>
        <w:rPr>
          <w:rFonts w:ascii="Times Roman" w:hAnsi="Times Roman" w:cs="Times New Roman"/>
          <w:b/>
          <w:bCs/>
          <w:sz w:val="24"/>
          <w:szCs w:val="24"/>
        </w:rPr>
      </w:pPr>
    </w:p>
    <w:p w:rsidR="00A17F26" w:rsidRPr="00274ADB" w:rsidRDefault="00A17F26" w:rsidP="00A17F26">
      <w:pPr>
        <w:tabs>
          <w:tab w:val="left" w:pos="1950"/>
        </w:tabs>
        <w:spacing w:after="0" w:line="240" w:lineRule="auto"/>
        <w:jc w:val="right"/>
        <w:rPr>
          <w:rFonts w:ascii="Times Roman" w:hAnsi="Times Roman" w:cs="Times New Roman"/>
          <w:b/>
          <w:bCs/>
          <w:sz w:val="24"/>
          <w:szCs w:val="24"/>
        </w:rPr>
      </w:pPr>
      <w:r w:rsidRPr="00274ADB">
        <w:rPr>
          <w:rFonts w:ascii="Times Roman" w:hAnsi="Times Roman" w:cs="Times New Roman"/>
          <w:b/>
          <w:bCs/>
          <w:sz w:val="24"/>
          <w:szCs w:val="24"/>
        </w:rPr>
        <w:t xml:space="preserve"> _______________________</w:t>
      </w:r>
    </w:p>
    <w:p w:rsidR="00A17F26" w:rsidRPr="00274ADB" w:rsidRDefault="00A17F26" w:rsidP="00A17F26">
      <w:pPr>
        <w:spacing w:after="0" w:line="240" w:lineRule="auto"/>
        <w:ind w:right="336" w:firstLine="567"/>
        <w:jc w:val="right"/>
        <w:rPr>
          <w:rFonts w:ascii="Times Roman" w:hAnsi="Times Roman" w:cs="Times New Roman"/>
          <w:sz w:val="24"/>
          <w:szCs w:val="24"/>
        </w:rPr>
      </w:pPr>
      <w:r w:rsidRPr="00274ADB">
        <w:rPr>
          <w:rFonts w:ascii="Times Roman" w:hAnsi="Times Roman" w:cs="Times New Roman"/>
          <w:sz w:val="24"/>
          <w:szCs w:val="24"/>
        </w:rPr>
        <w:t>(ime, prezime i funkcija)</w:t>
      </w:r>
    </w:p>
    <w:p w:rsidR="00A17F26" w:rsidRPr="00274ADB" w:rsidRDefault="00A17F26" w:rsidP="00A17F26">
      <w:pPr>
        <w:spacing w:after="0" w:line="240" w:lineRule="auto"/>
        <w:ind w:firstLine="567"/>
        <w:jc w:val="right"/>
        <w:rPr>
          <w:rFonts w:ascii="Times Roman" w:hAnsi="Times Roman" w:cs="Times New Roman"/>
          <w:sz w:val="24"/>
          <w:szCs w:val="24"/>
        </w:rPr>
      </w:pPr>
    </w:p>
    <w:p w:rsidR="00A17F26" w:rsidRPr="00274ADB" w:rsidRDefault="00A17F26" w:rsidP="00A17F26">
      <w:pPr>
        <w:spacing w:after="0" w:line="240" w:lineRule="auto"/>
        <w:ind w:firstLine="567"/>
        <w:jc w:val="right"/>
        <w:rPr>
          <w:rFonts w:ascii="Times Roman" w:hAnsi="Times Roman" w:cs="Times New Roman"/>
          <w:sz w:val="24"/>
          <w:szCs w:val="24"/>
        </w:rPr>
      </w:pPr>
      <w:r w:rsidRPr="00274ADB">
        <w:rPr>
          <w:rFonts w:ascii="Times Roman" w:hAnsi="Times Roman" w:cs="Times New Roman"/>
          <w:sz w:val="24"/>
          <w:szCs w:val="24"/>
        </w:rPr>
        <w:t>_______________________</w:t>
      </w:r>
    </w:p>
    <w:p w:rsidR="00A17F26" w:rsidRPr="00274ADB" w:rsidRDefault="00A17F26" w:rsidP="00A17F26">
      <w:pPr>
        <w:spacing w:after="0" w:line="240" w:lineRule="auto"/>
        <w:ind w:right="588"/>
        <w:jc w:val="right"/>
        <w:rPr>
          <w:rFonts w:ascii="Times Roman" w:hAnsi="Times Roman" w:cs="Times New Roman"/>
          <w:sz w:val="24"/>
          <w:szCs w:val="24"/>
        </w:rPr>
      </w:pPr>
      <w:r w:rsidRPr="00274ADB">
        <w:rPr>
          <w:rFonts w:ascii="Times Roman" w:hAnsi="Times Roman" w:cs="Times New Roman"/>
          <w:sz w:val="24"/>
          <w:szCs w:val="24"/>
        </w:rPr>
        <w:t>(svojeručni potpis)</w:t>
      </w:r>
    </w:p>
    <w:p w:rsidR="00A17F26" w:rsidRPr="00274ADB" w:rsidRDefault="00A17F26" w:rsidP="00A17F26">
      <w:pPr>
        <w:pStyle w:val="ListParagraph"/>
        <w:tabs>
          <w:tab w:val="left" w:pos="1950"/>
        </w:tabs>
        <w:ind w:left="0"/>
        <w:jc w:val="center"/>
        <w:rPr>
          <w:rFonts w:ascii="Times Roman" w:hAnsi="Times Roman" w:cs="Times New Roman"/>
          <w:sz w:val="24"/>
          <w:szCs w:val="24"/>
        </w:rPr>
      </w:pPr>
      <w:r w:rsidRPr="00274ADB">
        <w:rPr>
          <w:rFonts w:ascii="Times Roman" w:hAnsi="Times Roman" w:cs="Times New Roman"/>
          <w:sz w:val="24"/>
          <w:szCs w:val="24"/>
        </w:rPr>
        <w:t>M.P.</w:t>
      </w:r>
    </w:p>
    <w:p w:rsidR="00A17F26" w:rsidRPr="00274ADB" w:rsidRDefault="00A17F26" w:rsidP="00A17F26">
      <w:pPr>
        <w:pStyle w:val="ListParagraph"/>
        <w:tabs>
          <w:tab w:val="left" w:pos="1950"/>
        </w:tabs>
        <w:ind w:left="0" w:firstLine="567"/>
        <w:jc w:val="both"/>
        <w:rPr>
          <w:rFonts w:ascii="Times Roman" w:hAnsi="Times Roman" w:cs="Times New Roman"/>
          <w:sz w:val="24"/>
          <w:szCs w:val="24"/>
        </w:rPr>
      </w:pPr>
    </w:p>
    <w:p w:rsidR="00A17F26" w:rsidRPr="00274ADB" w:rsidRDefault="00A17F26" w:rsidP="00A17F26">
      <w:pPr>
        <w:pStyle w:val="ListParagraph"/>
        <w:tabs>
          <w:tab w:val="left" w:pos="1950"/>
        </w:tabs>
        <w:ind w:left="0"/>
        <w:jc w:val="both"/>
        <w:rPr>
          <w:rFonts w:ascii="Times Roman" w:hAnsi="Times Roman" w:cs="Times New Roman"/>
          <w:b/>
          <w:bCs/>
          <w:sz w:val="24"/>
          <w:szCs w:val="24"/>
        </w:rPr>
      </w:pPr>
    </w:p>
    <w:p w:rsidR="00A17F26" w:rsidRPr="00274ADB" w:rsidRDefault="00A17F26" w:rsidP="00A17F26">
      <w:pPr>
        <w:pStyle w:val="ListParagraph"/>
        <w:tabs>
          <w:tab w:val="left" w:pos="1950"/>
        </w:tabs>
        <w:ind w:left="0"/>
        <w:jc w:val="both"/>
        <w:rPr>
          <w:rFonts w:ascii="Times Roman" w:hAnsi="Times Roman" w:cs="Times New Roman"/>
          <w:b/>
          <w:bCs/>
          <w:sz w:val="24"/>
          <w:szCs w:val="24"/>
        </w:rPr>
      </w:pPr>
    </w:p>
    <w:p w:rsidR="00A17F26" w:rsidRPr="00274ADB" w:rsidRDefault="00A17F26" w:rsidP="00A17F26">
      <w:pPr>
        <w:pStyle w:val="ListParagraph"/>
        <w:tabs>
          <w:tab w:val="left" w:pos="1950"/>
        </w:tabs>
        <w:ind w:left="0"/>
        <w:jc w:val="both"/>
        <w:rPr>
          <w:rFonts w:ascii="Times Roman" w:hAnsi="Times Roman" w:cs="Times New Roman"/>
          <w:b/>
          <w:bCs/>
          <w:sz w:val="24"/>
          <w:szCs w:val="24"/>
        </w:rPr>
      </w:pPr>
    </w:p>
    <w:p w:rsidR="00A17F26" w:rsidRPr="00274ADB" w:rsidRDefault="00A17F26" w:rsidP="00A17F26">
      <w:pPr>
        <w:pStyle w:val="ListParagraph"/>
        <w:tabs>
          <w:tab w:val="left" w:pos="1950"/>
        </w:tabs>
        <w:ind w:left="0"/>
        <w:jc w:val="both"/>
        <w:rPr>
          <w:rFonts w:ascii="Times Roman" w:hAnsi="Times Roman" w:cs="Times New Roman"/>
          <w:b/>
          <w:bCs/>
          <w:sz w:val="24"/>
          <w:szCs w:val="24"/>
        </w:rPr>
      </w:pPr>
    </w:p>
    <w:p w:rsidR="00A17F26" w:rsidRPr="00274ADB" w:rsidRDefault="00A17F26" w:rsidP="00A17F26">
      <w:pPr>
        <w:pStyle w:val="ListParagraph"/>
        <w:tabs>
          <w:tab w:val="left" w:pos="1950"/>
        </w:tabs>
        <w:ind w:left="0"/>
        <w:jc w:val="both"/>
        <w:rPr>
          <w:rFonts w:ascii="Times Roman" w:hAnsi="Times Roman" w:cs="Times New Roman"/>
          <w:b/>
          <w:bCs/>
          <w:sz w:val="24"/>
          <w:szCs w:val="24"/>
        </w:rPr>
      </w:pPr>
    </w:p>
    <w:p w:rsidR="00B229ED" w:rsidRPr="00274ADB" w:rsidRDefault="00B229ED" w:rsidP="00A17F26">
      <w:pPr>
        <w:pStyle w:val="ListParagraph"/>
        <w:tabs>
          <w:tab w:val="left" w:pos="1950"/>
        </w:tabs>
        <w:ind w:left="0"/>
        <w:jc w:val="both"/>
        <w:rPr>
          <w:rFonts w:ascii="Times Roman" w:hAnsi="Times Roman" w:cs="Times New Roman"/>
          <w:b/>
          <w:bCs/>
          <w:sz w:val="24"/>
          <w:szCs w:val="24"/>
        </w:rPr>
      </w:pPr>
    </w:p>
    <w:p w:rsidR="00B229ED" w:rsidRPr="00274ADB" w:rsidRDefault="00B229ED" w:rsidP="00A17F26">
      <w:pPr>
        <w:pStyle w:val="ListParagraph"/>
        <w:tabs>
          <w:tab w:val="left" w:pos="1950"/>
        </w:tabs>
        <w:ind w:left="0"/>
        <w:jc w:val="both"/>
        <w:rPr>
          <w:rFonts w:ascii="Times Roman" w:hAnsi="Times Roman" w:cs="Times New Roman"/>
          <w:b/>
          <w:bCs/>
          <w:sz w:val="24"/>
          <w:szCs w:val="24"/>
        </w:rPr>
      </w:pPr>
    </w:p>
    <w:p w:rsidR="00A17F26" w:rsidRPr="00274ADB" w:rsidRDefault="00A17F26" w:rsidP="00A17F26">
      <w:pPr>
        <w:pStyle w:val="ListParagraph"/>
        <w:shd w:val="clear" w:color="auto" w:fill="FFFFFF"/>
        <w:tabs>
          <w:tab w:val="left" w:pos="1950"/>
        </w:tabs>
        <w:ind w:left="0"/>
        <w:jc w:val="both"/>
        <w:rPr>
          <w:rFonts w:ascii="Times Roman" w:hAnsi="Times Roman" w:cs="Times New Roman"/>
          <w:sz w:val="24"/>
          <w:szCs w:val="24"/>
        </w:rPr>
      </w:pPr>
      <w:r w:rsidRPr="00274ADB">
        <w:rPr>
          <w:rFonts w:ascii="Times Roman" w:hAnsi="Times Roman" w:cs="Times New Roman"/>
          <w:i/>
          <w:iCs/>
          <w:sz w:val="24"/>
          <w:szCs w:val="24"/>
        </w:rPr>
        <w:t>Napomena: Ovlašćenje se predaje Komisiji za otvaranje i vrednovanje ponuda naručioca neposredno prije početka javnog otvaranja ponuda.</w:t>
      </w:r>
    </w:p>
    <w:p w:rsidR="00526A32" w:rsidRDefault="00526A32" w:rsidP="00A17F26">
      <w:pPr>
        <w:rPr>
          <w:rFonts w:ascii="Times Roman" w:eastAsia="PMingLiU" w:hAnsi="Times Roman"/>
          <w:b/>
          <w:bCs/>
          <w:sz w:val="24"/>
          <w:szCs w:val="24"/>
        </w:rPr>
      </w:pPr>
    </w:p>
    <w:p w:rsidR="00C63267" w:rsidRPr="00274ADB" w:rsidRDefault="00C63267" w:rsidP="00A17F26">
      <w:pPr>
        <w:rPr>
          <w:rFonts w:ascii="Times Roman" w:eastAsia="PMingLiU" w:hAnsi="Times Roman"/>
          <w:b/>
          <w:bCs/>
          <w:sz w:val="24"/>
          <w:szCs w:val="24"/>
        </w:rPr>
      </w:pPr>
    </w:p>
    <w:p w:rsidR="00A17F26" w:rsidRPr="00274ADB" w:rsidRDefault="00A17F26" w:rsidP="00A17F26">
      <w:pPr>
        <w:pStyle w:val="Heading1"/>
        <w:pBdr>
          <w:top w:val="single" w:sz="4" w:space="1" w:color="auto"/>
          <w:left w:val="single" w:sz="4" w:space="4" w:color="auto"/>
          <w:bottom w:val="single" w:sz="4" w:space="1" w:color="auto"/>
          <w:right w:val="single" w:sz="4" w:space="4" w:color="auto"/>
        </w:pBdr>
        <w:shd w:val="clear" w:color="auto" w:fill="F2F2F2"/>
        <w:rPr>
          <w:rFonts w:ascii="Times Roman" w:hAnsi="Times Roman"/>
          <w:b w:val="0"/>
          <w:bCs w:val="0"/>
          <w:i w:val="0"/>
          <w:iCs w:val="0"/>
          <w:sz w:val="24"/>
          <w:szCs w:val="24"/>
          <w:u w:val="none"/>
        </w:rPr>
      </w:pPr>
      <w:bookmarkStart w:id="63" w:name="_Toc530547387"/>
      <w:bookmarkStart w:id="64" w:name="_Toc530551772"/>
      <w:r w:rsidRPr="00274ADB">
        <w:rPr>
          <w:rFonts w:ascii="Times Roman" w:hAnsi="Times Roman"/>
          <w:b w:val="0"/>
          <w:bCs w:val="0"/>
          <w:i w:val="0"/>
          <w:iCs w:val="0"/>
          <w:sz w:val="24"/>
          <w:szCs w:val="24"/>
          <w:u w:val="none"/>
        </w:rPr>
        <w:lastRenderedPageBreak/>
        <w:t>UPUTSTVO O PRAVNOM SREDSTVU</w:t>
      </w:r>
      <w:bookmarkEnd w:id="63"/>
      <w:bookmarkEnd w:id="64"/>
    </w:p>
    <w:p w:rsidR="00A17F26" w:rsidRPr="00274ADB" w:rsidRDefault="00A17F26" w:rsidP="00A17F26">
      <w:pPr>
        <w:tabs>
          <w:tab w:val="left" w:pos="5760"/>
        </w:tabs>
        <w:jc w:val="center"/>
        <w:rPr>
          <w:rFonts w:ascii="Times Roman" w:hAnsi="Times Roman" w:cs="Times New Roman"/>
          <w:sz w:val="24"/>
          <w:szCs w:val="24"/>
        </w:rPr>
      </w:pPr>
    </w:p>
    <w:p w:rsidR="00A17F26" w:rsidRPr="00274ADB" w:rsidRDefault="00A17F26" w:rsidP="00A17F26">
      <w:pPr>
        <w:pStyle w:val="ListParagraph"/>
        <w:tabs>
          <w:tab w:val="left" w:pos="1950"/>
        </w:tabs>
        <w:spacing w:before="0" w:after="200" w:line="276" w:lineRule="auto"/>
        <w:ind w:left="0"/>
        <w:jc w:val="both"/>
        <w:rPr>
          <w:rFonts w:ascii="Times Roman" w:hAnsi="Times Roman" w:cs="Times New Roman"/>
          <w:sz w:val="24"/>
          <w:szCs w:val="24"/>
        </w:rPr>
      </w:pPr>
      <w:r w:rsidRPr="00274ADB">
        <w:rPr>
          <w:rFonts w:ascii="Times Roman" w:hAnsi="Times Roman" w:cs="Times New Roman"/>
          <w:sz w:val="24"/>
          <w:szCs w:val="24"/>
        </w:rPr>
        <w:t>Zainteresovano lice</w:t>
      </w:r>
      <w:r w:rsidR="00704FEF" w:rsidRPr="00274ADB">
        <w:rPr>
          <w:rFonts w:ascii="Times Roman" w:hAnsi="Times Roman" w:cs="Times New Roman"/>
          <w:sz w:val="24"/>
          <w:szCs w:val="24"/>
        </w:rPr>
        <w:t xml:space="preserve"> (lice koje je blagovremeno traž</w:t>
      </w:r>
      <w:r w:rsidRPr="00274ADB">
        <w:rPr>
          <w:rFonts w:ascii="Times Roman" w:hAnsi="Times Roman" w:cs="Times New Roman"/>
          <w:sz w:val="24"/>
          <w:szCs w:val="24"/>
        </w:rPr>
        <w:t>ilo pojašnjenje tender</w:t>
      </w:r>
      <w:r w:rsidR="00526A32" w:rsidRPr="00274ADB">
        <w:rPr>
          <w:rFonts w:ascii="Times Roman" w:hAnsi="Times Roman" w:cs="Times New Roman"/>
          <w:sz w:val="24"/>
          <w:szCs w:val="24"/>
        </w:rPr>
        <w:t>ske dokumentacije, lice koje u žalbi dokaž</w:t>
      </w:r>
      <w:r w:rsidRPr="00274ADB">
        <w:rPr>
          <w:rFonts w:ascii="Times Roman" w:hAnsi="Times Roman" w:cs="Times New Roman"/>
          <w:sz w:val="24"/>
          <w:szCs w:val="24"/>
        </w:rPr>
        <w:t>e ili učini vjerovatnim da je zbog pobijanog akta ili radnje naručioca pretrpjelo ili moglo pretrpjeti štetu kao ponuđač u postupku javne nabavke) može izjaviti žalbu protiv ove tenderske dokumentacije Državnoj komisiji za kontrolu postupaka javnih nabavki</w:t>
      </w:r>
      <w:r w:rsidR="00704FEF" w:rsidRPr="00274ADB">
        <w:rPr>
          <w:rFonts w:ascii="Times Roman" w:hAnsi="Times Roman" w:cs="Times New Roman"/>
          <w:sz w:val="24"/>
          <w:szCs w:val="24"/>
        </w:rPr>
        <w:t>,</w:t>
      </w:r>
      <w:r w:rsidRPr="00274ADB">
        <w:rPr>
          <w:rFonts w:ascii="Times Roman" w:hAnsi="Times Roman" w:cs="Times New Roman"/>
          <w:sz w:val="24"/>
          <w:szCs w:val="24"/>
        </w:rPr>
        <w:t xml:space="preserve"> počev od dana objavljivanja, odnosno dostavljanja tenderske dokumentacije</w:t>
      </w:r>
      <w:r w:rsidR="00704FEF" w:rsidRPr="00274ADB">
        <w:rPr>
          <w:rFonts w:ascii="Times Roman" w:hAnsi="Times Roman" w:cs="Times New Roman"/>
          <w:sz w:val="24"/>
          <w:szCs w:val="24"/>
        </w:rPr>
        <w:t>,</w:t>
      </w:r>
      <w:r w:rsidRPr="00274ADB">
        <w:rPr>
          <w:rFonts w:ascii="Times Roman" w:hAnsi="Times Roman" w:cs="Times New Roman"/>
          <w:sz w:val="24"/>
          <w:szCs w:val="24"/>
        </w:rPr>
        <w:t xml:space="preserve"> najkasnije deset dana prije dana koji je određen za otvaranje ponuda.</w:t>
      </w:r>
    </w:p>
    <w:p w:rsidR="00A17F26" w:rsidRPr="00274ADB" w:rsidRDefault="00A17F26" w:rsidP="00A17F26">
      <w:pPr>
        <w:pStyle w:val="ListParagraph"/>
        <w:tabs>
          <w:tab w:val="left" w:pos="1950"/>
        </w:tabs>
        <w:spacing w:before="0" w:after="200" w:line="276" w:lineRule="auto"/>
        <w:ind w:left="0"/>
        <w:jc w:val="both"/>
        <w:rPr>
          <w:rFonts w:ascii="Times Roman" w:hAnsi="Times Roman" w:cs="Times New Roman"/>
          <w:sz w:val="24"/>
          <w:szCs w:val="24"/>
        </w:rPr>
      </w:pPr>
      <w:r w:rsidRPr="00274ADB">
        <w:rPr>
          <w:rFonts w:ascii="Times Roman" w:hAnsi="Times Roman" w:cs="Times New Roman"/>
          <w:sz w:val="24"/>
          <w:szCs w:val="24"/>
        </w:rPr>
        <w:t xml:space="preserve">Žalba se izjavljuje preko naručioca neposredno, putem pošte preporučenom pošiljkom sa dostavnicom ili elektronskim putem sa naprednim elektronskim potpisom ako je tenderskom dokumentacijom predmetnog postupka predviđeno dostavljanje ponuda elektronskim putem. Žalba koja nije podnesena na naprijed predviđeni način biće odbijena kao nedozvoljena. </w:t>
      </w:r>
    </w:p>
    <w:p w:rsidR="00A17F26" w:rsidRPr="00274ADB" w:rsidRDefault="00526A32" w:rsidP="00A17F26">
      <w:pPr>
        <w:pStyle w:val="ListParagraph"/>
        <w:tabs>
          <w:tab w:val="left" w:pos="1950"/>
        </w:tabs>
        <w:spacing w:before="0" w:after="200" w:line="276" w:lineRule="auto"/>
        <w:ind w:left="0"/>
        <w:jc w:val="both"/>
        <w:rPr>
          <w:rFonts w:ascii="Times Roman" w:hAnsi="Times Roman" w:cs="Times New Roman"/>
          <w:sz w:val="24"/>
          <w:szCs w:val="24"/>
        </w:rPr>
      </w:pPr>
      <w:r w:rsidRPr="00274ADB">
        <w:rPr>
          <w:rFonts w:ascii="Times Roman" w:hAnsi="Times Roman" w:cs="Times New Roman"/>
          <w:sz w:val="24"/>
          <w:szCs w:val="24"/>
        </w:rPr>
        <w:t>Podnosilac ž</w:t>
      </w:r>
      <w:r w:rsidR="00A17F26" w:rsidRPr="00274ADB">
        <w:rPr>
          <w:rFonts w:ascii="Times Roman" w:hAnsi="Times Roman" w:cs="Times New Roman"/>
          <w:sz w:val="24"/>
          <w:szCs w:val="24"/>
        </w:rPr>
        <w:t xml:space="preserve">albe je dužan da uz žalbu priloži dokaz o uplati naknade za vođenje postupka u iznosu od 1% od procijenjene vrijednosti javne nabavke, a najviše 20.000,00 eura, na žiro račun Državne komisije za kontrolu postupaka javnih nabavki broj 530-20240-15 kod NLB Montenegro banke A.D. </w:t>
      </w:r>
    </w:p>
    <w:p w:rsidR="00A17F26" w:rsidRPr="00274ADB" w:rsidRDefault="00A17F26" w:rsidP="00A17F26">
      <w:pPr>
        <w:pStyle w:val="ListParagraph"/>
        <w:tabs>
          <w:tab w:val="left" w:pos="1950"/>
        </w:tabs>
        <w:spacing w:before="0" w:after="200" w:line="276" w:lineRule="auto"/>
        <w:ind w:left="0"/>
        <w:jc w:val="both"/>
        <w:rPr>
          <w:rFonts w:ascii="Times Roman" w:hAnsi="Times Roman" w:cs="Times New Roman"/>
          <w:sz w:val="24"/>
          <w:szCs w:val="24"/>
        </w:rPr>
      </w:pPr>
      <w:r w:rsidRPr="00274ADB">
        <w:rPr>
          <w:rFonts w:ascii="Times Roman" w:hAnsi="Times Roman" w:cs="Times New Roman"/>
          <w:sz w:val="24"/>
          <w:szCs w:val="24"/>
        </w:rPr>
        <w:t xml:space="preserve">Ukoliko je predmet nabavke podijeljen po partijama, a žalba se odnosi samo na određenu/e partiju/e, naknada se plaća u iznosu 1% od procijenjene vrijednosti javne nabavke te /tih partije/a. </w:t>
      </w:r>
    </w:p>
    <w:p w:rsidR="00A17F26" w:rsidRPr="00274ADB" w:rsidRDefault="00A17F26" w:rsidP="00A17F26">
      <w:pPr>
        <w:pStyle w:val="ListParagraph"/>
        <w:tabs>
          <w:tab w:val="left" w:pos="1950"/>
        </w:tabs>
        <w:spacing w:before="0" w:after="200" w:line="276" w:lineRule="auto"/>
        <w:ind w:left="0"/>
        <w:jc w:val="both"/>
        <w:rPr>
          <w:rFonts w:ascii="Times Roman" w:hAnsi="Times Roman" w:cs="Times New Roman"/>
          <w:sz w:val="24"/>
          <w:szCs w:val="24"/>
        </w:rPr>
      </w:pPr>
      <w:r w:rsidRPr="00274ADB">
        <w:rPr>
          <w:rFonts w:ascii="Times Roman" w:hAnsi="Times Roman" w:cs="Times New Roman"/>
          <w:sz w:val="24"/>
          <w:szCs w:val="24"/>
        </w:rPr>
        <w:t>Instrukcije za plaćanje naknade za vođenje postupka od strane žalilaca iz inostranstva na</w:t>
      </w:r>
      <w:r w:rsidR="00526A32" w:rsidRPr="00274ADB">
        <w:rPr>
          <w:rFonts w:ascii="Times Roman" w:hAnsi="Times Roman" w:cs="Times New Roman"/>
          <w:sz w:val="24"/>
          <w:szCs w:val="24"/>
        </w:rPr>
        <w:t>laze se na internet stranici Drž</w:t>
      </w:r>
      <w:r w:rsidRPr="00274ADB">
        <w:rPr>
          <w:rFonts w:ascii="Times Roman" w:hAnsi="Times Roman" w:cs="Times New Roman"/>
          <w:sz w:val="24"/>
          <w:szCs w:val="24"/>
        </w:rPr>
        <w:t>avne komisije za kontrolu postupaka javnih nabavki</w:t>
      </w:r>
      <w:r w:rsidR="00526A32" w:rsidRPr="00274ADB">
        <w:rPr>
          <w:rFonts w:ascii="Times Roman" w:hAnsi="Times Roman" w:cs="Times New Roman"/>
          <w:sz w:val="24"/>
          <w:szCs w:val="24"/>
        </w:rPr>
        <w:t xml:space="preserve"> </w:t>
      </w:r>
      <w:r w:rsidRPr="00274ADB">
        <w:rPr>
          <w:rFonts w:ascii="Times Roman" w:hAnsi="Times Roman" w:cs="Times New Roman"/>
          <w:sz w:val="24"/>
          <w:szCs w:val="24"/>
        </w:rPr>
        <w:t>http://www.kontrola-nabavki.me/.</w:t>
      </w:r>
    </w:p>
    <w:p w:rsidR="00C40B3A" w:rsidRPr="006B39A3" w:rsidRDefault="00C40B3A" w:rsidP="00A17F26">
      <w:pPr>
        <w:spacing w:after="0" w:line="240" w:lineRule="auto"/>
        <w:jc w:val="center"/>
        <w:rPr>
          <w:rFonts w:ascii="Times Roman" w:hAnsi="Times Roman"/>
          <w:sz w:val="24"/>
          <w:szCs w:val="24"/>
          <w:lang w:val="pl-PL"/>
        </w:rPr>
      </w:pPr>
    </w:p>
    <w:sectPr w:rsidR="00C40B3A" w:rsidRPr="006B39A3" w:rsidSect="003152ED">
      <w:headerReference w:type="default" r:id="rId15"/>
      <w:footerReference w:type="default" r:id="rId16"/>
      <w:pgSz w:w="11906" w:h="16838"/>
      <w:pgMar w:top="1417" w:right="1134"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26B" w:rsidRDefault="0036226B" w:rsidP="00B460F9">
      <w:pPr>
        <w:spacing w:after="0" w:line="240" w:lineRule="auto"/>
      </w:pPr>
      <w:r>
        <w:separator/>
      </w:r>
    </w:p>
  </w:endnote>
  <w:endnote w:type="continuationSeparator" w:id="0">
    <w:p w:rsidR="0036226B" w:rsidRDefault="0036226B" w:rsidP="00B46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LtEx BT">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305119"/>
      <w:docPartObj>
        <w:docPartGallery w:val="Page Numbers (Bottom of Page)"/>
        <w:docPartUnique/>
      </w:docPartObj>
    </w:sdtPr>
    <w:sdtEndPr/>
    <w:sdtContent>
      <w:sdt>
        <w:sdtPr>
          <w:id w:val="860082579"/>
          <w:docPartObj>
            <w:docPartGallery w:val="Page Numbers (Top of Page)"/>
            <w:docPartUnique/>
          </w:docPartObj>
        </w:sdtPr>
        <w:sdtEndPr/>
        <w:sdtContent>
          <w:p w:rsidR="007B6AC6" w:rsidRDefault="007B6AC6">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F007C0">
              <w:rPr>
                <w:b/>
                <w:bCs/>
                <w:noProof/>
              </w:rPr>
              <w:t>144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007C0">
              <w:rPr>
                <w:b/>
                <w:bCs/>
                <w:noProof/>
              </w:rPr>
              <w:t>157</w:t>
            </w:r>
            <w:r>
              <w:rPr>
                <w:b/>
                <w:bCs/>
                <w:sz w:val="24"/>
                <w:szCs w:val="24"/>
              </w:rPr>
              <w:fldChar w:fldCharType="end"/>
            </w:r>
          </w:p>
        </w:sdtContent>
      </w:sdt>
    </w:sdtContent>
  </w:sdt>
  <w:p w:rsidR="007B6AC6" w:rsidRDefault="007B6AC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AC6" w:rsidRDefault="007B6AC6">
    <w:pPr>
      <w:pStyle w:val="Footer"/>
      <w:jc w:val="right"/>
    </w:pPr>
    <w:proofErr w:type="gramStart"/>
    <w:r>
      <w:t>strana</w:t>
    </w:r>
    <w:proofErr w:type="gramEnd"/>
    <w:r>
      <w:t xml:space="preserve"> </w:t>
    </w:r>
    <w:r>
      <w:rPr>
        <w:b/>
        <w:sz w:val="24"/>
        <w:szCs w:val="24"/>
      </w:rPr>
      <w:fldChar w:fldCharType="begin"/>
    </w:r>
    <w:r>
      <w:rPr>
        <w:b/>
      </w:rPr>
      <w:instrText xml:space="preserve"> PAGE </w:instrText>
    </w:r>
    <w:r>
      <w:rPr>
        <w:b/>
        <w:sz w:val="24"/>
        <w:szCs w:val="24"/>
      </w:rPr>
      <w:fldChar w:fldCharType="separate"/>
    </w:r>
    <w:r w:rsidR="00F007C0">
      <w:rPr>
        <w:b/>
        <w:noProof/>
      </w:rPr>
      <w:t>146</w:t>
    </w:r>
    <w:r>
      <w:rPr>
        <w:b/>
        <w:sz w:val="24"/>
        <w:szCs w:val="24"/>
      </w:rPr>
      <w:fldChar w:fldCharType="end"/>
    </w:r>
    <w:r>
      <w:t xml:space="preserve"> od </w:t>
    </w:r>
    <w:r>
      <w:rPr>
        <w:b/>
        <w:sz w:val="24"/>
        <w:szCs w:val="24"/>
      </w:rPr>
      <w:fldChar w:fldCharType="begin"/>
    </w:r>
    <w:r>
      <w:rPr>
        <w:b/>
      </w:rPr>
      <w:instrText xml:space="preserve"> NUMPAGES  </w:instrText>
    </w:r>
    <w:r>
      <w:rPr>
        <w:b/>
        <w:sz w:val="24"/>
        <w:szCs w:val="24"/>
      </w:rPr>
      <w:fldChar w:fldCharType="separate"/>
    </w:r>
    <w:r w:rsidR="00F007C0">
      <w:rPr>
        <w:b/>
        <w:noProof/>
      </w:rPr>
      <w:t>157</w:t>
    </w:r>
    <w:r>
      <w:rPr>
        <w:b/>
        <w:sz w:val="24"/>
        <w:szCs w:val="24"/>
      </w:rPr>
      <w:fldChar w:fldCharType="end"/>
    </w:r>
  </w:p>
  <w:p w:rsidR="007B6AC6" w:rsidRPr="000074F9" w:rsidRDefault="007B6AC6" w:rsidP="00A06357">
    <w:pPr>
      <w:pStyle w:val="Footer"/>
      <w:jc w:val="center"/>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26B" w:rsidRDefault="0036226B" w:rsidP="00B460F9">
      <w:pPr>
        <w:spacing w:after="0" w:line="240" w:lineRule="auto"/>
      </w:pPr>
      <w:r>
        <w:separator/>
      </w:r>
    </w:p>
  </w:footnote>
  <w:footnote w:type="continuationSeparator" w:id="0">
    <w:p w:rsidR="0036226B" w:rsidRDefault="0036226B" w:rsidP="00B460F9">
      <w:pPr>
        <w:spacing w:after="0" w:line="240" w:lineRule="auto"/>
      </w:pPr>
      <w:r>
        <w:continuationSeparator/>
      </w:r>
    </w:p>
  </w:footnote>
  <w:footnote w:id="1">
    <w:p w:rsidR="007B6AC6" w:rsidRDefault="007B6AC6" w:rsidP="00AA3DC7">
      <w:pPr>
        <w:pStyle w:val="FootnoteText"/>
        <w:rPr>
          <w:lang w:val="pl-PL"/>
        </w:rPr>
      </w:pPr>
      <w:r>
        <w:rPr>
          <w:rStyle w:val="FootnoteReference"/>
          <w:rFonts w:ascii="Times New Roman" w:hAnsi="Times New Roman"/>
          <w:sz w:val="16"/>
          <w:szCs w:val="16"/>
        </w:rPr>
        <w:footnoteRef/>
      </w:r>
      <w:r>
        <w:rPr>
          <w:rFonts w:ascii="Times New Roman" w:hAnsi="Times New Roman"/>
          <w:sz w:val="16"/>
          <w:szCs w:val="16"/>
          <w:lang w:val="pl-PL"/>
        </w:rPr>
        <w:t xml:space="preserve"> Potpisana izjava se nalazi u dokumentaciji javne nabavke naručioca i predstavlja sastavni dio ugovora o javnoj nabavci</w:t>
      </w:r>
    </w:p>
  </w:footnote>
  <w:footnote w:id="2">
    <w:p w:rsidR="007B6AC6" w:rsidRDefault="007B6AC6" w:rsidP="00AA3DC7">
      <w:pPr>
        <w:pStyle w:val="FootnoteText"/>
        <w:rPr>
          <w:lang w:val="pl-PL"/>
        </w:rPr>
      </w:pPr>
      <w:r>
        <w:rPr>
          <w:rStyle w:val="FootnoteReference"/>
          <w:rFonts w:ascii="Times New Roman" w:hAnsi="Times New Roman"/>
          <w:sz w:val="16"/>
          <w:szCs w:val="16"/>
        </w:rPr>
        <w:footnoteRef/>
      </w:r>
      <w:r>
        <w:rPr>
          <w:rFonts w:ascii="Times New Roman" w:hAnsi="Times New Roman"/>
          <w:sz w:val="16"/>
          <w:szCs w:val="16"/>
          <w:lang w:val="pl-PL"/>
        </w:rPr>
        <w:t xml:space="preserve"> Potpisana izjava se nalazi u dokumentaciji javne nabavke naručioca </w:t>
      </w:r>
    </w:p>
  </w:footnote>
  <w:footnote w:id="3">
    <w:p w:rsidR="007B6AC6" w:rsidRDefault="007B6AC6" w:rsidP="00AA3DC7">
      <w:pPr>
        <w:pStyle w:val="FootnoteText"/>
        <w:rPr>
          <w:lang w:val="pl-PL"/>
        </w:rPr>
      </w:pPr>
      <w:r>
        <w:rPr>
          <w:rStyle w:val="FootnoteReference"/>
          <w:rFonts w:ascii="Times New Roman" w:hAnsi="Times New Roman"/>
          <w:sz w:val="16"/>
          <w:szCs w:val="16"/>
        </w:rPr>
        <w:footnoteRef/>
      </w:r>
      <w:r>
        <w:rPr>
          <w:rFonts w:ascii="Times New Roman" w:hAnsi="Times New Roman"/>
          <w:sz w:val="16"/>
          <w:szCs w:val="16"/>
          <w:lang w:val="pl-PL"/>
        </w:rPr>
        <w:t xml:space="preserve"> Potpisana izjava se nalazi u dokumentaciji javne nabavke naručioca</w:t>
      </w:r>
    </w:p>
  </w:footnote>
  <w:footnote w:id="4">
    <w:p w:rsidR="007B6AC6" w:rsidRDefault="007B6AC6" w:rsidP="00BA4E77">
      <w:pPr>
        <w:pStyle w:val="FootnoteText"/>
        <w:rPr>
          <w:rFonts w:ascii="Times New Roman" w:hAnsi="Times New Roman"/>
          <w:sz w:val="16"/>
          <w:szCs w:val="16"/>
          <w:lang w:val="pl-PL"/>
        </w:rPr>
      </w:pPr>
      <w:r>
        <w:rPr>
          <w:rStyle w:val="FootnoteReference"/>
          <w:rFonts w:ascii="Times New Roman" w:hAnsi="Times New Roman"/>
          <w:sz w:val="16"/>
          <w:szCs w:val="16"/>
        </w:rPr>
        <w:footnoteRef/>
      </w:r>
      <w:r>
        <w:rPr>
          <w:rFonts w:ascii="Times New Roman" w:hAnsi="Times New Roman"/>
          <w:sz w:val="16"/>
          <w:szCs w:val="16"/>
          <w:lang w:val="pl-PL"/>
        </w:rPr>
        <w:t xml:space="preserve"> Ili nacionalni identifikacioni broj prema zemlji sjedišta ponuđača</w:t>
      </w:r>
    </w:p>
    <w:p w:rsidR="007B6AC6" w:rsidRDefault="007B6AC6" w:rsidP="00BA4E77">
      <w:pPr>
        <w:pStyle w:val="FootnoteText"/>
        <w:rPr>
          <w:lang w:val="pl-PL"/>
        </w:rPr>
      </w:pPr>
    </w:p>
  </w:footnote>
  <w:footnote w:id="5">
    <w:p w:rsidR="007B6AC6" w:rsidRDefault="007B6AC6" w:rsidP="00BA4E77">
      <w:pPr>
        <w:pStyle w:val="FootnoteText"/>
        <w:jc w:val="both"/>
        <w:rPr>
          <w:rFonts w:ascii="Times New Roman" w:hAnsi="Times New Roman"/>
          <w:color w:val="000000"/>
          <w:sz w:val="16"/>
          <w:szCs w:val="16"/>
          <w:lang w:val="sr-Latn-CS" w:eastAsia="sr-Latn-CS"/>
        </w:rPr>
      </w:pPr>
      <w:r>
        <w:rPr>
          <w:rStyle w:val="FootnoteReference"/>
          <w:rFonts w:ascii="Times New Roman" w:hAnsi="Times New Roman"/>
          <w:sz w:val="16"/>
          <w:szCs w:val="16"/>
        </w:rPr>
        <w:footnoteRef/>
      </w:r>
      <w:r>
        <w:rPr>
          <w:rFonts w:ascii="Times New Roman" w:hAnsi="Times New Roman"/>
          <w:sz w:val="16"/>
          <w:szCs w:val="16"/>
          <w:lang w:val="pl-PL"/>
        </w:rPr>
        <w:t xml:space="preserve"> Tabelu “</w:t>
      </w:r>
      <w:r>
        <w:rPr>
          <w:rFonts w:ascii="Times New Roman" w:hAnsi="Times New Roman"/>
          <w:sz w:val="16"/>
          <w:szCs w:val="16"/>
          <w:lang w:val="sr-Latn-CS" w:eastAsia="sr-Latn-CS"/>
        </w:rPr>
        <w:t>Podaci o podugovaraču /podizvođaču u okviru samostalne ponude</w:t>
      </w:r>
      <w:r w:rsidRPr="001C39E6">
        <w:rPr>
          <w:rFonts w:ascii="Times New Roman" w:hAnsi="Times New Roman"/>
          <w:sz w:val="16"/>
          <w:szCs w:val="16"/>
          <w:lang w:val="pl-PL"/>
        </w:rPr>
        <w:t>“</w:t>
      </w:r>
      <w:r>
        <w:rPr>
          <w:rFonts w:ascii="Times New Roman" w:hAnsi="Times New Roman"/>
          <w:sz w:val="16"/>
          <w:szCs w:val="16"/>
          <w:lang w:val="pl-PL"/>
        </w:rPr>
        <w:t xml:space="preserve"> </w:t>
      </w:r>
      <w:r>
        <w:rPr>
          <w:rFonts w:ascii="Times New Roman" w:hAnsi="Times New Roman"/>
          <w:sz w:val="16"/>
          <w:szCs w:val="16"/>
          <w:lang w:val="sr-Latn-CS"/>
        </w:rPr>
        <w:t xml:space="preserve">popunjavaju samo oni ponuđači koji ponudu podnose sa  podugovaračem/ podizvođačem, a ukoliko ima veći broj podugovarača/ podizođaća, potrebno je tabelu kopirati u dovoljnom broju primjeraka, da se popuni i dostavi za svakog </w:t>
      </w:r>
      <w:r>
        <w:rPr>
          <w:rFonts w:ascii="Times New Roman" w:hAnsi="Times New Roman"/>
          <w:color w:val="000000"/>
          <w:sz w:val="16"/>
          <w:szCs w:val="16"/>
          <w:lang w:val="sr-Latn-CS" w:eastAsia="sr-Latn-CS"/>
        </w:rPr>
        <w:t>podugovarača</w:t>
      </w:r>
      <w:r>
        <w:rPr>
          <w:rFonts w:ascii="Times New Roman" w:hAnsi="Times New Roman"/>
          <w:sz w:val="16"/>
          <w:szCs w:val="16"/>
          <w:lang w:val="sr-Latn-CS"/>
        </w:rPr>
        <w:t>/podizođaća.</w:t>
      </w:r>
    </w:p>
    <w:p w:rsidR="007B6AC6" w:rsidRDefault="007B6AC6" w:rsidP="00BA4E77">
      <w:pPr>
        <w:pStyle w:val="FootnoteText"/>
        <w:jc w:val="both"/>
        <w:rPr>
          <w:lang w:val="pl-PL"/>
        </w:rPr>
      </w:pPr>
    </w:p>
  </w:footnote>
  <w:footnote w:id="6">
    <w:p w:rsidR="007B6AC6" w:rsidRDefault="007B6AC6" w:rsidP="00BA4E77">
      <w:pPr>
        <w:pStyle w:val="FootnoteText"/>
        <w:rPr>
          <w:lang w:val="pl-PL"/>
        </w:rPr>
      </w:pPr>
      <w:r>
        <w:rPr>
          <w:rStyle w:val="FootnoteReference"/>
          <w:rFonts w:ascii="Times New Roman" w:hAnsi="Times New Roman"/>
          <w:sz w:val="16"/>
          <w:szCs w:val="16"/>
        </w:rPr>
        <w:footnoteRef/>
      </w:r>
      <w:r>
        <w:rPr>
          <w:rFonts w:ascii="Times New Roman" w:hAnsi="Times New Roman"/>
          <w:sz w:val="16"/>
          <w:szCs w:val="16"/>
          <w:lang w:val="pl-PL"/>
        </w:rPr>
        <w:t xml:space="preserve"> Ili nacionalni identifikacioni broj prema zemlji sjedišta ponuđača</w:t>
      </w:r>
    </w:p>
  </w:footnote>
  <w:footnote w:id="7">
    <w:p w:rsidR="007B6AC6" w:rsidRDefault="007B6AC6" w:rsidP="00BA4E77">
      <w:pPr>
        <w:spacing w:after="0" w:line="240" w:lineRule="auto"/>
        <w:jc w:val="both"/>
        <w:rPr>
          <w:lang w:val="pl-PL"/>
        </w:rPr>
      </w:pPr>
      <w:r>
        <w:rPr>
          <w:rStyle w:val="FootnoteReference"/>
          <w:rFonts w:ascii="Times New Roman" w:hAnsi="Times New Roman" w:cs="Times New Roman"/>
          <w:sz w:val="16"/>
          <w:szCs w:val="16"/>
        </w:rPr>
        <w:footnoteRef/>
      </w:r>
      <w:r>
        <w:rPr>
          <w:rFonts w:ascii="Times New Roman" w:hAnsi="Times New Roman" w:cs="Times New Roman"/>
          <w:sz w:val="16"/>
          <w:szCs w:val="16"/>
          <w:lang w:val="pl-PL"/>
        </w:rPr>
        <w:t xml:space="preserve"> Tabelu </w:t>
      </w:r>
      <w:r w:rsidRPr="001C39E6">
        <w:rPr>
          <w:rFonts w:ascii="Times New Roman" w:hAnsi="Times New Roman" w:cs="Times New Roman"/>
          <w:sz w:val="16"/>
          <w:szCs w:val="16"/>
          <w:lang w:val="pl-PL"/>
        </w:rPr>
        <w:t>„</w:t>
      </w:r>
      <w:r>
        <w:rPr>
          <w:rFonts w:ascii="Times New Roman" w:hAnsi="Times New Roman" w:cs="Times New Roman"/>
          <w:sz w:val="16"/>
          <w:szCs w:val="16"/>
          <w:lang w:val="sr-Latn-CS" w:eastAsia="sr-Latn-CS"/>
        </w:rPr>
        <w:t>Podaci o podnosiocu zajedničke ponude</w:t>
      </w:r>
      <w:r w:rsidRPr="001C39E6">
        <w:rPr>
          <w:rFonts w:ascii="Times New Roman" w:hAnsi="Times New Roman" w:cs="Times New Roman"/>
          <w:sz w:val="16"/>
          <w:szCs w:val="16"/>
          <w:lang w:val="pl-PL"/>
        </w:rPr>
        <w:t>“</w:t>
      </w:r>
      <w:r>
        <w:rPr>
          <w:rFonts w:ascii="Times New Roman" w:hAnsi="Times New Roman" w:cs="Times New Roman"/>
          <w:sz w:val="16"/>
          <w:szCs w:val="16"/>
          <w:lang w:val="sr-Latn-CS"/>
        </w:rPr>
        <w:t xml:space="preserve"> popunjavaju samo oni ponuđači koji podnose zajedničku ponudu. Ponudač koji podnosi zajedničku ponudu dužan je popuniti i tabele „</w:t>
      </w:r>
      <w:r>
        <w:rPr>
          <w:rFonts w:ascii="Times New Roman" w:hAnsi="Times New Roman" w:cs="Times New Roman"/>
          <w:sz w:val="16"/>
          <w:szCs w:val="16"/>
          <w:lang w:val="sr-Latn-CS" w:eastAsia="sr-Latn-CS"/>
        </w:rPr>
        <w:t>Podaci o nosiocu zajedničke ponude“ i „Podaci o članu zajedničke ponude“</w:t>
      </w:r>
    </w:p>
  </w:footnote>
  <w:footnote w:id="8">
    <w:p w:rsidR="007B6AC6" w:rsidRDefault="007B6AC6" w:rsidP="00BA4E77">
      <w:pPr>
        <w:pStyle w:val="FootnoteText"/>
        <w:rPr>
          <w:rFonts w:ascii="Times New Roman" w:hAnsi="Times New Roman"/>
          <w:sz w:val="16"/>
          <w:szCs w:val="16"/>
          <w:lang w:val="pl-PL"/>
        </w:rPr>
      </w:pPr>
      <w:r>
        <w:rPr>
          <w:rStyle w:val="FootnoteReference"/>
          <w:rFonts w:ascii="Times New Roman" w:hAnsi="Times New Roman"/>
          <w:sz w:val="16"/>
          <w:szCs w:val="16"/>
        </w:rPr>
        <w:footnoteRef/>
      </w:r>
      <w:r>
        <w:rPr>
          <w:rFonts w:ascii="Times New Roman" w:hAnsi="Times New Roman"/>
          <w:sz w:val="16"/>
          <w:szCs w:val="16"/>
          <w:lang w:val="pl-PL"/>
        </w:rPr>
        <w:t xml:space="preserve"> Ili nacionalni identifikacioni broj prema zemlji sjedišta ponuđača</w:t>
      </w:r>
    </w:p>
    <w:p w:rsidR="007B6AC6" w:rsidRDefault="007B6AC6" w:rsidP="00BA4E77">
      <w:pPr>
        <w:pStyle w:val="FootnoteText"/>
        <w:rPr>
          <w:lang w:val="pl-PL"/>
        </w:rPr>
      </w:pPr>
    </w:p>
  </w:footnote>
  <w:footnote w:id="9">
    <w:p w:rsidR="007B6AC6" w:rsidRDefault="007B6AC6" w:rsidP="00BA4E77">
      <w:pPr>
        <w:pStyle w:val="FootnoteText"/>
        <w:rPr>
          <w:rFonts w:ascii="Times New Roman" w:hAnsi="Times New Roman"/>
          <w:color w:val="000000"/>
          <w:sz w:val="16"/>
          <w:szCs w:val="16"/>
          <w:lang w:val="sr-Latn-CS" w:eastAsia="sr-Latn-CS"/>
        </w:rPr>
      </w:pPr>
      <w:r>
        <w:rPr>
          <w:rStyle w:val="FootnoteReference"/>
        </w:rPr>
        <w:footnoteRef/>
      </w:r>
      <w:r>
        <w:rPr>
          <w:lang w:val="pl-PL"/>
        </w:rPr>
        <w:t xml:space="preserve"> </w:t>
      </w:r>
      <w:r>
        <w:rPr>
          <w:rFonts w:ascii="Times New Roman" w:hAnsi="Times New Roman"/>
          <w:sz w:val="16"/>
          <w:szCs w:val="16"/>
          <w:lang w:val="pl-PL"/>
        </w:rPr>
        <w:t>Tabelu “</w:t>
      </w:r>
      <w:r>
        <w:rPr>
          <w:rFonts w:ascii="Times New Roman" w:hAnsi="Times New Roman"/>
          <w:sz w:val="16"/>
          <w:szCs w:val="16"/>
          <w:lang w:val="sr-Latn-CS" w:eastAsia="sr-Latn-CS"/>
        </w:rPr>
        <w:t xml:space="preserve">Podaci o članu zajedničke ponude“ </w:t>
      </w:r>
      <w:r>
        <w:rPr>
          <w:rFonts w:ascii="Times New Roman" w:hAnsi="Times New Roman"/>
          <w:sz w:val="16"/>
          <w:szCs w:val="16"/>
          <w:lang w:val="sr-Latn-CS"/>
        </w:rPr>
        <w:t xml:space="preserve">kopirati u dovoljnom broju primjeraka, da se popuni i dostavi za svakog </w:t>
      </w:r>
      <w:r>
        <w:rPr>
          <w:rFonts w:ascii="Times New Roman" w:hAnsi="Times New Roman"/>
          <w:color w:val="000000"/>
          <w:sz w:val="16"/>
          <w:szCs w:val="16"/>
          <w:lang w:val="sr-Latn-CS" w:eastAsia="sr-Latn-CS"/>
        </w:rPr>
        <w:t>člana zajedničke ponude</w:t>
      </w:r>
    </w:p>
    <w:p w:rsidR="007B6AC6" w:rsidRDefault="007B6AC6" w:rsidP="00BA4E77">
      <w:pPr>
        <w:pStyle w:val="FootnoteText"/>
        <w:rPr>
          <w:lang w:val="pl-PL"/>
        </w:rPr>
      </w:pPr>
    </w:p>
  </w:footnote>
  <w:footnote w:id="10">
    <w:p w:rsidR="007B6AC6" w:rsidRDefault="007B6AC6" w:rsidP="00BA4E77">
      <w:pPr>
        <w:pStyle w:val="FootnoteText"/>
        <w:rPr>
          <w:rFonts w:ascii="Times New Roman" w:hAnsi="Times New Roman"/>
          <w:sz w:val="16"/>
          <w:szCs w:val="16"/>
          <w:lang w:val="pl-PL"/>
        </w:rPr>
      </w:pPr>
      <w:r>
        <w:rPr>
          <w:rStyle w:val="FootnoteReference"/>
          <w:rFonts w:ascii="Times New Roman" w:hAnsi="Times New Roman"/>
          <w:sz w:val="16"/>
          <w:szCs w:val="16"/>
        </w:rPr>
        <w:footnoteRef/>
      </w:r>
      <w:r>
        <w:rPr>
          <w:rFonts w:ascii="Times New Roman" w:hAnsi="Times New Roman"/>
          <w:sz w:val="16"/>
          <w:szCs w:val="16"/>
          <w:lang w:val="pl-PL"/>
        </w:rPr>
        <w:t xml:space="preserve"> Ili nacionalni identifikacioni broj prema zemlji sjedišta ponuđača</w:t>
      </w:r>
    </w:p>
    <w:p w:rsidR="007B6AC6" w:rsidRDefault="007B6AC6" w:rsidP="00BA4E77">
      <w:pPr>
        <w:pStyle w:val="FootnoteText"/>
        <w:rPr>
          <w:lang w:val="pl-PL"/>
        </w:rPr>
      </w:pPr>
    </w:p>
  </w:footnote>
  <w:footnote w:id="11">
    <w:p w:rsidR="007B6AC6" w:rsidRDefault="007B6AC6" w:rsidP="00BA4E77">
      <w:pPr>
        <w:pStyle w:val="FootnoteText"/>
        <w:jc w:val="both"/>
        <w:rPr>
          <w:rFonts w:ascii="Times New Roman" w:hAnsi="Times New Roman"/>
          <w:color w:val="000000"/>
          <w:sz w:val="16"/>
          <w:szCs w:val="16"/>
          <w:lang w:val="sr-Latn-CS" w:eastAsia="sr-Latn-CS"/>
        </w:rPr>
      </w:pPr>
      <w:r>
        <w:rPr>
          <w:rStyle w:val="FootnoteReference"/>
          <w:rFonts w:ascii="Times New Roman" w:hAnsi="Times New Roman"/>
          <w:sz w:val="16"/>
          <w:szCs w:val="16"/>
        </w:rPr>
        <w:footnoteRef/>
      </w:r>
      <w:r>
        <w:rPr>
          <w:rFonts w:ascii="Times New Roman" w:hAnsi="Times New Roman"/>
          <w:sz w:val="16"/>
          <w:szCs w:val="16"/>
          <w:lang w:val="pl-PL"/>
        </w:rPr>
        <w:t xml:space="preserve"> Tabelu </w:t>
      </w:r>
      <w:r w:rsidRPr="001C39E6">
        <w:rPr>
          <w:rFonts w:ascii="Times New Roman" w:hAnsi="Times New Roman"/>
          <w:sz w:val="16"/>
          <w:szCs w:val="16"/>
          <w:lang w:val="pl-PL"/>
        </w:rPr>
        <w:t>„</w:t>
      </w:r>
      <w:r>
        <w:rPr>
          <w:rFonts w:ascii="Times New Roman" w:hAnsi="Times New Roman"/>
          <w:sz w:val="16"/>
          <w:szCs w:val="16"/>
          <w:lang w:val="sr-Latn-CS" w:eastAsia="sr-Latn-CS"/>
        </w:rPr>
        <w:t xml:space="preserve"> Podaci o podugovaraču /podizvođaču u okviru zajedničke ponude</w:t>
      </w:r>
      <w:r w:rsidRPr="001C39E6">
        <w:rPr>
          <w:rFonts w:ascii="Times New Roman" w:hAnsi="Times New Roman"/>
          <w:sz w:val="16"/>
          <w:szCs w:val="16"/>
          <w:lang w:val="pl-PL"/>
        </w:rPr>
        <w:t>“</w:t>
      </w:r>
      <w:r>
        <w:rPr>
          <w:rFonts w:ascii="Times New Roman" w:hAnsi="Times New Roman"/>
          <w:sz w:val="16"/>
          <w:szCs w:val="16"/>
          <w:lang w:val="sr-Latn-CS"/>
        </w:rPr>
        <w:t xml:space="preserve"> popunjavaju samo oni ponuđači koji ponudu podnose zajednički  sa  podugovaračem/ podizvođačem, a ukoliko ima veći broj podugovarača/ podizođaća, potrebno je tabelu kopirati u dovoljnom broju primjeraka, da se popuni i dostavi za svakog </w:t>
      </w:r>
      <w:r>
        <w:rPr>
          <w:rFonts w:ascii="Times New Roman" w:hAnsi="Times New Roman"/>
          <w:color w:val="000000"/>
          <w:sz w:val="16"/>
          <w:szCs w:val="16"/>
          <w:lang w:val="sr-Latn-CS" w:eastAsia="sr-Latn-CS"/>
        </w:rPr>
        <w:t>podugovarača</w:t>
      </w:r>
      <w:r>
        <w:rPr>
          <w:rFonts w:ascii="Times New Roman" w:hAnsi="Times New Roman"/>
          <w:sz w:val="16"/>
          <w:szCs w:val="16"/>
          <w:lang w:val="sr-Latn-CS"/>
        </w:rPr>
        <w:t>/podizođaća.</w:t>
      </w:r>
    </w:p>
    <w:p w:rsidR="007B6AC6" w:rsidRDefault="007B6AC6" w:rsidP="00BA4E77">
      <w:pPr>
        <w:pStyle w:val="FootnoteText"/>
        <w:jc w:val="both"/>
        <w:rPr>
          <w:lang w:val="pl-PL"/>
        </w:rPr>
      </w:pPr>
    </w:p>
  </w:footnote>
  <w:footnote w:id="12">
    <w:p w:rsidR="007B6AC6" w:rsidRDefault="007B6AC6" w:rsidP="00BA4E77">
      <w:pPr>
        <w:pStyle w:val="FootnoteText"/>
        <w:rPr>
          <w:lang w:val="pl-PL"/>
        </w:rPr>
      </w:pPr>
      <w:r>
        <w:rPr>
          <w:rStyle w:val="FootnoteReference"/>
          <w:rFonts w:ascii="Times New Roman" w:hAnsi="Times New Roman"/>
          <w:sz w:val="16"/>
          <w:szCs w:val="16"/>
        </w:rPr>
        <w:footnoteRef/>
      </w:r>
      <w:r>
        <w:rPr>
          <w:rFonts w:ascii="Times New Roman" w:hAnsi="Times New Roman"/>
          <w:sz w:val="16"/>
          <w:szCs w:val="16"/>
          <w:lang w:val="pl-PL"/>
        </w:rPr>
        <w:t xml:space="preserve"> Ili nacionalni identifikacioni broj prema zemlji sjedišta ponuđača</w:t>
      </w:r>
    </w:p>
  </w:footnote>
  <w:footnote w:id="13">
    <w:p w:rsidR="007B6AC6" w:rsidRDefault="007B6AC6" w:rsidP="00BA4E77">
      <w:pPr>
        <w:pStyle w:val="FootnoteText"/>
        <w:jc w:val="both"/>
        <w:rPr>
          <w:lang w:val="pl-PL"/>
        </w:rPr>
      </w:pPr>
      <w:r>
        <w:rPr>
          <w:rStyle w:val="FootnoteReference"/>
          <w:rFonts w:ascii="Times New Roman" w:hAnsi="Times New Roman"/>
          <w:sz w:val="16"/>
          <w:szCs w:val="16"/>
        </w:rPr>
        <w:footnoteRef/>
      </w:r>
      <w:r>
        <w:rPr>
          <w:rFonts w:ascii="Times New Roman" w:hAnsi="Times New Roman"/>
          <w:sz w:val="16"/>
          <w:szCs w:val="16"/>
          <w:lang w:val="pl-PL"/>
        </w:rPr>
        <w:t xml:space="preserve"> Izjavu o nepostojanju sukoba interesa kod ponuđača, podnosioca zajedničke ponude, podizvođača ili podugovarača posebno dostaviti za svakog člana zajedničke ponude, za svakog podugovarača/podizvođača</w:t>
      </w:r>
    </w:p>
  </w:footnote>
  <w:footnote w:id="14">
    <w:p w:rsidR="007B6AC6" w:rsidRPr="00BA6737" w:rsidRDefault="007B6AC6" w:rsidP="00B460F9">
      <w:pPr>
        <w:pStyle w:val="FootnoteText"/>
        <w:rPr>
          <w:lang w:val="pl-PL"/>
        </w:rPr>
      </w:pPr>
      <w:r>
        <w:rPr>
          <w:rStyle w:val="FootnoteReference"/>
        </w:rPr>
        <w:footnoteRef/>
      </w:r>
      <w:r w:rsidRPr="00BA6737">
        <w:rPr>
          <w:rFonts w:ascii="Times New Roman" w:hAnsi="Times New Roman"/>
          <w:sz w:val="16"/>
          <w:szCs w:val="16"/>
          <w:lang w:val="pl-PL"/>
        </w:rPr>
        <w:t>Za sve navedene podugovarače jasno popuniti tabelu „Podaci o podugovaraču/podizvodjaču u okviru samostalne ponude“ ili „Podaci o podugovaraču/podizvodjaču u okviru zajedničke ponude“</w:t>
      </w:r>
      <w:r w:rsidRPr="00BA6737">
        <w:rPr>
          <w:lang w:val="pl-PL"/>
        </w:rPr>
        <w:t xml:space="preserve"> </w:t>
      </w:r>
    </w:p>
  </w:footnote>
  <w:footnote w:id="15">
    <w:p w:rsidR="007B6AC6" w:rsidRDefault="007B6AC6" w:rsidP="00253ED6">
      <w:pPr>
        <w:pStyle w:val="FootnoteText"/>
      </w:pPr>
      <w:r>
        <w:rPr>
          <w:rStyle w:val="FootnoteReference"/>
        </w:rPr>
        <w:footnoteRef/>
      </w:r>
      <w:r w:rsidRPr="00053776">
        <w:rPr>
          <w:rFonts w:ascii="Times New Roman" w:hAnsi="Times New Roman"/>
          <w:sz w:val="16"/>
          <w:szCs w:val="16"/>
        </w:rPr>
        <w:t>u skladu sa članom 56 stav 2 Zakona o javnim nabavkama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AC6" w:rsidRDefault="007B6A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10E2"/>
    <w:multiLevelType w:val="hybridMultilevel"/>
    <w:tmpl w:val="F7D899E8"/>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39407A"/>
    <w:multiLevelType w:val="hybridMultilevel"/>
    <w:tmpl w:val="E4042792"/>
    <w:lvl w:ilvl="0" w:tplc="B41650BE">
      <w:start w:val="1"/>
      <w:numFmt w:val="lowerLetter"/>
      <w:lvlText w:val="%1)"/>
      <w:lvlJc w:val="left"/>
      <w:pPr>
        <w:ind w:left="720" w:hanging="360"/>
      </w:pPr>
      <w:rPr>
        <w:rFonts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C47550"/>
    <w:multiLevelType w:val="hybridMultilevel"/>
    <w:tmpl w:val="E4042792"/>
    <w:lvl w:ilvl="0" w:tplc="B41650BE">
      <w:start w:val="1"/>
      <w:numFmt w:val="lowerLetter"/>
      <w:lvlText w:val="%1)"/>
      <w:lvlJc w:val="left"/>
      <w:pPr>
        <w:ind w:left="720" w:hanging="360"/>
      </w:pPr>
      <w:rPr>
        <w:rFonts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D0437B"/>
    <w:multiLevelType w:val="hybridMultilevel"/>
    <w:tmpl w:val="99583AE0"/>
    <w:lvl w:ilvl="0" w:tplc="2B84DEC8">
      <w:start w:val="1"/>
      <w:numFmt w:val="upp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nsid w:val="10315848"/>
    <w:multiLevelType w:val="hybridMultilevel"/>
    <w:tmpl w:val="5EC64912"/>
    <w:lvl w:ilvl="0" w:tplc="6E5C3FA0">
      <w:start w:val="1"/>
      <w:numFmt w:val="decimal"/>
      <w:lvlText w:val="%1."/>
      <w:lvlJc w:val="left"/>
      <w:pPr>
        <w:ind w:left="720" w:hanging="360"/>
      </w:pPr>
      <w:rPr>
        <w:rFonts w:hint="default"/>
        <w:b/>
        <w:bCs/>
      </w:rPr>
    </w:lvl>
    <w:lvl w:ilvl="1" w:tplc="2C1A0019">
      <w:start w:val="1"/>
      <w:numFmt w:val="lowerLetter"/>
      <w:lvlText w:val="%2."/>
      <w:lvlJc w:val="left"/>
      <w:pPr>
        <w:ind w:left="1440" w:hanging="360"/>
      </w:pPr>
    </w:lvl>
    <w:lvl w:ilvl="2" w:tplc="2C1A001B">
      <w:start w:val="1"/>
      <w:numFmt w:val="lowerRoman"/>
      <w:lvlText w:val="%3."/>
      <w:lvlJc w:val="right"/>
      <w:pPr>
        <w:ind w:left="2160" w:hanging="180"/>
      </w:pPr>
    </w:lvl>
    <w:lvl w:ilvl="3" w:tplc="2C1A000F">
      <w:start w:val="1"/>
      <w:numFmt w:val="decimal"/>
      <w:lvlText w:val="%4."/>
      <w:lvlJc w:val="left"/>
      <w:pPr>
        <w:ind w:left="2880" w:hanging="360"/>
      </w:pPr>
    </w:lvl>
    <w:lvl w:ilvl="4" w:tplc="2C1A0019">
      <w:start w:val="1"/>
      <w:numFmt w:val="lowerLetter"/>
      <w:lvlText w:val="%5."/>
      <w:lvlJc w:val="left"/>
      <w:pPr>
        <w:ind w:left="3600" w:hanging="360"/>
      </w:pPr>
    </w:lvl>
    <w:lvl w:ilvl="5" w:tplc="2C1A001B">
      <w:start w:val="1"/>
      <w:numFmt w:val="lowerRoman"/>
      <w:lvlText w:val="%6."/>
      <w:lvlJc w:val="right"/>
      <w:pPr>
        <w:ind w:left="4320" w:hanging="180"/>
      </w:pPr>
    </w:lvl>
    <w:lvl w:ilvl="6" w:tplc="2C1A000F">
      <w:start w:val="1"/>
      <w:numFmt w:val="decimal"/>
      <w:lvlText w:val="%7."/>
      <w:lvlJc w:val="left"/>
      <w:pPr>
        <w:ind w:left="5040" w:hanging="360"/>
      </w:pPr>
    </w:lvl>
    <w:lvl w:ilvl="7" w:tplc="2C1A0019">
      <w:start w:val="1"/>
      <w:numFmt w:val="lowerLetter"/>
      <w:lvlText w:val="%8."/>
      <w:lvlJc w:val="left"/>
      <w:pPr>
        <w:ind w:left="5760" w:hanging="360"/>
      </w:pPr>
    </w:lvl>
    <w:lvl w:ilvl="8" w:tplc="2C1A001B">
      <w:start w:val="1"/>
      <w:numFmt w:val="lowerRoman"/>
      <w:lvlText w:val="%9."/>
      <w:lvlJc w:val="right"/>
      <w:pPr>
        <w:ind w:left="6480" w:hanging="180"/>
      </w:pPr>
    </w:lvl>
  </w:abstractNum>
  <w:abstractNum w:abstractNumId="5">
    <w:nsid w:val="14F2396E"/>
    <w:multiLevelType w:val="hybridMultilevel"/>
    <w:tmpl w:val="ECC83584"/>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8B0E39"/>
    <w:multiLevelType w:val="hybridMultilevel"/>
    <w:tmpl w:val="FC96946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A223EC7"/>
    <w:multiLevelType w:val="hybridMultilevel"/>
    <w:tmpl w:val="B280749C"/>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A30FED"/>
    <w:multiLevelType w:val="hybridMultilevel"/>
    <w:tmpl w:val="72F45CCE"/>
    <w:lvl w:ilvl="0" w:tplc="8152A10E">
      <w:start w:val="8"/>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942556"/>
    <w:multiLevelType w:val="hybridMultilevel"/>
    <w:tmpl w:val="218A0962"/>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9D6C1E"/>
    <w:multiLevelType w:val="hybridMultilevel"/>
    <w:tmpl w:val="C7DCCC8E"/>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4171E6"/>
    <w:multiLevelType w:val="hybridMultilevel"/>
    <w:tmpl w:val="D89C8022"/>
    <w:lvl w:ilvl="0" w:tplc="761226C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DEE41D0"/>
    <w:multiLevelType w:val="hybridMultilevel"/>
    <w:tmpl w:val="2BC0B084"/>
    <w:lvl w:ilvl="0" w:tplc="081A000F">
      <w:start w:val="1"/>
      <w:numFmt w:val="decimal"/>
      <w:lvlText w:val="%1."/>
      <w:lvlJc w:val="left"/>
      <w:pPr>
        <w:ind w:left="720" w:hanging="360"/>
      </w:pPr>
      <w:rPr>
        <w:rFonts w:hint="default"/>
      </w:r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abstractNum w:abstractNumId="13">
    <w:nsid w:val="2F8D6D28"/>
    <w:multiLevelType w:val="hybridMultilevel"/>
    <w:tmpl w:val="E8A47F02"/>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69C4514"/>
    <w:multiLevelType w:val="hybridMultilevel"/>
    <w:tmpl w:val="BDBC4526"/>
    <w:lvl w:ilvl="0" w:tplc="6DCEE04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nsid w:val="3BBF5F51"/>
    <w:multiLevelType w:val="hybridMultilevel"/>
    <w:tmpl w:val="3490C9C4"/>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D4B1786"/>
    <w:multiLevelType w:val="hybridMultilevel"/>
    <w:tmpl w:val="C674FFB2"/>
    <w:lvl w:ilvl="0" w:tplc="F0323C24">
      <w:start w:val="1"/>
      <w:numFmt w:val="decimal"/>
      <w:lvlText w:val="%1."/>
      <w:lvlJc w:val="left"/>
      <w:pPr>
        <w:ind w:left="927" w:hanging="360"/>
      </w:pPr>
      <w:rPr>
        <w:rFonts w:hint="default"/>
        <w:b/>
        <w:bCs/>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7">
    <w:nsid w:val="43DE4E8C"/>
    <w:multiLevelType w:val="hybridMultilevel"/>
    <w:tmpl w:val="D52A57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02E4830"/>
    <w:multiLevelType w:val="hybridMultilevel"/>
    <w:tmpl w:val="197E67E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27769EB"/>
    <w:multiLevelType w:val="hybridMultilevel"/>
    <w:tmpl w:val="F42C0686"/>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5F4815"/>
    <w:multiLevelType w:val="hybridMultilevel"/>
    <w:tmpl w:val="00B80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E4B1B89"/>
    <w:multiLevelType w:val="hybridMultilevel"/>
    <w:tmpl w:val="873A5B26"/>
    <w:lvl w:ilvl="0" w:tplc="1ACA33E0">
      <w:start w:val="7"/>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4777D27"/>
    <w:multiLevelType w:val="hybridMultilevel"/>
    <w:tmpl w:val="581C8C84"/>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5F93F82"/>
    <w:multiLevelType w:val="hybridMultilevel"/>
    <w:tmpl w:val="A06E3D4C"/>
    <w:lvl w:ilvl="0" w:tplc="0CE286FA">
      <w:start w:val="2"/>
      <w:numFmt w:val="bullet"/>
      <w:lvlText w:val="-"/>
      <w:lvlJc w:val="left"/>
      <w:pPr>
        <w:ind w:left="720" w:hanging="360"/>
      </w:pPr>
      <w:rPr>
        <w:rFonts w:ascii="Times New Roman" w:eastAsia="Times New Roman" w:hAnsi="Times New Roman" w:cs="Times New Roman" w:hint="default"/>
        <w:b/>
        <w:i w:val="0"/>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24">
    <w:nsid w:val="6E730DA5"/>
    <w:multiLevelType w:val="multilevel"/>
    <w:tmpl w:val="F09C4866"/>
    <w:lvl w:ilvl="0">
      <w:start w:val="4"/>
      <w:numFmt w:val="decimal"/>
      <w:lvlText w:val="%1."/>
      <w:lvlJc w:val="left"/>
      <w:pPr>
        <w:ind w:left="0" w:firstLine="0"/>
      </w:pPr>
      <w:rPr>
        <w:rFonts w:ascii="Arial Narrow" w:eastAsia="Times New Roman" w:hAnsi="Arial Narrow"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nsid w:val="70D30FC4"/>
    <w:multiLevelType w:val="hybridMultilevel"/>
    <w:tmpl w:val="5BAA101A"/>
    <w:lvl w:ilvl="0" w:tplc="4A806894">
      <w:start w:val="1"/>
      <w:numFmt w:val="bullet"/>
      <w:lvlText w:val="-"/>
      <w:lvlJc w:val="left"/>
      <w:pPr>
        <w:ind w:left="1191" w:hanging="585"/>
      </w:pPr>
      <w:rPr>
        <w:rFonts w:ascii="Times Roman" w:eastAsia="Calibri" w:hAnsi="Times Roman" w:cs="Times New Roman" w:hint="default"/>
      </w:rPr>
    </w:lvl>
    <w:lvl w:ilvl="1" w:tplc="08090003" w:tentative="1">
      <w:start w:val="1"/>
      <w:numFmt w:val="bullet"/>
      <w:lvlText w:val="o"/>
      <w:lvlJc w:val="left"/>
      <w:pPr>
        <w:ind w:left="1686" w:hanging="360"/>
      </w:pPr>
      <w:rPr>
        <w:rFonts w:ascii="Courier New" w:hAnsi="Courier New" w:cs="Courier New" w:hint="default"/>
      </w:rPr>
    </w:lvl>
    <w:lvl w:ilvl="2" w:tplc="08090005" w:tentative="1">
      <w:start w:val="1"/>
      <w:numFmt w:val="bullet"/>
      <w:lvlText w:val=""/>
      <w:lvlJc w:val="left"/>
      <w:pPr>
        <w:ind w:left="2406" w:hanging="360"/>
      </w:pPr>
      <w:rPr>
        <w:rFonts w:ascii="Wingdings" w:hAnsi="Wingdings" w:hint="default"/>
      </w:rPr>
    </w:lvl>
    <w:lvl w:ilvl="3" w:tplc="08090001" w:tentative="1">
      <w:start w:val="1"/>
      <w:numFmt w:val="bullet"/>
      <w:lvlText w:val=""/>
      <w:lvlJc w:val="left"/>
      <w:pPr>
        <w:ind w:left="3126" w:hanging="360"/>
      </w:pPr>
      <w:rPr>
        <w:rFonts w:ascii="Symbol" w:hAnsi="Symbol" w:hint="default"/>
      </w:rPr>
    </w:lvl>
    <w:lvl w:ilvl="4" w:tplc="08090003" w:tentative="1">
      <w:start w:val="1"/>
      <w:numFmt w:val="bullet"/>
      <w:lvlText w:val="o"/>
      <w:lvlJc w:val="left"/>
      <w:pPr>
        <w:ind w:left="3846" w:hanging="360"/>
      </w:pPr>
      <w:rPr>
        <w:rFonts w:ascii="Courier New" w:hAnsi="Courier New" w:cs="Courier New" w:hint="default"/>
      </w:rPr>
    </w:lvl>
    <w:lvl w:ilvl="5" w:tplc="08090005" w:tentative="1">
      <w:start w:val="1"/>
      <w:numFmt w:val="bullet"/>
      <w:lvlText w:val=""/>
      <w:lvlJc w:val="left"/>
      <w:pPr>
        <w:ind w:left="4566" w:hanging="360"/>
      </w:pPr>
      <w:rPr>
        <w:rFonts w:ascii="Wingdings" w:hAnsi="Wingdings" w:hint="default"/>
      </w:rPr>
    </w:lvl>
    <w:lvl w:ilvl="6" w:tplc="08090001" w:tentative="1">
      <w:start w:val="1"/>
      <w:numFmt w:val="bullet"/>
      <w:lvlText w:val=""/>
      <w:lvlJc w:val="left"/>
      <w:pPr>
        <w:ind w:left="5286" w:hanging="360"/>
      </w:pPr>
      <w:rPr>
        <w:rFonts w:ascii="Symbol" w:hAnsi="Symbol" w:hint="default"/>
      </w:rPr>
    </w:lvl>
    <w:lvl w:ilvl="7" w:tplc="08090003" w:tentative="1">
      <w:start w:val="1"/>
      <w:numFmt w:val="bullet"/>
      <w:lvlText w:val="o"/>
      <w:lvlJc w:val="left"/>
      <w:pPr>
        <w:ind w:left="6006" w:hanging="360"/>
      </w:pPr>
      <w:rPr>
        <w:rFonts w:ascii="Courier New" w:hAnsi="Courier New" w:cs="Courier New" w:hint="default"/>
      </w:rPr>
    </w:lvl>
    <w:lvl w:ilvl="8" w:tplc="08090005" w:tentative="1">
      <w:start w:val="1"/>
      <w:numFmt w:val="bullet"/>
      <w:lvlText w:val=""/>
      <w:lvlJc w:val="left"/>
      <w:pPr>
        <w:ind w:left="6726" w:hanging="360"/>
      </w:pPr>
      <w:rPr>
        <w:rFonts w:ascii="Wingdings" w:hAnsi="Wingdings" w:hint="default"/>
      </w:rPr>
    </w:lvl>
  </w:abstractNum>
  <w:abstractNum w:abstractNumId="26">
    <w:nsid w:val="712A3003"/>
    <w:multiLevelType w:val="hybridMultilevel"/>
    <w:tmpl w:val="4CE6A640"/>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3986AB5"/>
    <w:multiLevelType w:val="hybridMultilevel"/>
    <w:tmpl w:val="BDDC46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3B53110"/>
    <w:multiLevelType w:val="hybridMultilevel"/>
    <w:tmpl w:val="DC9E4A6E"/>
    <w:lvl w:ilvl="0" w:tplc="DF1612F0">
      <w:start w:val="1"/>
      <w:numFmt w:val="decimal"/>
      <w:lvlText w:val="%1."/>
      <w:lvlJc w:val="left"/>
      <w:pPr>
        <w:ind w:left="1070"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8732FBC"/>
    <w:multiLevelType w:val="multilevel"/>
    <w:tmpl w:val="B6405486"/>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D9A5B72"/>
    <w:multiLevelType w:val="hybridMultilevel"/>
    <w:tmpl w:val="0D2C9702"/>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E431E13"/>
    <w:multiLevelType w:val="hybridMultilevel"/>
    <w:tmpl w:val="5D0E58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C53172"/>
    <w:multiLevelType w:val="hybridMultilevel"/>
    <w:tmpl w:val="E4042792"/>
    <w:lvl w:ilvl="0" w:tplc="B41650BE">
      <w:start w:val="1"/>
      <w:numFmt w:val="lowerLetter"/>
      <w:lvlText w:val="%1)"/>
      <w:lvlJc w:val="left"/>
      <w:pPr>
        <w:ind w:left="720" w:hanging="360"/>
      </w:pPr>
      <w:rPr>
        <w:rFonts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25"/>
  </w:num>
  <w:num w:numId="6">
    <w:abstractNumId w:val="1"/>
  </w:num>
  <w:num w:numId="7">
    <w:abstractNumId w:val="11"/>
  </w:num>
  <w:num w:numId="8">
    <w:abstractNumId w:val="20"/>
  </w:num>
  <w:num w:numId="9">
    <w:abstractNumId w:val="15"/>
  </w:num>
  <w:num w:numId="10">
    <w:abstractNumId w:val="22"/>
  </w:num>
  <w:num w:numId="11">
    <w:abstractNumId w:val="3"/>
  </w:num>
  <w:num w:numId="1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27"/>
  </w:num>
  <w:num w:numId="15">
    <w:abstractNumId w:val="9"/>
  </w:num>
  <w:num w:numId="16">
    <w:abstractNumId w:val="7"/>
  </w:num>
  <w:num w:numId="17">
    <w:abstractNumId w:val="19"/>
  </w:num>
  <w:num w:numId="18">
    <w:abstractNumId w:val="5"/>
  </w:num>
  <w:num w:numId="19">
    <w:abstractNumId w:val="29"/>
  </w:num>
  <w:num w:numId="20">
    <w:abstractNumId w:val="30"/>
  </w:num>
  <w:num w:numId="21">
    <w:abstractNumId w:val="10"/>
  </w:num>
  <w:num w:numId="22">
    <w:abstractNumId w:val="24"/>
  </w:num>
  <w:num w:numId="23">
    <w:abstractNumId w:val="13"/>
  </w:num>
  <w:num w:numId="24">
    <w:abstractNumId w:val="14"/>
  </w:num>
  <w:num w:numId="25">
    <w:abstractNumId w:val="31"/>
  </w:num>
  <w:num w:numId="26">
    <w:abstractNumId w:val="8"/>
  </w:num>
  <w:num w:numId="27">
    <w:abstractNumId w:val="21"/>
  </w:num>
  <w:num w:numId="28">
    <w:abstractNumId w:val="18"/>
  </w:num>
  <w:num w:numId="29">
    <w:abstractNumId w:val="16"/>
  </w:num>
  <w:num w:numId="30">
    <w:abstractNumId w:val="28"/>
  </w:num>
  <w:num w:numId="31">
    <w:abstractNumId w:val="32"/>
  </w:num>
  <w:num w:numId="32">
    <w:abstractNumId w:val="2"/>
  </w:num>
  <w:num w:numId="33">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0F9"/>
    <w:rsid w:val="000004C9"/>
    <w:rsid w:val="0000245C"/>
    <w:rsid w:val="000024BB"/>
    <w:rsid w:val="0000273E"/>
    <w:rsid w:val="00002BED"/>
    <w:rsid w:val="00003161"/>
    <w:rsid w:val="00003851"/>
    <w:rsid w:val="00003FDF"/>
    <w:rsid w:val="00004C27"/>
    <w:rsid w:val="000070DD"/>
    <w:rsid w:val="00007B1E"/>
    <w:rsid w:val="00007E4A"/>
    <w:rsid w:val="0001084D"/>
    <w:rsid w:val="00010B53"/>
    <w:rsid w:val="0001223F"/>
    <w:rsid w:val="00012D96"/>
    <w:rsid w:val="00013475"/>
    <w:rsid w:val="00013C4D"/>
    <w:rsid w:val="00013D6F"/>
    <w:rsid w:val="0001497B"/>
    <w:rsid w:val="00014A0B"/>
    <w:rsid w:val="000163B3"/>
    <w:rsid w:val="00016A94"/>
    <w:rsid w:val="00017A2D"/>
    <w:rsid w:val="00017ED1"/>
    <w:rsid w:val="00020E09"/>
    <w:rsid w:val="00021A08"/>
    <w:rsid w:val="000224D0"/>
    <w:rsid w:val="00023D62"/>
    <w:rsid w:val="00024125"/>
    <w:rsid w:val="00024E87"/>
    <w:rsid w:val="00027F98"/>
    <w:rsid w:val="00030441"/>
    <w:rsid w:val="00030A5A"/>
    <w:rsid w:val="00031B03"/>
    <w:rsid w:val="00033E5E"/>
    <w:rsid w:val="0003408B"/>
    <w:rsid w:val="00035FEA"/>
    <w:rsid w:val="0003655B"/>
    <w:rsid w:val="00036CC8"/>
    <w:rsid w:val="00040EC7"/>
    <w:rsid w:val="00042302"/>
    <w:rsid w:val="00043095"/>
    <w:rsid w:val="000431DE"/>
    <w:rsid w:val="00043588"/>
    <w:rsid w:val="00043CB4"/>
    <w:rsid w:val="0004439B"/>
    <w:rsid w:val="00045309"/>
    <w:rsid w:val="0004748A"/>
    <w:rsid w:val="00047961"/>
    <w:rsid w:val="00047F42"/>
    <w:rsid w:val="00050230"/>
    <w:rsid w:val="00052143"/>
    <w:rsid w:val="0005332F"/>
    <w:rsid w:val="00054232"/>
    <w:rsid w:val="00057AD1"/>
    <w:rsid w:val="00060635"/>
    <w:rsid w:val="0006082F"/>
    <w:rsid w:val="00060E2D"/>
    <w:rsid w:val="00062291"/>
    <w:rsid w:val="00063E70"/>
    <w:rsid w:val="00065774"/>
    <w:rsid w:val="000657D5"/>
    <w:rsid w:val="000674DD"/>
    <w:rsid w:val="0007007A"/>
    <w:rsid w:val="000700A2"/>
    <w:rsid w:val="000703B0"/>
    <w:rsid w:val="0007147E"/>
    <w:rsid w:val="00071A82"/>
    <w:rsid w:val="00071DB0"/>
    <w:rsid w:val="00073BF6"/>
    <w:rsid w:val="00076C77"/>
    <w:rsid w:val="00076D27"/>
    <w:rsid w:val="0007708A"/>
    <w:rsid w:val="000770D3"/>
    <w:rsid w:val="000772DE"/>
    <w:rsid w:val="000830E8"/>
    <w:rsid w:val="0008356D"/>
    <w:rsid w:val="000835E3"/>
    <w:rsid w:val="000840F8"/>
    <w:rsid w:val="00085C67"/>
    <w:rsid w:val="0008689C"/>
    <w:rsid w:val="000874B3"/>
    <w:rsid w:val="00090145"/>
    <w:rsid w:val="00090420"/>
    <w:rsid w:val="0009116B"/>
    <w:rsid w:val="00091FBD"/>
    <w:rsid w:val="000920F4"/>
    <w:rsid w:val="000930EF"/>
    <w:rsid w:val="00095316"/>
    <w:rsid w:val="00095766"/>
    <w:rsid w:val="00096B83"/>
    <w:rsid w:val="000973C4"/>
    <w:rsid w:val="000976A2"/>
    <w:rsid w:val="00097A0E"/>
    <w:rsid w:val="000A20AB"/>
    <w:rsid w:val="000A2312"/>
    <w:rsid w:val="000A2557"/>
    <w:rsid w:val="000A4010"/>
    <w:rsid w:val="000A410E"/>
    <w:rsid w:val="000A5B35"/>
    <w:rsid w:val="000A6476"/>
    <w:rsid w:val="000A6542"/>
    <w:rsid w:val="000B1150"/>
    <w:rsid w:val="000B22A7"/>
    <w:rsid w:val="000B3EFF"/>
    <w:rsid w:val="000B54AF"/>
    <w:rsid w:val="000B5F48"/>
    <w:rsid w:val="000B6784"/>
    <w:rsid w:val="000B71CE"/>
    <w:rsid w:val="000B769F"/>
    <w:rsid w:val="000B774D"/>
    <w:rsid w:val="000C0BE8"/>
    <w:rsid w:val="000C0EA2"/>
    <w:rsid w:val="000C116A"/>
    <w:rsid w:val="000C1317"/>
    <w:rsid w:val="000C1E2C"/>
    <w:rsid w:val="000C1EBD"/>
    <w:rsid w:val="000C213D"/>
    <w:rsid w:val="000C2D82"/>
    <w:rsid w:val="000C40A6"/>
    <w:rsid w:val="000C4D11"/>
    <w:rsid w:val="000C4D87"/>
    <w:rsid w:val="000C4E8B"/>
    <w:rsid w:val="000C5162"/>
    <w:rsid w:val="000C5287"/>
    <w:rsid w:val="000C5725"/>
    <w:rsid w:val="000C65BB"/>
    <w:rsid w:val="000D0A85"/>
    <w:rsid w:val="000D1578"/>
    <w:rsid w:val="000D2248"/>
    <w:rsid w:val="000D27EA"/>
    <w:rsid w:val="000D2981"/>
    <w:rsid w:val="000D2AFA"/>
    <w:rsid w:val="000D4FA5"/>
    <w:rsid w:val="000D56A9"/>
    <w:rsid w:val="000D5AB5"/>
    <w:rsid w:val="000D6D5C"/>
    <w:rsid w:val="000D79C1"/>
    <w:rsid w:val="000D7CA4"/>
    <w:rsid w:val="000E1A56"/>
    <w:rsid w:val="000E26FB"/>
    <w:rsid w:val="000E32F1"/>
    <w:rsid w:val="000E4065"/>
    <w:rsid w:val="000E44BE"/>
    <w:rsid w:val="000E4AA2"/>
    <w:rsid w:val="000E4E6A"/>
    <w:rsid w:val="000E564A"/>
    <w:rsid w:val="000E66D0"/>
    <w:rsid w:val="000E6C1E"/>
    <w:rsid w:val="000E6F82"/>
    <w:rsid w:val="000E7A84"/>
    <w:rsid w:val="000F12AE"/>
    <w:rsid w:val="000F1439"/>
    <w:rsid w:val="000F263D"/>
    <w:rsid w:val="000F2FA5"/>
    <w:rsid w:val="000F3932"/>
    <w:rsid w:val="000F3FBC"/>
    <w:rsid w:val="000F4C75"/>
    <w:rsid w:val="000F5093"/>
    <w:rsid w:val="000F646C"/>
    <w:rsid w:val="000F6966"/>
    <w:rsid w:val="000F6A06"/>
    <w:rsid w:val="000F76E3"/>
    <w:rsid w:val="00100B9A"/>
    <w:rsid w:val="00101FE7"/>
    <w:rsid w:val="0010240E"/>
    <w:rsid w:val="00102873"/>
    <w:rsid w:val="0010496F"/>
    <w:rsid w:val="00104E09"/>
    <w:rsid w:val="00107564"/>
    <w:rsid w:val="00110388"/>
    <w:rsid w:val="0011127C"/>
    <w:rsid w:val="00111457"/>
    <w:rsid w:val="00111733"/>
    <w:rsid w:val="00112BEE"/>
    <w:rsid w:val="00113A32"/>
    <w:rsid w:val="001147D6"/>
    <w:rsid w:val="00116626"/>
    <w:rsid w:val="001176D2"/>
    <w:rsid w:val="00120C50"/>
    <w:rsid w:val="00121333"/>
    <w:rsid w:val="001218A3"/>
    <w:rsid w:val="00122942"/>
    <w:rsid w:val="00122F1C"/>
    <w:rsid w:val="00124195"/>
    <w:rsid w:val="001249A0"/>
    <w:rsid w:val="00125056"/>
    <w:rsid w:val="00125B7A"/>
    <w:rsid w:val="00126D36"/>
    <w:rsid w:val="00126FB3"/>
    <w:rsid w:val="00127230"/>
    <w:rsid w:val="001308A8"/>
    <w:rsid w:val="00130B52"/>
    <w:rsid w:val="00134707"/>
    <w:rsid w:val="00135722"/>
    <w:rsid w:val="00136A25"/>
    <w:rsid w:val="00137525"/>
    <w:rsid w:val="00137BBF"/>
    <w:rsid w:val="001404DC"/>
    <w:rsid w:val="00140D75"/>
    <w:rsid w:val="001420C9"/>
    <w:rsid w:val="00144F6B"/>
    <w:rsid w:val="001455B3"/>
    <w:rsid w:val="0014572B"/>
    <w:rsid w:val="001464B6"/>
    <w:rsid w:val="00147EB0"/>
    <w:rsid w:val="001504BA"/>
    <w:rsid w:val="0015080D"/>
    <w:rsid w:val="00151027"/>
    <w:rsid w:val="00151E9A"/>
    <w:rsid w:val="00152E4D"/>
    <w:rsid w:val="00152E8B"/>
    <w:rsid w:val="001531D2"/>
    <w:rsid w:val="001532C7"/>
    <w:rsid w:val="0015385C"/>
    <w:rsid w:val="00153DA7"/>
    <w:rsid w:val="0015484F"/>
    <w:rsid w:val="00155129"/>
    <w:rsid w:val="00155F3C"/>
    <w:rsid w:val="001567B7"/>
    <w:rsid w:val="00156E82"/>
    <w:rsid w:val="001572EC"/>
    <w:rsid w:val="00157923"/>
    <w:rsid w:val="00160B94"/>
    <w:rsid w:val="0016137E"/>
    <w:rsid w:val="00162417"/>
    <w:rsid w:val="00162418"/>
    <w:rsid w:val="00162CA2"/>
    <w:rsid w:val="00162EDD"/>
    <w:rsid w:val="001632AF"/>
    <w:rsid w:val="001638B5"/>
    <w:rsid w:val="001643C3"/>
    <w:rsid w:val="00164EF1"/>
    <w:rsid w:val="001652E4"/>
    <w:rsid w:val="00165D2C"/>
    <w:rsid w:val="0016779F"/>
    <w:rsid w:val="0017064A"/>
    <w:rsid w:val="00170AE6"/>
    <w:rsid w:val="001715D6"/>
    <w:rsid w:val="001718A3"/>
    <w:rsid w:val="00171E36"/>
    <w:rsid w:val="00172C77"/>
    <w:rsid w:val="0017676B"/>
    <w:rsid w:val="00177019"/>
    <w:rsid w:val="001771F3"/>
    <w:rsid w:val="00177CEE"/>
    <w:rsid w:val="00177E6B"/>
    <w:rsid w:val="0018065D"/>
    <w:rsid w:val="001825D9"/>
    <w:rsid w:val="00182917"/>
    <w:rsid w:val="00183599"/>
    <w:rsid w:val="001837E4"/>
    <w:rsid w:val="00185599"/>
    <w:rsid w:val="00185D26"/>
    <w:rsid w:val="00186724"/>
    <w:rsid w:val="00186AE5"/>
    <w:rsid w:val="00186BC3"/>
    <w:rsid w:val="00186EB1"/>
    <w:rsid w:val="00187377"/>
    <w:rsid w:val="00190259"/>
    <w:rsid w:val="001903DA"/>
    <w:rsid w:val="001905D4"/>
    <w:rsid w:val="0019226D"/>
    <w:rsid w:val="00192CB2"/>
    <w:rsid w:val="0019303C"/>
    <w:rsid w:val="00193854"/>
    <w:rsid w:val="001942B7"/>
    <w:rsid w:val="00196F33"/>
    <w:rsid w:val="001A0021"/>
    <w:rsid w:val="001A068D"/>
    <w:rsid w:val="001A09E5"/>
    <w:rsid w:val="001A1015"/>
    <w:rsid w:val="001A2B38"/>
    <w:rsid w:val="001A309D"/>
    <w:rsid w:val="001A3D47"/>
    <w:rsid w:val="001A4556"/>
    <w:rsid w:val="001A6319"/>
    <w:rsid w:val="001A69B2"/>
    <w:rsid w:val="001A7072"/>
    <w:rsid w:val="001A7541"/>
    <w:rsid w:val="001A758E"/>
    <w:rsid w:val="001A779D"/>
    <w:rsid w:val="001A7948"/>
    <w:rsid w:val="001B0945"/>
    <w:rsid w:val="001B1795"/>
    <w:rsid w:val="001B30F9"/>
    <w:rsid w:val="001B38A3"/>
    <w:rsid w:val="001B3D1B"/>
    <w:rsid w:val="001B5F31"/>
    <w:rsid w:val="001C106B"/>
    <w:rsid w:val="001C14CF"/>
    <w:rsid w:val="001C39E6"/>
    <w:rsid w:val="001C3F72"/>
    <w:rsid w:val="001C67BE"/>
    <w:rsid w:val="001C6E88"/>
    <w:rsid w:val="001C7057"/>
    <w:rsid w:val="001C70AE"/>
    <w:rsid w:val="001C75E1"/>
    <w:rsid w:val="001C7B84"/>
    <w:rsid w:val="001D21D2"/>
    <w:rsid w:val="001D21E0"/>
    <w:rsid w:val="001D5B1B"/>
    <w:rsid w:val="001D5C41"/>
    <w:rsid w:val="001D6552"/>
    <w:rsid w:val="001D69A7"/>
    <w:rsid w:val="001D7763"/>
    <w:rsid w:val="001D7DC9"/>
    <w:rsid w:val="001E014D"/>
    <w:rsid w:val="001E218C"/>
    <w:rsid w:val="001E41C1"/>
    <w:rsid w:val="001E6D12"/>
    <w:rsid w:val="001E7288"/>
    <w:rsid w:val="001F031D"/>
    <w:rsid w:val="001F1179"/>
    <w:rsid w:val="001F1F39"/>
    <w:rsid w:val="001F47A1"/>
    <w:rsid w:val="001F4EA8"/>
    <w:rsid w:val="001F626C"/>
    <w:rsid w:val="001F6523"/>
    <w:rsid w:val="001F7051"/>
    <w:rsid w:val="002003FB"/>
    <w:rsid w:val="00200AC3"/>
    <w:rsid w:val="00201C85"/>
    <w:rsid w:val="00202D4E"/>
    <w:rsid w:val="002038BA"/>
    <w:rsid w:val="00204C46"/>
    <w:rsid w:val="0020580E"/>
    <w:rsid w:val="00205A01"/>
    <w:rsid w:val="00206B51"/>
    <w:rsid w:val="00206F64"/>
    <w:rsid w:val="00207D5E"/>
    <w:rsid w:val="00210D97"/>
    <w:rsid w:val="00212456"/>
    <w:rsid w:val="00212869"/>
    <w:rsid w:val="00212AA3"/>
    <w:rsid w:val="00212C93"/>
    <w:rsid w:val="00215104"/>
    <w:rsid w:val="0021638B"/>
    <w:rsid w:val="002174D1"/>
    <w:rsid w:val="002176D1"/>
    <w:rsid w:val="00217AF0"/>
    <w:rsid w:val="0022002F"/>
    <w:rsid w:val="0022086B"/>
    <w:rsid w:val="0022183B"/>
    <w:rsid w:val="00221D19"/>
    <w:rsid w:val="00222299"/>
    <w:rsid w:val="00222990"/>
    <w:rsid w:val="00222ABC"/>
    <w:rsid w:val="00223ED5"/>
    <w:rsid w:val="00224398"/>
    <w:rsid w:val="00224C07"/>
    <w:rsid w:val="002250DF"/>
    <w:rsid w:val="002270ED"/>
    <w:rsid w:val="002275FB"/>
    <w:rsid w:val="00231B00"/>
    <w:rsid w:val="0023219C"/>
    <w:rsid w:val="00232379"/>
    <w:rsid w:val="002342AC"/>
    <w:rsid w:val="00234B15"/>
    <w:rsid w:val="00235431"/>
    <w:rsid w:val="0023555F"/>
    <w:rsid w:val="0023608D"/>
    <w:rsid w:val="00236347"/>
    <w:rsid w:val="00237479"/>
    <w:rsid w:val="00240DF3"/>
    <w:rsid w:val="00242040"/>
    <w:rsid w:val="00242C2B"/>
    <w:rsid w:val="00242FAF"/>
    <w:rsid w:val="002473F0"/>
    <w:rsid w:val="00247B2C"/>
    <w:rsid w:val="0025080A"/>
    <w:rsid w:val="0025134F"/>
    <w:rsid w:val="002517EE"/>
    <w:rsid w:val="00251931"/>
    <w:rsid w:val="00251E4C"/>
    <w:rsid w:val="00252E38"/>
    <w:rsid w:val="00253ED6"/>
    <w:rsid w:val="002543F7"/>
    <w:rsid w:val="00254497"/>
    <w:rsid w:val="00254B8A"/>
    <w:rsid w:val="00255023"/>
    <w:rsid w:val="00255FFF"/>
    <w:rsid w:val="00256966"/>
    <w:rsid w:val="0025701C"/>
    <w:rsid w:val="002571B1"/>
    <w:rsid w:val="00257BA0"/>
    <w:rsid w:val="00260FAB"/>
    <w:rsid w:val="00260FDB"/>
    <w:rsid w:val="0026155E"/>
    <w:rsid w:val="0026303C"/>
    <w:rsid w:val="002630F6"/>
    <w:rsid w:val="00264FDD"/>
    <w:rsid w:val="00265540"/>
    <w:rsid w:val="00266186"/>
    <w:rsid w:val="00266EB3"/>
    <w:rsid w:val="00267443"/>
    <w:rsid w:val="00267A5D"/>
    <w:rsid w:val="00272C03"/>
    <w:rsid w:val="00274ADB"/>
    <w:rsid w:val="00274DF2"/>
    <w:rsid w:val="00274F42"/>
    <w:rsid w:val="002752AF"/>
    <w:rsid w:val="002755D0"/>
    <w:rsid w:val="00275C18"/>
    <w:rsid w:val="00275CEB"/>
    <w:rsid w:val="002764EC"/>
    <w:rsid w:val="00277E67"/>
    <w:rsid w:val="00280357"/>
    <w:rsid w:val="0028081E"/>
    <w:rsid w:val="00280F02"/>
    <w:rsid w:val="0028138B"/>
    <w:rsid w:val="00281506"/>
    <w:rsid w:val="00281ECC"/>
    <w:rsid w:val="00282F06"/>
    <w:rsid w:val="00283E71"/>
    <w:rsid w:val="002844E0"/>
    <w:rsid w:val="002851AA"/>
    <w:rsid w:val="0028695D"/>
    <w:rsid w:val="00286FBA"/>
    <w:rsid w:val="002872FB"/>
    <w:rsid w:val="0028798D"/>
    <w:rsid w:val="0029038E"/>
    <w:rsid w:val="0029144A"/>
    <w:rsid w:val="0029219B"/>
    <w:rsid w:val="00292EE8"/>
    <w:rsid w:val="00293051"/>
    <w:rsid w:val="00293230"/>
    <w:rsid w:val="002943F8"/>
    <w:rsid w:val="00294EB0"/>
    <w:rsid w:val="00294FB1"/>
    <w:rsid w:val="00295902"/>
    <w:rsid w:val="00296F29"/>
    <w:rsid w:val="002975E4"/>
    <w:rsid w:val="002A009A"/>
    <w:rsid w:val="002A1698"/>
    <w:rsid w:val="002A1806"/>
    <w:rsid w:val="002A3600"/>
    <w:rsid w:val="002A3875"/>
    <w:rsid w:val="002A3CB4"/>
    <w:rsid w:val="002A4489"/>
    <w:rsid w:val="002A6AA6"/>
    <w:rsid w:val="002A6E75"/>
    <w:rsid w:val="002A72E1"/>
    <w:rsid w:val="002A740A"/>
    <w:rsid w:val="002A741C"/>
    <w:rsid w:val="002A7DB2"/>
    <w:rsid w:val="002B0BB3"/>
    <w:rsid w:val="002B30AA"/>
    <w:rsid w:val="002B3FCB"/>
    <w:rsid w:val="002B4381"/>
    <w:rsid w:val="002B4A70"/>
    <w:rsid w:val="002C046C"/>
    <w:rsid w:val="002C0D4C"/>
    <w:rsid w:val="002C0F77"/>
    <w:rsid w:val="002C14FB"/>
    <w:rsid w:val="002C2289"/>
    <w:rsid w:val="002C232A"/>
    <w:rsid w:val="002C3094"/>
    <w:rsid w:val="002C49A7"/>
    <w:rsid w:val="002C49ED"/>
    <w:rsid w:val="002C60C7"/>
    <w:rsid w:val="002C7312"/>
    <w:rsid w:val="002C7455"/>
    <w:rsid w:val="002C77A2"/>
    <w:rsid w:val="002D06BD"/>
    <w:rsid w:val="002D0B78"/>
    <w:rsid w:val="002D0D38"/>
    <w:rsid w:val="002D3C4E"/>
    <w:rsid w:val="002D59DE"/>
    <w:rsid w:val="002D5FA6"/>
    <w:rsid w:val="002D60A7"/>
    <w:rsid w:val="002D630C"/>
    <w:rsid w:val="002D6362"/>
    <w:rsid w:val="002E01D3"/>
    <w:rsid w:val="002E1F9E"/>
    <w:rsid w:val="002E2BBD"/>
    <w:rsid w:val="002E3584"/>
    <w:rsid w:val="002E48C9"/>
    <w:rsid w:val="002E52E1"/>
    <w:rsid w:val="002E54B7"/>
    <w:rsid w:val="002E63AD"/>
    <w:rsid w:val="002E6813"/>
    <w:rsid w:val="002E688C"/>
    <w:rsid w:val="002E796A"/>
    <w:rsid w:val="002F0333"/>
    <w:rsid w:val="002F09B0"/>
    <w:rsid w:val="002F0C15"/>
    <w:rsid w:val="002F107F"/>
    <w:rsid w:val="002F168D"/>
    <w:rsid w:val="002F1D83"/>
    <w:rsid w:val="002F26F7"/>
    <w:rsid w:val="002F2714"/>
    <w:rsid w:val="002F3D0D"/>
    <w:rsid w:val="002F430A"/>
    <w:rsid w:val="002F5078"/>
    <w:rsid w:val="002F5195"/>
    <w:rsid w:val="002F6C0E"/>
    <w:rsid w:val="00301B24"/>
    <w:rsid w:val="00301ED8"/>
    <w:rsid w:val="003034BE"/>
    <w:rsid w:val="0030406A"/>
    <w:rsid w:val="003045EE"/>
    <w:rsid w:val="00304692"/>
    <w:rsid w:val="00304AEB"/>
    <w:rsid w:val="00305798"/>
    <w:rsid w:val="00307D81"/>
    <w:rsid w:val="00307F86"/>
    <w:rsid w:val="00311652"/>
    <w:rsid w:val="00311AD0"/>
    <w:rsid w:val="00312DE4"/>
    <w:rsid w:val="00314539"/>
    <w:rsid w:val="003152ED"/>
    <w:rsid w:val="0031541C"/>
    <w:rsid w:val="00317450"/>
    <w:rsid w:val="00317CD1"/>
    <w:rsid w:val="00317CDD"/>
    <w:rsid w:val="00317DDC"/>
    <w:rsid w:val="003203E1"/>
    <w:rsid w:val="00321270"/>
    <w:rsid w:val="00321A15"/>
    <w:rsid w:val="0032266F"/>
    <w:rsid w:val="0032272A"/>
    <w:rsid w:val="00323E93"/>
    <w:rsid w:val="003241DB"/>
    <w:rsid w:val="00325BC3"/>
    <w:rsid w:val="00325D97"/>
    <w:rsid w:val="00326660"/>
    <w:rsid w:val="00330952"/>
    <w:rsid w:val="00330D0F"/>
    <w:rsid w:val="00332200"/>
    <w:rsid w:val="0033268C"/>
    <w:rsid w:val="00332835"/>
    <w:rsid w:val="003336D7"/>
    <w:rsid w:val="0033454B"/>
    <w:rsid w:val="00335B60"/>
    <w:rsid w:val="00336086"/>
    <w:rsid w:val="00336638"/>
    <w:rsid w:val="00337973"/>
    <w:rsid w:val="003408C2"/>
    <w:rsid w:val="00340C8A"/>
    <w:rsid w:val="00340F72"/>
    <w:rsid w:val="00342BC8"/>
    <w:rsid w:val="003431B5"/>
    <w:rsid w:val="00343D07"/>
    <w:rsid w:val="003446E1"/>
    <w:rsid w:val="00345EA7"/>
    <w:rsid w:val="00346DA8"/>
    <w:rsid w:val="00347540"/>
    <w:rsid w:val="003501ED"/>
    <w:rsid w:val="003505A8"/>
    <w:rsid w:val="00350A89"/>
    <w:rsid w:val="00350F8B"/>
    <w:rsid w:val="00351222"/>
    <w:rsid w:val="00351352"/>
    <w:rsid w:val="00351BCA"/>
    <w:rsid w:val="00352178"/>
    <w:rsid w:val="00352679"/>
    <w:rsid w:val="003527F6"/>
    <w:rsid w:val="00354A2E"/>
    <w:rsid w:val="00354BE5"/>
    <w:rsid w:val="00354F4F"/>
    <w:rsid w:val="003556B4"/>
    <w:rsid w:val="0035587B"/>
    <w:rsid w:val="00360A3E"/>
    <w:rsid w:val="00360C24"/>
    <w:rsid w:val="003614EB"/>
    <w:rsid w:val="0036226B"/>
    <w:rsid w:val="003625E5"/>
    <w:rsid w:val="0036278C"/>
    <w:rsid w:val="00362849"/>
    <w:rsid w:val="00363D97"/>
    <w:rsid w:val="0036456D"/>
    <w:rsid w:val="003647C9"/>
    <w:rsid w:val="00365B2E"/>
    <w:rsid w:val="003665D2"/>
    <w:rsid w:val="0036667F"/>
    <w:rsid w:val="00366AA5"/>
    <w:rsid w:val="00371949"/>
    <w:rsid w:val="003724C6"/>
    <w:rsid w:val="00372565"/>
    <w:rsid w:val="00373E2A"/>
    <w:rsid w:val="00374206"/>
    <w:rsid w:val="00374E2C"/>
    <w:rsid w:val="00376236"/>
    <w:rsid w:val="00376BBA"/>
    <w:rsid w:val="00376D35"/>
    <w:rsid w:val="00377049"/>
    <w:rsid w:val="00377306"/>
    <w:rsid w:val="003811DC"/>
    <w:rsid w:val="00383E9B"/>
    <w:rsid w:val="0038455E"/>
    <w:rsid w:val="00384820"/>
    <w:rsid w:val="00384B8F"/>
    <w:rsid w:val="003861FA"/>
    <w:rsid w:val="00386362"/>
    <w:rsid w:val="00386B43"/>
    <w:rsid w:val="00386BEB"/>
    <w:rsid w:val="003870E4"/>
    <w:rsid w:val="00387ED3"/>
    <w:rsid w:val="00390237"/>
    <w:rsid w:val="00390B4D"/>
    <w:rsid w:val="00390B8E"/>
    <w:rsid w:val="00390D38"/>
    <w:rsid w:val="00393F6C"/>
    <w:rsid w:val="00394CEE"/>
    <w:rsid w:val="00395623"/>
    <w:rsid w:val="00395812"/>
    <w:rsid w:val="00395A3A"/>
    <w:rsid w:val="0039610A"/>
    <w:rsid w:val="00397D31"/>
    <w:rsid w:val="003A006F"/>
    <w:rsid w:val="003A1458"/>
    <w:rsid w:val="003A1532"/>
    <w:rsid w:val="003A3D91"/>
    <w:rsid w:val="003A6116"/>
    <w:rsid w:val="003A71B2"/>
    <w:rsid w:val="003A7C70"/>
    <w:rsid w:val="003B06BC"/>
    <w:rsid w:val="003B1802"/>
    <w:rsid w:val="003B30E5"/>
    <w:rsid w:val="003B3997"/>
    <w:rsid w:val="003B4F61"/>
    <w:rsid w:val="003B661A"/>
    <w:rsid w:val="003B732A"/>
    <w:rsid w:val="003B7DF8"/>
    <w:rsid w:val="003C1B45"/>
    <w:rsid w:val="003C238B"/>
    <w:rsid w:val="003C24A3"/>
    <w:rsid w:val="003C4198"/>
    <w:rsid w:val="003C581B"/>
    <w:rsid w:val="003C68A0"/>
    <w:rsid w:val="003C6BDC"/>
    <w:rsid w:val="003C6D7C"/>
    <w:rsid w:val="003D0743"/>
    <w:rsid w:val="003D074C"/>
    <w:rsid w:val="003D1878"/>
    <w:rsid w:val="003D1BBC"/>
    <w:rsid w:val="003D256F"/>
    <w:rsid w:val="003D4F3B"/>
    <w:rsid w:val="003D6F05"/>
    <w:rsid w:val="003D7EB2"/>
    <w:rsid w:val="003E25A0"/>
    <w:rsid w:val="003E31AF"/>
    <w:rsid w:val="003E36AA"/>
    <w:rsid w:val="003E495F"/>
    <w:rsid w:val="003E58E2"/>
    <w:rsid w:val="003E72F9"/>
    <w:rsid w:val="003F02CA"/>
    <w:rsid w:val="003F1F1B"/>
    <w:rsid w:val="003F311D"/>
    <w:rsid w:val="003F319B"/>
    <w:rsid w:val="003F558D"/>
    <w:rsid w:val="003F595E"/>
    <w:rsid w:val="003F613C"/>
    <w:rsid w:val="003F65DF"/>
    <w:rsid w:val="003F6F9C"/>
    <w:rsid w:val="003F705C"/>
    <w:rsid w:val="003F79B2"/>
    <w:rsid w:val="003F7A31"/>
    <w:rsid w:val="003F7F53"/>
    <w:rsid w:val="00400771"/>
    <w:rsid w:val="00400E3A"/>
    <w:rsid w:val="00402E9A"/>
    <w:rsid w:val="004031D7"/>
    <w:rsid w:val="004033AC"/>
    <w:rsid w:val="00403E0B"/>
    <w:rsid w:val="00404268"/>
    <w:rsid w:val="00405721"/>
    <w:rsid w:val="0040669E"/>
    <w:rsid w:val="004079B6"/>
    <w:rsid w:val="0041163D"/>
    <w:rsid w:val="004119A5"/>
    <w:rsid w:val="004120F0"/>
    <w:rsid w:val="004131F3"/>
    <w:rsid w:val="00413DF9"/>
    <w:rsid w:val="0041400D"/>
    <w:rsid w:val="004150EE"/>
    <w:rsid w:val="00420CF6"/>
    <w:rsid w:val="00420EED"/>
    <w:rsid w:val="004216AD"/>
    <w:rsid w:val="00421799"/>
    <w:rsid w:val="00421FFA"/>
    <w:rsid w:val="00422709"/>
    <w:rsid w:val="004229CC"/>
    <w:rsid w:val="004249CB"/>
    <w:rsid w:val="00424F8F"/>
    <w:rsid w:val="00425C7D"/>
    <w:rsid w:val="00426469"/>
    <w:rsid w:val="0043014A"/>
    <w:rsid w:val="00430210"/>
    <w:rsid w:val="004303EA"/>
    <w:rsid w:val="004316CB"/>
    <w:rsid w:val="00431CC1"/>
    <w:rsid w:val="00432297"/>
    <w:rsid w:val="00432438"/>
    <w:rsid w:val="00432FE0"/>
    <w:rsid w:val="00433DB8"/>
    <w:rsid w:val="00435CFE"/>
    <w:rsid w:val="00436B7B"/>
    <w:rsid w:val="00437075"/>
    <w:rsid w:val="004371B8"/>
    <w:rsid w:val="004372DC"/>
    <w:rsid w:val="0044198E"/>
    <w:rsid w:val="004434B7"/>
    <w:rsid w:val="00443720"/>
    <w:rsid w:val="00443AF3"/>
    <w:rsid w:val="00444D29"/>
    <w:rsid w:val="0044620B"/>
    <w:rsid w:val="0044765F"/>
    <w:rsid w:val="004519AA"/>
    <w:rsid w:val="00452192"/>
    <w:rsid w:val="0045311B"/>
    <w:rsid w:val="004541A4"/>
    <w:rsid w:val="00454796"/>
    <w:rsid w:val="00454BDF"/>
    <w:rsid w:val="00456655"/>
    <w:rsid w:val="0046218D"/>
    <w:rsid w:val="00462887"/>
    <w:rsid w:val="0046332B"/>
    <w:rsid w:val="00463AF7"/>
    <w:rsid w:val="00465044"/>
    <w:rsid w:val="004650E5"/>
    <w:rsid w:val="004653B1"/>
    <w:rsid w:val="004654F7"/>
    <w:rsid w:val="0046650B"/>
    <w:rsid w:val="004676E2"/>
    <w:rsid w:val="00470738"/>
    <w:rsid w:val="00470AA3"/>
    <w:rsid w:val="004719C2"/>
    <w:rsid w:val="00472880"/>
    <w:rsid w:val="0047303C"/>
    <w:rsid w:val="0047391D"/>
    <w:rsid w:val="00474EEF"/>
    <w:rsid w:val="004752AF"/>
    <w:rsid w:val="00475761"/>
    <w:rsid w:val="00475ED9"/>
    <w:rsid w:val="00477E52"/>
    <w:rsid w:val="00480290"/>
    <w:rsid w:val="00480AB5"/>
    <w:rsid w:val="00481135"/>
    <w:rsid w:val="00481488"/>
    <w:rsid w:val="00481A57"/>
    <w:rsid w:val="00482358"/>
    <w:rsid w:val="00482572"/>
    <w:rsid w:val="00482AB0"/>
    <w:rsid w:val="00482FE2"/>
    <w:rsid w:val="0048630B"/>
    <w:rsid w:val="0048664F"/>
    <w:rsid w:val="00486ECF"/>
    <w:rsid w:val="004876EE"/>
    <w:rsid w:val="0048775E"/>
    <w:rsid w:val="004900BD"/>
    <w:rsid w:val="00490149"/>
    <w:rsid w:val="0049074B"/>
    <w:rsid w:val="00490758"/>
    <w:rsid w:val="004925DB"/>
    <w:rsid w:val="00492ADC"/>
    <w:rsid w:val="0049363D"/>
    <w:rsid w:val="004937B4"/>
    <w:rsid w:val="00494240"/>
    <w:rsid w:val="0049472D"/>
    <w:rsid w:val="00494794"/>
    <w:rsid w:val="004949D7"/>
    <w:rsid w:val="004951FC"/>
    <w:rsid w:val="00496274"/>
    <w:rsid w:val="00496FD5"/>
    <w:rsid w:val="00497157"/>
    <w:rsid w:val="0049783F"/>
    <w:rsid w:val="004A081C"/>
    <w:rsid w:val="004A3EF4"/>
    <w:rsid w:val="004A55EB"/>
    <w:rsid w:val="004A58AD"/>
    <w:rsid w:val="004A60AF"/>
    <w:rsid w:val="004A7971"/>
    <w:rsid w:val="004B2963"/>
    <w:rsid w:val="004B29CA"/>
    <w:rsid w:val="004B3B75"/>
    <w:rsid w:val="004B42F1"/>
    <w:rsid w:val="004B4761"/>
    <w:rsid w:val="004B4C73"/>
    <w:rsid w:val="004B7359"/>
    <w:rsid w:val="004B7D5F"/>
    <w:rsid w:val="004C00BD"/>
    <w:rsid w:val="004C0CEF"/>
    <w:rsid w:val="004C2417"/>
    <w:rsid w:val="004C2DD2"/>
    <w:rsid w:val="004C2EE0"/>
    <w:rsid w:val="004C3F3C"/>
    <w:rsid w:val="004C40FD"/>
    <w:rsid w:val="004C42DD"/>
    <w:rsid w:val="004C433E"/>
    <w:rsid w:val="004C59A2"/>
    <w:rsid w:val="004C66DF"/>
    <w:rsid w:val="004C6DB1"/>
    <w:rsid w:val="004C7059"/>
    <w:rsid w:val="004C7497"/>
    <w:rsid w:val="004D000F"/>
    <w:rsid w:val="004D1079"/>
    <w:rsid w:val="004D109E"/>
    <w:rsid w:val="004D148F"/>
    <w:rsid w:val="004D21E0"/>
    <w:rsid w:val="004D2F52"/>
    <w:rsid w:val="004D32B4"/>
    <w:rsid w:val="004D36A6"/>
    <w:rsid w:val="004D3700"/>
    <w:rsid w:val="004D40D1"/>
    <w:rsid w:val="004D53A7"/>
    <w:rsid w:val="004D5BDB"/>
    <w:rsid w:val="004D778D"/>
    <w:rsid w:val="004E0CEE"/>
    <w:rsid w:val="004E1BAF"/>
    <w:rsid w:val="004E40E3"/>
    <w:rsid w:val="004E4911"/>
    <w:rsid w:val="004E583F"/>
    <w:rsid w:val="004E5A16"/>
    <w:rsid w:val="004E5D57"/>
    <w:rsid w:val="004E6B96"/>
    <w:rsid w:val="004E7C80"/>
    <w:rsid w:val="004E7E66"/>
    <w:rsid w:val="004F03BE"/>
    <w:rsid w:val="004F09BC"/>
    <w:rsid w:val="004F21F5"/>
    <w:rsid w:val="004F2468"/>
    <w:rsid w:val="004F2505"/>
    <w:rsid w:val="004F5034"/>
    <w:rsid w:val="004F77CB"/>
    <w:rsid w:val="00500C33"/>
    <w:rsid w:val="005012E2"/>
    <w:rsid w:val="00501616"/>
    <w:rsid w:val="00502B24"/>
    <w:rsid w:val="00503552"/>
    <w:rsid w:val="0050413C"/>
    <w:rsid w:val="005045B9"/>
    <w:rsid w:val="00505D0C"/>
    <w:rsid w:val="00507093"/>
    <w:rsid w:val="00511E79"/>
    <w:rsid w:val="005125F5"/>
    <w:rsid w:val="00512E87"/>
    <w:rsid w:val="005132D7"/>
    <w:rsid w:val="00514CC4"/>
    <w:rsid w:val="00516A8E"/>
    <w:rsid w:val="005172D0"/>
    <w:rsid w:val="00517DBA"/>
    <w:rsid w:val="00520E1C"/>
    <w:rsid w:val="00522260"/>
    <w:rsid w:val="005245F6"/>
    <w:rsid w:val="005247C6"/>
    <w:rsid w:val="00524D01"/>
    <w:rsid w:val="00526A32"/>
    <w:rsid w:val="00527388"/>
    <w:rsid w:val="00530038"/>
    <w:rsid w:val="00530EF2"/>
    <w:rsid w:val="005322E8"/>
    <w:rsid w:val="00533319"/>
    <w:rsid w:val="00533CBB"/>
    <w:rsid w:val="00534B01"/>
    <w:rsid w:val="00535461"/>
    <w:rsid w:val="00535483"/>
    <w:rsid w:val="00537ED9"/>
    <w:rsid w:val="005407D5"/>
    <w:rsid w:val="005414BE"/>
    <w:rsid w:val="00541600"/>
    <w:rsid w:val="00541CF4"/>
    <w:rsid w:val="00541DB9"/>
    <w:rsid w:val="00542813"/>
    <w:rsid w:val="00542AF4"/>
    <w:rsid w:val="00543826"/>
    <w:rsid w:val="00544330"/>
    <w:rsid w:val="00545491"/>
    <w:rsid w:val="005462AA"/>
    <w:rsid w:val="005467BD"/>
    <w:rsid w:val="0054682A"/>
    <w:rsid w:val="0054697C"/>
    <w:rsid w:val="00547776"/>
    <w:rsid w:val="00550CA3"/>
    <w:rsid w:val="00551EAD"/>
    <w:rsid w:val="005531F5"/>
    <w:rsid w:val="0055359B"/>
    <w:rsid w:val="00554343"/>
    <w:rsid w:val="0055467D"/>
    <w:rsid w:val="00554690"/>
    <w:rsid w:val="00557EC8"/>
    <w:rsid w:val="005604C7"/>
    <w:rsid w:val="00560CF1"/>
    <w:rsid w:val="00563170"/>
    <w:rsid w:val="0056359C"/>
    <w:rsid w:val="00563786"/>
    <w:rsid w:val="005646A2"/>
    <w:rsid w:val="0056484D"/>
    <w:rsid w:val="005648AF"/>
    <w:rsid w:val="00564ED2"/>
    <w:rsid w:val="005652B1"/>
    <w:rsid w:val="00565451"/>
    <w:rsid w:val="00565654"/>
    <w:rsid w:val="005659B5"/>
    <w:rsid w:val="00565A85"/>
    <w:rsid w:val="005660AF"/>
    <w:rsid w:val="00567183"/>
    <w:rsid w:val="00567210"/>
    <w:rsid w:val="00567B4B"/>
    <w:rsid w:val="00567DC6"/>
    <w:rsid w:val="005706EE"/>
    <w:rsid w:val="00571830"/>
    <w:rsid w:val="00571CA9"/>
    <w:rsid w:val="00572339"/>
    <w:rsid w:val="0057284F"/>
    <w:rsid w:val="00573259"/>
    <w:rsid w:val="0057330E"/>
    <w:rsid w:val="005734BC"/>
    <w:rsid w:val="00573ADC"/>
    <w:rsid w:val="00574241"/>
    <w:rsid w:val="005750ED"/>
    <w:rsid w:val="00575EFB"/>
    <w:rsid w:val="00576170"/>
    <w:rsid w:val="00576925"/>
    <w:rsid w:val="00576B21"/>
    <w:rsid w:val="00576FD9"/>
    <w:rsid w:val="00577048"/>
    <w:rsid w:val="00580B6E"/>
    <w:rsid w:val="00580C69"/>
    <w:rsid w:val="0058138B"/>
    <w:rsid w:val="00581F4D"/>
    <w:rsid w:val="0058234A"/>
    <w:rsid w:val="00583D16"/>
    <w:rsid w:val="005848E1"/>
    <w:rsid w:val="00585A39"/>
    <w:rsid w:val="00587600"/>
    <w:rsid w:val="00587A93"/>
    <w:rsid w:val="00590415"/>
    <w:rsid w:val="00590E4D"/>
    <w:rsid w:val="00590EB2"/>
    <w:rsid w:val="00591613"/>
    <w:rsid w:val="00592F61"/>
    <w:rsid w:val="0059323F"/>
    <w:rsid w:val="00593B5C"/>
    <w:rsid w:val="00593FF7"/>
    <w:rsid w:val="00594255"/>
    <w:rsid w:val="00594268"/>
    <w:rsid w:val="0059580A"/>
    <w:rsid w:val="0059622B"/>
    <w:rsid w:val="00596FE1"/>
    <w:rsid w:val="00597231"/>
    <w:rsid w:val="0059756C"/>
    <w:rsid w:val="005A086F"/>
    <w:rsid w:val="005A17D7"/>
    <w:rsid w:val="005A1DC3"/>
    <w:rsid w:val="005A21FD"/>
    <w:rsid w:val="005A2803"/>
    <w:rsid w:val="005A3264"/>
    <w:rsid w:val="005A3997"/>
    <w:rsid w:val="005A42B1"/>
    <w:rsid w:val="005A4474"/>
    <w:rsid w:val="005A6485"/>
    <w:rsid w:val="005B0B40"/>
    <w:rsid w:val="005B2068"/>
    <w:rsid w:val="005B2260"/>
    <w:rsid w:val="005B277F"/>
    <w:rsid w:val="005B2DBB"/>
    <w:rsid w:val="005B2E65"/>
    <w:rsid w:val="005B347A"/>
    <w:rsid w:val="005B404F"/>
    <w:rsid w:val="005B5F5E"/>
    <w:rsid w:val="005B60B9"/>
    <w:rsid w:val="005B6E7B"/>
    <w:rsid w:val="005B70DE"/>
    <w:rsid w:val="005C04C8"/>
    <w:rsid w:val="005C203C"/>
    <w:rsid w:val="005C24E9"/>
    <w:rsid w:val="005C25E2"/>
    <w:rsid w:val="005C26B5"/>
    <w:rsid w:val="005C2EA1"/>
    <w:rsid w:val="005C32F3"/>
    <w:rsid w:val="005C489D"/>
    <w:rsid w:val="005C52FA"/>
    <w:rsid w:val="005C7059"/>
    <w:rsid w:val="005C74A2"/>
    <w:rsid w:val="005C7E88"/>
    <w:rsid w:val="005D06AF"/>
    <w:rsid w:val="005D09E1"/>
    <w:rsid w:val="005D0E1C"/>
    <w:rsid w:val="005D24A8"/>
    <w:rsid w:val="005D2E1E"/>
    <w:rsid w:val="005D3452"/>
    <w:rsid w:val="005D5056"/>
    <w:rsid w:val="005D5405"/>
    <w:rsid w:val="005D5ABD"/>
    <w:rsid w:val="005D5CAF"/>
    <w:rsid w:val="005D613F"/>
    <w:rsid w:val="005E04C4"/>
    <w:rsid w:val="005E10FF"/>
    <w:rsid w:val="005E2984"/>
    <w:rsid w:val="005E2BBA"/>
    <w:rsid w:val="005E2D29"/>
    <w:rsid w:val="005E2D55"/>
    <w:rsid w:val="005E34F9"/>
    <w:rsid w:val="005E3570"/>
    <w:rsid w:val="005E3F68"/>
    <w:rsid w:val="005E4A88"/>
    <w:rsid w:val="005E4E18"/>
    <w:rsid w:val="005E55D0"/>
    <w:rsid w:val="005E5823"/>
    <w:rsid w:val="005E6661"/>
    <w:rsid w:val="005E6A21"/>
    <w:rsid w:val="005E6EAE"/>
    <w:rsid w:val="005E77CC"/>
    <w:rsid w:val="005E781D"/>
    <w:rsid w:val="005E7F3C"/>
    <w:rsid w:val="005F0159"/>
    <w:rsid w:val="005F0F21"/>
    <w:rsid w:val="005F36B7"/>
    <w:rsid w:val="005F36EC"/>
    <w:rsid w:val="005F4746"/>
    <w:rsid w:val="005F4CAF"/>
    <w:rsid w:val="005F4D6B"/>
    <w:rsid w:val="005F521C"/>
    <w:rsid w:val="005F5F44"/>
    <w:rsid w:val="005F643A"/>
    <w:rsid w:val="005F6529"/>
    <w:rsid w:val="005F6C9F"/>
    <w:rsid w:val="005F7117"/>
    <w:rsid w:val="005F79BE"/>
    <w:rsid w:val="00600CEF"/>
    <w:rsid w:val="00600D5E"/>
    <w:rsid w:val="00601006"/>
    <w:rsid w:val="00603755"/>
    <w:rsid w:val="00603F62"/>
    <w:rsid w:val="006040DF"/>
    <w:rsid w:val="00604E14"/>
    <w:rsid w:val="00605B8B"/>
    <w:rsid w:val="00606225"/>
    <w:rsid w:val="00606538"/>
    <w:rsid w:val="00606A03"/>
    <w:rsid w:val="00607A3A"/>
    <w:rsid w:val="00610184"/>
    <w:rsid w:val="00610E8C"/>
    <w:rsid w:val="0061115E"/>
    <w:rsid w:val="006126B0"/>
    <w:rsid w:val="00612D23"/>
    <w:rsid w:val="00612FDE"/>
    <w:rsid w:val="0061302E"/>
    <w:rsid w:val="00614BFD"/>
    <w:rsid w:val="00615E02"/>
    <w:rsid w:val="00616676"/>
    <w:rsid w:val="0061708A"/>
    <w:rsid w:val="0061744B"/>
    <w:rsid w:val="00620895"/>
    <w:rsid w:val="00620A37"/>
    <w:rsid w:val="006213A2"/>
    <w:rsid w:val="006219ED"/>
    <w:rsid w:val="00621C8D"/>
    <w:rsid w:val="00621DD3"/>
    <w:rsid w:val="00621E81"/>
    <w:rsid w:val="00622030"/>
    <w:rsid w:val="006220ED"/>
    <w:rsid w:val="006272C0"/>
    <w:rsid w:val="006273A0"/>
    <w:rsid w:val="006277CB"/>
    <w:rsid w:val="006308A8"/>
    <w:rsid w:val="006310CE"/>
    <w:rsid w:val="006324AC"/>
    <w:rsid w:val="0063294D"/>
    <w:rsid w:val="006340CD"/>
    <w:rsid w:val="00634BA3"/>
    <w:rsid w:val="006355A2"/>
    <w:rsid w:val="006364F3"/>
    <w:rsid w:val="00636C97"/>
    <w:rsid w:val="00636FC8"/>
    <w:rsid w:val="00640516"/>
    <w:rsid w:val="00641B5B"/>
    <w:rsid w:val="006420CB"/>
    <w:rsid w:val="00644DCA"/>
    <w:rsid w:val="00644E3B"/>
    <w:rsid w:val="006459DB"/>
    <w:rsid w:val="00645DC7"/>
    <w:rsid w:val="0064791E"/>
    <w:rsid w:val="00650DC9"/>
    <w:rsid w:val="00651390"/>
    <w:rsid w:val="00651725"/>
    <w:rsid w:val="00651AC8"/>
    <w:rsid w:val="00652316"/>
    <w:rsid w:val="0065249B"/>
    <w:rsid w:val="00653756"/>
    <w:rsid w:val="00654EE7"/>
    <w:rsid w:val="006559A7"/>
    <w:rsid w:val="00656021"/>
    <w:rsid w:val="00660648"/>
    <w:rsid w:val="00661E5F"/>
    <w:rsid w:val="00661F9F"/>
    <w:rsid w:val="00662C14"/>
    <w:rsid w:val="006630EA"/>
    <w:rsid w:val="00663678"/>
    <w:rsid w:val="00663F10"/>
    <w:rsid w:val="00663F87"/>
    <w:rsid w:val="006649CE"/>
    <w:rsid w:val="00665410"/>
    <w:rsid w:val="00665487"/>
    <w:rsid w:val="00665743"/>
    <w:rsid w:val="006675A2"/>
    <w:rsid w:val="006725B5"/>
    <w:rsid w:val="006730A3"/>
    <w:rsid w:val="00673F6B"/>
    <w:rsid w:val="00674067"/>
    <w:rsid w:val="00674840"/>
    <w:rsid w:val="00676F11"/>
    <w:rsid w:val="006770A1"/>
    <w:rsid w:val="0067738B"/>
    <w:rsid w:val="00677690"/>
    <w:rsid w:val="00681203"/>
    <w:rsid w:val="006816D7"/>
    <w:rsid w:val="00682E4C"/>
    <w:rsid w:val="006838EC"/>
    <w:rsid w:val="00684234"/>
    <w:rsid w:val="006845B2"/>
    <w:rsid w:val="006845F0"/>
    <w:rsid w:val="006863CF"/>
    <w:rsid w:val="00686807"/>
    <w:rsid w:val="00686A3B"/>
    <w:rsid w:val="0068744B"/>
    <w:rsid w:val="0069036E"/>
    <w:rsid w:val="006905DE"/>
    <w:rsid w:val="00691A32"/>
    <w:rsid w:val="00692983"/>
    <w:rsid w:val="00692C0B"/>
    <w:rsid w:val="006934C9"/>
    <w:rsid w:val="0069496A"/>
    <w:rsid w:val="00695F35"/>
    <w:rsid w:val="0069606C"/>
    <w:rsid w:val="00696520"/>
    <w:rsid w:val="006A1678"/>
    <w:rsid w:val="006A25DC"/>
    <w:rsid w:val="006A422B"/>
    <w:rsid w:val="006A4872"/>
    <w:rsid w:val="006A58FD"/>
    <w:rsid w:val="006A65C4"/>
    <w:rsid w:val="006A705B"/>
    <w:rsid w:val="006B1B9D"/>
    <w:rsid w:val="006B2028"/>
    <w:rsid w:val="006B2FAE"/>
    <w:rsid w:val="006B3387"/>
    <w:rsid w:val="006B36A2"/>
    <w:rsid w:val="006B39A3"/>
    <w:rsid w:val="006B3AEF"/>
    <w:rsid w:val="006B3C44"/>
    <w:rsid w:val="006B3E68"/>
    <w:rsid w:val="006B44A9"/>
    <w:rsid w:val="006B4BC3"/>
    <w:rsid w:val="006B5445"/>
    <w:rsid w:val="006B5925"/>
    <w:rsid w:val="006B66FD"/>
    <w:rsid w:val="006B7299"/>
    <w:rsid w:val="006B7E97"/>
    <w:rsid w:val="006C10EC"/>
    <w:rsid w:val="006C20FB"/>
    <w:rsid w:val="006C2FF9"/>
    <w:rsid w:val="006C37FD"/>
    <w:rsid w:val="006C3A2E"/>
    <w:rsid w:val="006C42A0"/>
    <w:rsid w:val="006C508E"/>
    <w:rsid w:val="006C529B"/>
    <w:rsid w:val="006C6332"/>
    <w:rsid w:val="006C63B5"/>
    <w:rsid w:val="006C63FF"/>
    <w:rsid w:val="006C7851"/>
    <w:rsid w:val="006C7E79"/>
    <w:rsid w:val="006D4DFE"/>
    <w:rsid w:val="006D53B8"/>
    <w:rsid w:val="006D55EE"/>
    <w:rsid w:val="006D745D"/>
    <w:rsid w:val="006D7BDE"/>
    <w:rsid w:val="006D7FE2"/>
    <w:rsid w:val="006D7FF4"/>
    <w:rsid w:val="006E09AF"/>
    <w:rsid w:val="006E0BE5"/>
    <w:rsid w:val="006E12EB"/>
    <w:rsid w:val="006E2536"/>
    <w:rsid w:val="006E2B5E"/>
    <w:rsid w:val="006E331B"/>
    <w:rsid w:val="006E382F"/>
    <w:rsid w:val="006E3ED3"/>
    <w:rsid w:val="006E4758"/>
    <w:rsid w:val="006E6852"/>
    <w:rsid w:val="006E73F1"/>
    <w:rsid w:val="006E79D3"/>
    <w:rsid w:val="006F00F0"/>
    <w:rsid w:val="006F12B4"/>
    <w:rsid w:val="006F1B98"/>
    <w:rsid w:val="006F21DE"/>
    <w:rsid w:val="006F2A8D"/>
    <w:rsid w:val="006F3CCD"/>
    <w:rsid w:val="006F3F34"/>
    <w:rsid w:val="006F43E0"/>
    <w:rsid w:val="006F5326"/>
    <w:rsid w:val="006F62E8"/>
    <w:rsid w:val="006F64F1"/>
    <w:rsid w:val="006F70F8"/>
    <w:rsid w:val="006F7198"/>
    <w:rsid w:val="006F71FE"/>
    <w:rsid w:val="006F7482"/>
    <w:rsid w:val="006F74C6"/>
    <w:rsid w:val="006F78F7"/>
    <w:rsid w:val="006F7929"/>
    <w:rsid w:val="006F7C1A"/>
    <w:rsid w:val="00700BEB"/>
    <w:rsid w:val="0070146D"/>
    <w:rsid w:val="00701C73"/>
    <w:rsid w:val="0070257C"/>
    <w:rsid w:val="00702EB3"/>
    <w:rsid w:val="007030F2"/>
    <w:rsid w:val="0070339A"/>
    <w:rsid w:val="00704792"/>
    <w:rsid w:val="00704FEF"/>
    <w:rsid w:val="00705652"/>
    <w:rsid w:val="0070611F"/>
    <w:rsid w:val="0070701D"/>
    <w:rsid w:val="0070704A"/>
    <w:rsid w:val="007074E0"/>
    <w:rsid w:val="00707961"/>
    <w:rsid w:val="00710B34"/>
    <w:rsid w:val="00711EDD"/>
    <w:rsid w:val="00712211"/>
    <w:rsid w:val="00712220"/>
    <w:rsid w:val="0071312B"/>
    <w:rsid w:val="007138E0"/>
    <w:rsid w:val="00715071"/>
    <w:rsid w:val="00715237"/>
    <w:rsid w:val="007168D7"/>
    <w:rsid w:val="007177AA"/>
    <w:rsid w:val="00717FA7"/>
    <w:rsid w:val="00720F6B"/>
    <w:rsid w:val="00723A08"/>
    <w:rsid w:val="00725208"/>
    <w:rsid w:val="00727A22"/>
    <w:rsid w:val="00727A37"/>
    <w:rsid w:val="007302C3"/>
    <w:rsid w:val="00731084"/>
    <w:rsid w:val="00732172"/>
    <w:rsid w:val="0073276E"/>
    <w:rsid w:val="00733776"/>
    <w:rsid w:val="00734849"/>
    <w:rsid w:val="007348B3"/>
    <w:rsid w:val="00734C40"/>
    <w:rsid w:val="00735B9D"/>
    <w:rsid w:val="007406DD"/>
    <w:rsid w:val="00742E7F"/>
    <w:rsid w:val="00746471"/>
    <w:rsid w:val="00747982"/>
    <w:rsid w:val="00747ADC"/>
    <w:rsid w:val="00750AD2"/>
    <w:rsid w:val="0075248C"/>
    <w:rsid w:val="007526FE"/>
    <w:rsid w:val="00752D17"/>
    <w:rsid w:val="007534FF"/>
    <w:rsid w:val="00753B7D"/>
    <w:rsid w:val="00755868"/>
    <w:rsid w:val="00756A21"/>
    <w:rsid w:val="00756CD3"/>
    <w:rsid w:val="00756D94"/>
    <w:rsid w:val="007577E3"/>
    <w:rsid w:val="00757E77"/>
    <w:rsid w:val="00760561"/>
    <w:rsid w:val="00760C5D"/>
    <w:rsid w:val="00760E00"/>
    <w:rsid w:val="007639F2"/>
    <w:rsid w:val="007645B7"/>
    <w:rsid w:val="00765F9A"/>
    <w:rsid w:val="007663A9"/>
    <w:rsid w:val="0076655B"/>
    <w:rsid w:val="007666DA"/>
    <w:rsid w:val="007700A0"/>
    <w:rsid w:val="007712B4"/>
    <w:rsid w:val="00771C1A"/>
    <w:rsid w:val="00772B0B"/>
    <w:rsid w:val="0077348F"/>
    <w:rsid w:val="007737CF"/>
    <w:rsid w:val="00774136"/>
    <w:rsid w:val="00775F8E"/>
    <w:rsid w:val="00776467"/>
    <w:rsid w:val="0077662C"/>
    <w:rsid w:val="00776F3C"/>
    <w:rsid w:val="00777127"/>
    <w:rsid w:val="00777447"/>
    <w:rsid w:val="00781971"/>
    <w:rsid w:val="00781C4F"/>
    <w:rsid w:val="00782229"/>
    <w:rsid w:val="00782EC7"/>
    <w:rsid w:val="007838F7"/>
    <w:rsid w:val="007842F3"/>
    <w:rsid w:val="007845D2"/>
    <w:rsid w:val="00784A25"/>
    <w:rsid w:val="00784DD1"/>
    <w:rsid w:val="00785C05"/>
    <w:rsid w:val="00785D9C"/>
    <w:rsid w:val="0078674F"/>
    <w:rsid w:val="00786EFE"/>
    <w:rsid w:val="007901F3"/>
    <w:rsid w:val="00790262"/>
    <w:rsid w:val="00790552"/>
    <w:rsid w:val="007915BC"/>
    <w:rsid w:val="007915CF"/>
    <w:rsid w:val="0079181B"/>
    <w:rsid w:val="00792528"/>
    <w:rsid w:val="00792573"/>
    <w:rsid w:val="007932DB"/>
    <w:rsid w:val="0079525B"/>
    <w:rsid w:val="00795F69"/>
    <w:rsid w:val="00796ACB"/>
    <w:rsid w:val="007A070B"/>
    <w:rsid w:val="007A1A6A"/>
    <w:rsid w:val="007A23D5"/>
    <w:rsid w:val="007A24D1"/>
    <w:rsid w:val="007A2510"/>
    <w:rsid w:val="007A2866"/>
    <w:rsid w:val="007A5F30"/>
    <w:rsid w:val="007A7426"/>
    <w:rsid w:val="007A77CB"/>
    <w:rsid w:val="007A7899"/>
    <w:rsid w:val="007A7F77"/>
    <w:rsid w:val="007B0825"/>
    <w:rsid w:val="007B1A04"/>
    <w:rsid w:val="007B1BAE"/>
    <w:rsid w:val="007B25FB"/>
    <w:rsid w:val="007B58A1"/>
    <w:rsid w:val="007B5CFB"/>
    <w:rsid w:val="007B5D3E"/>
    <w:rsid w:val="007B5DDC"/>
    <w:rsid w:val="007B6AC6"/>
    <w:rsid w:val="007B6C9C"/>
    <w:rsid w:val="007B7BEC"/>
    <w:rsid w:val="007C0811"/>
    <w:rsid w:val="007C0ACB"/>
    <w:rsid w:val="007C1BA2"/>
    <w:rsid w:val="007C3450"/>
    <w:rsid w:val="007C3C24"/>
    <w:rsid w:val="007C3EEB"/>
    <w:rsid w:val="007C6AA5"/>
    <w:rsid w:val="007D091C"/>
    <w:rsid w:val="007D0DBF"/>
    <w:rsid w:val="007D337E"/>
    <w:rsid w:val="007D3B09"/>
    <w:rsid w:val="007D4041"/>
    <w:rsid w:val="007D424B"/>
    <w:rsid w:val="007D52F6"/>
    <w:rsid w:val="007D55D9"/>
    <w:rsid w:val="007D61A6"/>
    <w:rsid w:val="007D630F"/>
    <w:rsid w:val="007D7C90"/>
    <w:rsid w:val="007D7D57"/>
    <w:rsid w:val="007E0F13"/>
    <w:rsid w:val="007E111B"/>
    <w:rsid w:val="007E2AFF"/>
    <w:rsid w:val="007E3495"/>
    <w:rsid w:val="007E3F8E"/>
    <w:rsid w:val="007E4704"/>
    <w:rsid w:val="007E4F7C"/>
    <w:rsid w:val="007E64E1"/>
    <w:rsid w:val="007E79EE"/>
    <w:rsid w:val="007F1829"/>
    <w:rsid w:val="007F2E01"/>
    <w:rsid w:val="007F4DA5"/>
    <w:rsid w:val="007F5410"/>
    <w:rsid w:val="007F5897"/>
    <w:rsid w:val="007F70E9"/>
    <w:rsid w:val="007F7398"/>
    <w:rsid w:val="007F7B3A"/>
    <w:rsid w:val="008027D5"/>
    <w:rsid w:val="00802BFF"/>
    <w:rsid w:val="008035CC"/>
    <w:rsid w:val="0080430E"/>
    <w:rsid w:val="00804FB9"/>
    <w:rsid w:val="00806661"/>
    <w:rsid w:val="008075C1"/>
    <w:rsid w:val="00810041"/>
    <w:rsid w:val="008114B0"/>
    <w:rsid w:val="00811CB5"/>
    <w:rsid w:val="00812466"/>
    <w:rsid w:val="00812A15"/>
    <w:rsid w:val="00812B16"/>
    <w:rsid w:val="008148E6"/>
    <w:rsid w:val="00815243"/>
    <w:rsid w:val="00815D83"/>
    <w:rsid w:val="0081614A"/>
    <w:rsid w:val="0081678E"/>
    <w:rsid w:val="00816BC3"/>
    <w:rsid w:val="008179BE"/>
    <w:rsid w:val="0082193A"/>
    <w:rsid w:val="00821F2C"/>
    <w:rsid w:val="00823F7B"/>
    <w:rsid w:val="00824512"/>
    <w:rsid w:val="008263A0"/>
    <w:rsid w:val="00830EE1"/>
    <w:rsid w:val="00832A9A"/>
    <w:rsid w:val="00832BCE"/>
    <w:rsid w:val="00834275"/>
    <w:rsid w:val="00834276"/>
    <w:rsid w:val="00834EC5"/>
    <w:rsid w:val="00835F89"/>
    <w:rsid w:val="00836D39"/>
    <w:rsid w:val="00841BA3"/>
    <w:rsid w:val="00842152"/>
    <w:rsid w:val="00842558"/>
    <w:rsid w:val="0084414D"/>
    <w:rsid w:val="008445F1"/>
    <w:rsid w:val="00844AF2"/>
    <w:rsid w:val="00844C56"/>
    <w:rsid w:val="00845D64"/>
    <w:rsid w:val="00845F25"/>
    <w:rsid w:val="00846736"/>
    <w:rsid w:val="008467C2"/>
    <w:rsid w:val="00846835"/>
    <w:rsid w:val="00846E7E"/>
    <w:rsid w:val="0084713E"/>
    <w:rsid w:val="008508ED"/>
    <w:rsid w:val="00850B3B"/>
    <w:rsid w:val="0085474B"/>
    <w:rsid w:val="00855D5F"/>
    <w:rsid w:val="00856372"/>
    <w:rsid w:val="00857283"/>
    <w:rsid w:val="008579D3"/>
    <w:rsid w:val="00860AA0"/>
    <w:rsid w:val="00860E13"/>
    <w:rsid w:val="008610D5"/>
    <w:rsid w:val="00861604"/>
    <w:rsid w:val="00863778"/>
    <w:rsid w:val="00863C24"/>
    <w:rsid w:val="00863F41"/>
    <w:rsid w:val="00864E3F"/>
    <w:rsid w:val="00867875"/>
    <w:rsid w:val="00867A93"/>
    <w:rsid w:val="00867F15"/>
    <w:rsid w:val="00870A76"/>
    <w:rsid w:val="00871C64"/>
    <w:rsid w:val="00871D63"/>
    <w:rsid w:val="0087215D"/>
    <w:rsid w:val="0087308D"/>
    <w:rsid w:val="008731C0"/>
    <w:rsid w:val="00873213"/>
    <w:rsid w:val="00873FE6"/>
    <w:rsid w:val="00876584"/>
    <w:rsid w:val="0087728B"/>
    <w:rsid w:val="00877339"/>
    <w:rsid w:val="008778B0"/>
    <w:rsid w:val="00877E2F"/>
    <w:rsid w:val="008805F5"/>
    <w:rsid w:val="00880FFC"/>
    <w:rsid w:val="00881105"/>
    <w:rsid w:val="00881122"/>
    <w:rsid w:val="008814B8"/>
    <w:rsid w:val="00881E77"/>
    <w:rsid w:val="00884676"/>
    <w:rsid w:val="008867CF"/>
    <w:rsid w:val="00887285"/>
    <w:rsid w:val="00890261"/>
    <w:rsid w:val="008903A6"/>
    <w:rsid w:val="00892047"/>
    <w:rsid w:val="00894184"/>
    <w:rsid w:val="00894756"/>
    <w:rsid w:val="0089517E"/>
    <w:rsid w:val="00895258"/>
    <w:rsid w:val="00897477"/>
    <w:rsid w:val="00897DE5"/>
    <w:rsid w:val="008A00B2"/>
    <w:rsid w:val="008A0E7B"/>
    <w:rsid w:val="008A13CE"/>
    <w:rsid w:val="008A21DB"/>
    <w:rsid w:val="008A2ADC"/>
    <w:rsid w:val="008A2B51"/>
    <w:rsid w:val="008A2D52"/>
    <w:rsid w:val="008A3EF3"/>
    <w:rsid w:val="008A6DBB"/>
    <w:rsid w:val="008A766B"/>
    <w:rsid w:val="008A7699"/>
    <w:rsid w:val="008A7F34"/>
    <w:rsid w:val="008B1645"/>
    <w:rsid w:val="008B1948"/>
    <w:rsid w:val="008B43FC"/>
    <w:rsid w:val="008B533C"/>
    <w:rsid w:val="008B648D"/>
    <w:rsid w:val="008B7C6C"/>
    <w:rsid w:val="008C07CF"/>
    <w:rsid w:val="008C10A4"/>
    <w:rsid w:val="008C1C40"/>
    <w:rsid w:val="008C243B"/>
    <w:rsid w:val="008C304C"/>
    <w:rsid w:val="008C3F05"/>
    <w:rsid w:val="008C4EE2"/>
    <w:rsid w:val="008C5137"/>
    <w:rsid w:val="008C587E"/>
    <w:rsid w:val="008C6251"/>
    <w:rsid w:val="008C7BA9"/>
    <w:rsid w:val="008D0498"/>
    <w:rsid w:val="008D130F"/>
    <w:rsid w:val="008D16A9"/>
    <w:rsid w:val="008D1EA4"/>
    <w:rsid w:val="008D202E"/>
    <w:rsid w:val="008D30E3"/>
    <w:rsid w:val="008D3AB0"/>
    <w:rsid w:val="008D4C7A"/>
    <w:rsid w:val="008D5BB7"/>
    <w:rsid w:val="008D5E74"/>
    <w:rsid w:val="008D68C9"/>
    <w:rsid w:val="008E0C4A"/>
    <w:rsid w:val="008E0E76"/>
    <w:rsid w:val="008E1C44"/>
    <w:rsid w:val="008E2932"/>
    <w:rsid w:val="008E32EC"/>
    <w:rsid w:val="008E3E33"/>
    <w:rsid w:val="008E4688"/>
    <w:rsid w:val="008E4C16"/>
    <w:rsid w:val="008E4F1A"/>
    <w:rsid w:val="008E5249"/>
    <w:rsid w:val="008E5975"/>
    <w:rsid w:val="008E5A42"/>
    <w:rsid w:val="008E5E79"/>
    <w:rsid w:val="008E5FF8"/>
    <w:rsid w:val="008E66AC"/>
    <w:rsid w:val="008E727C"/>
    <w:rsid w:val="008E7788"/>
    <w:rsid w:val="008F060D"/>
    <w:rsid w:val="008F1A30"/>
    <w:rsid w:val="008F3E56"/>
    <w:rsid w:val="008F3F5C"/>
    <w:rsid w:val="008F4E74"/>
    <w:rsid w:val="008F57C1"/>
    <w:rsid w:val="008F6884"/>
    <w:rsid w:val="008F73DF"/>
    <w:rsid w:val="009004F0"/>
    <w:rsid w:val="009008DC"/>
    <w:rsid w:val="00902E37"/>
    <w:rsid w:val="0090389B"/>
    <w:rsid w:val="00903C7D"/>
    <w:rsid w:val="0090424A"/>
    <w:rsid w:val="0090492D"/>
    <w:rsid w:val="00905209"/>
    <w:rsid w:val="00905614"/>
    <w:rsid w:val="009070B4"/>
    <w:rsid w:val="0090720F"/>
    <w:rsid w:val="009073AC"/>
    <w:rsid w:val="00907E41"/>
    <w:rsid w:val="00910070"/>
    <w:rsid w:val="00910716"/>
    <w:rsid w:val="009120C5"/>
    <w:rsid w:val="00912615"/>
    <w:rsid w:val="00913E52"/>
    <w:rsid w:val="00914AB6"/>
    <w:rsid w:val="00914C46"/>
    <w:rsid w:val="009160E2"/>
    <w:rsid w:val="009172E8"/>
    <w:rsid w:val="00922852"/>
    <w:rsid w:val="0092288C"/>
    <w:rsid w:val="009239A4"/>
    <w:rsid w:val="00924115"/>
    <w:rsid w:val="009243EE"/>
    <w:rsid w:val="00924504"/>
    <w:rsid w:val="00924AED"/>
    <w:rsid w:val="00926E4D"/>
    <w:rsid w:val="00927189"/>
    <w:rsid w:val="0092761B"/>
    <w:rsid w:val="00927639"/>
    <w:rsid w:val="00927E23"/>
    <w:rsid w:val="00930273"/>
    <w:rsid w:val="009307F1"/>
    <w:rsid w:val="0093211D"/>
    <w:rsid w:val="0093248A"/>
    <w:rsid w:val="009327BC"/>
    <w:rsid w:val="00932B05"/>
    <w:rsid w:val="009354FD"/>
    <w:rsid w:val="00935ECE"/>
    <w:rsid w:val="009362B8"/>
    <w:rsid w:val="009365F4"/>
    <w:rsid w:val="009370C7"/>
    <w:rsid w:val="0093737B"/>
    <w:rsid w:val="00937E08"/>
    <w:rsid w:val="00942668"/>
    <w:rsid w:val="00942E38"/>
    <w:rsid w:val="00943B89"/>
    <w:rsid w:val="00944099"/>
    <w:rsid w:val="00950713"/>
    <w:rsid w:val="00951276"/>
    <w:rsid w:val="00952F7C"/>
    <w:rsid w:val="00953143"/>
    <w:rsid w:val="00953A79"/>
    <w:rsid w:val="00953BC3"/>
    <w:rsid w:val="00956193"/>
    <w:rsid w:val="009565F5"/>
    <w:rsid w:val="00956AB3"/>
    <w:rsid w:val="00957E1D"/>
    <w:rsid w:val="009608E7"/>
    <w:rsid w:val="00960A43"/>
    <w:rsid w:val="009619F3"/>
    <w:rsid w:val="00961D38"/>
    <w:rsid w:val="009632F8"/>
    <w:rsid w:val="00964582"/>
    <w:rsid w:val="00965078"/>
    <w:rsid w:val="0096517F"/>
    <w:rsid w:val="009669A9"/>
    <w:rsid w:val="0096713A"/>
    <w:rsid w:val="00967457"/>
    <w:rsid w:val="00970E76"/>
    <w:rsid w:val="00972E13"/>
    <w:rsid w:val="009731C9"/>
    <w:rsid w:val="009744D2"/>
    <w:rsid w:val="0097528A"/>
    <w:rsid w:val="00975726"/>
    <w:rsid w:val="00975835"/>
    <w:rsid w:val="00976C32"/>
    <w:rsid w:val="009803C0"/>
    <w:rsid w:val="0098088D"/>
    <w:rsid w:val="0098099B"/>
    <w:rsid w:val="0098177A"/>
    <w:rsid w:val="00984E63"/>
    <w:rsid w:val="00984ED2"/>
    <w:rsid w:val="0098571E"/>
    <w:rsid w:val="00985819"/>
    <w:rsid w:val="009858E2"/>
    <w:rsid w:val="009859D8"/>
    <w:rsid w:val="0098651A"/>
    <w:rsid w:val="0098667F"/>
    <w:rsid w:val="00986952"/>
    <w:rsid w:val="009871B2"/>
    <w:rsid w:val="0099193B"/>
    <w:rsid w:val="009927D1"/>
    <w:rsid w:val="0099298B"/>
    <w:rsid w:val="00992EC2"/>
    <w:rsid w:val="0099438D"/>
    <w:rsid w:val="009944CC"/>
    <w:rsid w:val="00994527"/>
    <w:rsid w:val="009958F2"/>
    <w:rsid w:val="00995F6D"/>
    <w:rsid w:val="00996581"/>
    <w:rsid w:val="00996E9A"/>
    <w:rsid w:val="009970D0"/>
    <w:rsid w:val="00997426"/>
    <w:rsid w:val="009A019C"/>
    <w:rsid w:val="009A0527"/>
    <w:rsid w:val="009A14A1"/>
    <w:rsid w:val="009A1C60"/>
    <w:rsid w:val="009A258C"/>
    <w:rsid w:val="009A29FA"/>
    <w:rsid w:val="009A3C5F"/>
    <w:rsid w:val="009A4A99"/>
    <w:rsid w:val="009A6016"/>
    <w:rsid w:val="009A6162"/>
    <w:rsid w:val="009B0768"/>
    <w:rsid w:val="009B090F"/>
    <w:rsid w:val="009B0CCC"/>
    <w:rsid w:val="009B33CE"/>
    <w:rsid w:val="009C0AF4"/>
    <w:rsid w:val="009C0D11"/>
    <w:rsid w:val="009C0D95"/>
    <w:rsid w:val="009C19F0"/>
    <w:rsid w:val="009C2889"/>
    <w:rsid w:val="009C38AB"/>
    <w:rsid w:val="009C4669"/>
    <w:rsid w:val="009C47F9"/>
    <w:rsid w:val="009C4EC0"/>
    <w:rsid w:val="009C4F06"/>
    <w:rsid w:val="009C51C0"/>
    <w:rsid w:val="009C6349"/>
    <w:rsid w:val="009C6D96"/>
    <w:rsid w:val="009D00EB"/>
    <w:rsid w:val="009D03D5"/>
    <w:rsid w:val="009D04C2"/>
    <w:rsid w:val="009D298F"/>
    <w:rsid w:val="009D2B84"/>
    <w:rsid w:val="009D3526"/>
    <w:rsid w:val="009D4AD9"/>
    <w:rsid w:val="009D6548"/>
    <w:rsid w:val="009D77A9"/>
    <w:rsid w:val="009D7BE3"/>
    <w:rsid w:val="009E0264"/>
    <w:rsid w:val="009E0F00"/>
    <w:rsid w:val="009E222B"/>
    <w:rsid w:val="009E2D2C"/>
    <w:rsid w:val="009E32B4"/>
    <w:rsid w:val="009E3909"/>
    <w:rsid w:val="009E3982"/>
    <w:rsid w:val="009E3DAD"/>
    <w:rsid w:val="009E4741"/>
    <w:rsid w:val="009E4B14"/>
    <w:rsid w:val="009E4C9D"/>
    <w:rsid w:val="009E5F2A"/>
    <w:rsid w:val="009E7891"/>
    <w:rsid w:val="009F0356"/>
    <w:rsid w:val="009F0CF4"/>
    <w:rsid w:val="009F14C7"/>
    <w:rsid w:val="009F1A7A"/>
    <w:rsid w:val="009F2441"/>
    <w:rsid w:val="009F2E62"/>
    <w:rsid w:val="009F4159"/>
    <w:rsid w:val="009F4626"/>
    <w:rsid w:val="009F4B2F"/>
    <w:rsid w:val="009F53A7"/>
    <w:rsid w:val="009F5BED"/>
    <w:rsid w:val="009F62DB"/>
    <w:rsid w:val="009F6607"/>
    <w:rsid w:val="009F6D04"/>
    <w:rsid w:val="009F7D15"/>
    <w:rsid w:val="00A02705"/>
    <w:rsid w:val="00A03B80"/>
    <w:rsid w:val="00A03C22"/>
    <w:rsid w:val="00A03DCE"/>
    <w:rsid w:val="00A0415C"/>
    <w:rsid w:val="00A04543"/>
    <w:rsid w:val="00A052D3"/>
    <w:rsid w:val="00A05471"/>
    <w:rsid w:val="00A057EC"/>
    <w:rsid w:val="00A05BC0"/>
    <w:rsid w:val="00A06138"/>
    <w:rsid w:val="00A0618E"/>
    <w:rsid w:val="00A06357"/>
    <w:rsid w:val="00A07749"/>
    <w:rsid w:val="00A11AE9"/>
    <w:rsid w:val="00A12281"/>
    <w:rsid w:val="00A1235D"/>
    <w:rsid w:val="00A123DF"/>
    <w:rsid w:val="00A12936"/>
    <w:rsid w:val="00A1295B"/>
    <w:rsid w:val="00A12F65"/>
    <w:rsid w:val="00A134C4"/>
    <w:rsid w:val="00A14D83"/>
    <w:rsid w:val="00A15238"/>
    <w:rsid w:val="00A157B1"/>
    <w:rsid w:val="00A1700D"/>
    <w:rsid w:val="00A17151"/>
    <w:rsid w:val="00A17E19"/>
    <w:rsid w:val="00A17F26"/>
    <w:rsid w:val="00A21065"/>
    <w:rsid w:val="00A21887"/>
    <w:rsid w:val="00A219ED"/>
    <w:rsid w:val="00A21E3C"/>
    <w:rsid w:val="00A21E49"/>
    <w:rsid w:val="00A22F7A"/>
    <w:rsid w:val="00A257BA"/>
    <w:rsid w:val="00A26347"/>
    <w:rsid w:val="00A26595"/>
    <w:rsid w:val="00A31F4A"/>
    <w:rsid w:val="00A322E4"/>
    <w:rsid w:val="00A32E52"/>
    <w:rsid w:val="00A32FF8"/>
    <w:rsid w:val="00A33992"/>
    <w:rsid w:val="00A33B18"/>
    <w:rsid w:val="00A344C3"/>
    <w:rsid w:val="00A34964"/>
    <w:rsid w:val="00A3624C"/>
    <w:rsid w:val="00A36FA6"/>
    <w:rsid w:val="00A37F5F"/>
    <w:rsid w:val="00A40D4B"/>
    <w:rsid w:val="00A41571"/>
    <w:rsid w:val="00A41671"/>
    <w:rsid w:val="00A41FF9"/>
    <w:rsid w:val="00A42C47"/>
    <w:rsid w:val="00A430E2"/>
    <w:rsid w:val="00A43DE4"/>
    <w:rsid w:val="00A443A0"/>
    <w:rsid w:val="00A446D4"/>
    <w:rsid w:val="00A45374"/>
    <w:rsid w:val="00A4718B"/>
    <w:rsid w:val="00A510FA"/>
    <w:rsid w:val="00A51AA0"/>
    <w:rsid w:val="00A5236C"/>
    <w:rsid w:val="00A538FE"/>
    <w:rsid w:val="00A53A92"/>
    <w:rsid w:val="00A54A82"/>
    <w:rsid w:val="00A55779"/>
    <w:rsid w:val="00A55CFB"/>
    <w:rsid w:val="00A55DB9"/>
    <w:rsid w:val="00A565A3"/>
    <w:rsid w:val="00A56F88"/>
    <w:rsid w:val="00A57817"/>
    <w:rsid w:val="00A62B9F"/>
    <w:rsid w:val="00A6376A"/>
    <w:rsid w:val="00A64D14"/>
    <w:rsid w:val="00A64E94"/>
    <w:rsid w:val="00A654B9"/>
    <w:rsid w:val="00A66E63"/>
    <w:rsid w:val="00A70F83"/>
    <w:rsid w:val="00A71BA8"/>
    <w:rsid w:val="00A73787"/>
    <w:rsid w:val="00A73CEA"/>
    <w:rsid w:val="00A74599"/>
    <w:rsid w:val="00A74C12"/>
    <w:rsid w:val="00A755B9"/>
    <w:rsid w:val="00A76425"/>
    <w:rsid w:val="00A76606"/>
    <w:rsid w:val="00A768AE"/>
    <w:rsid w:val="00A77C58"/>
    <w:rsid w:val="00A80647"/>
    <w:rsid w:val="00A80A32"/>
    <w:rsid w:val="00A8133D"/>
    <w:rsid w:val="00A81C5D"/>
    <w:rsid w:val="00A81E28"/>
    <w:rsid w:val="00A82599"/>
    <w:rsid w:val="00A85285"/>
    <w:rsid w:val="00A865C2"/>
    <w:rsid w:val="00A86A95"/>
    <w:rsid w:val="00A872C3"/>
    <w:rsid w:val="00A8747E"/>
    <w:rsid w:val="00A87927"/>
    <w:rsid w:val="00A87A6D"/>
    <w:rsid w:val="00A87AE0"/>
    <w:rsid w:val="00A87EF4"/>
    <w:rsid w:val="00A900A0"/>
    <w:rsid w:val="00A91BB4"/>
    <w:rsid w:val="00A925C0"/>
    <w:rsid w:val="00A927B0"/>
    <w:rsid w:val="00A92838"/>
    <w:rsid w:val="00A960F3"/>
    <w:rsid w:val="00A962E6"/>
    <w:rsid w:val="00A97E17"/>
    <w:rsid w:val="00AA1005"/>
    <w:rsid w:val="00AA102B"/>
    <w:rsid w:val="00AA3DC7"/>
    <w:rsid w:val="00AA4A61"/>
    <w:rsid w:val="00AA4ACD"/>
    <w:rsid w:val="00AA7EE9"/>
    <w:rsid w:val="00AB12AA"/>
    <w:rsid w:val="00AB157A"/>
    <w:rsid w:val="00AB1F29"/>
    <w:rsid w:val="00AB3148"/>
    <w:rsid w:val="00AB3B4C"/>
    <w:rsid w:val="00AB5078"/>
    <w:rsid w:val="00AB52F6"/>
    <w:rsid w:val="00AB6D8B"/>
    <w:rsid w:val="00AB6F38"/>
    <w:rsid w:val="00AC0020"/>
    <w:rsid w:val="00AC0928"/>
    <w:rsid w:val="00AC19CB"/>
    <w:rsid w:val="00AC1AEE"/>
    <w:rsid w:val="00AC40E7"/>
    <w:rsid w:val="00AC5ACC"/>
    <w:rsid w:val="00AC691C"/>
    <w:rsid w:val="00AD0449"/>
    <w:rsid w:val="00AD0C73"/>
    <w:rsid w:val="00AD0CC9"/>
    <w:rsid w:val="00AD0DDD"/>
    <w:rsid w:val="00AD19D5"/>
    <w:rsid w:val="00AD20B3"/>
    <w:rsid w:val="00AD4513"/>
    <w:rsid w:val="00AD4D79"/>
    <w:rsid w:val="00AD691A"/>
    <w:rsid w:val="00AD6C8F"/>
    <w:rsid w:val="00AD73A1"/>
    <w:rsid w:val="00AD7966"/>
    <w:rsid w:val="00AE09E6"/>
    <w:rsid w:val="00AE0BA1"/>
    <w:rsid w:val="00AE10DB"/>
    <w:rsid w:val="00AE1D9D"/>
    <w:rsid w:val="00AE2B47"/>
    <w:rsid w:val="00AE2F91"/>
    <w:rsid w:val="00AE423F"/>
    <w:rsid w:val="00AE43EE"/>
    <w:rsid w:val="00AE44AB"/>
    <w:rsid w:val="00AE5947"/>
    <w:rsid w:val="00AE5F93"/>
    <w:rsid w:val="00AE67DC"/>
    <w:rsid w:val="00AE6B57"/>
    <w:rsid w:val="00AF0A73"/>
    <w:rsid w:val="00AF2346"/>
    <w:rsid w:val="00AF2419"/>
    <w:rsid w:val="00AF58B9"/>
    <w:rsid w:val="00AF6441"/>
    <w:rsid w:val="00AF702E"/>
    <w:rsid w:val="00AF7662"/>
    <w:rsid w:val="00AF7F51"/>
    <w:rsid w:val="00B024B3"/>
    <w:rsid w:val="00B02E0B"/>
    <w:rsid w:val="00B040F8"/>
    <w:rsid w:val="00B05336"/>
    <w:rsid w:val="00B05B31"/>
    <w:rsid w:val="00B06A60"/>
    <w:rsid w:val="00B06E0E"/>
    <w:rsid w:val="00B07836"/>
    <w:rsid w:val="00B10372"/>
    <w:rsid w:val="00B11FA3"/>
    <w:rsid w:val="00B1260C"/>
    <w:rsid w:val="00B12E86"/>
    <w:rsid w:val="00B13372"/>
    <w:rsid w:val="00B15B96"/>
    <w:rsid w:val="00B16403"/>
    <w:rsid w:val="00B177E8"/>
    <w:rsid w:val="00B17BB0"/>
    <w:rsid w:val="00B20B62"/>
    <w:rsid w:val="00B226C8"/>
    <w:rsid w:val="00B229ED"/>
    <w:rsid w:val="00B22D92"/>
    <w:rsid w:val="00B230D6"/>
    <w:rsid w:val="00B233E4"/>
    <w:rsid w:val="00B24070"/>
    <w:rsid w:val="00B24096"/>
    <w:rsid w:val="00B24432"/>
    <w:rsid w:val="00B24B5D"/>
    <w:rsid w:val="00B250BD"/>
    <w:rsid w:val="00B257EF"/>
    <w:rsid w:val="00B2603B"/>
    <w:rsid w:val="00B26342"/>
    <w:rsid w:val="00B26CEE"/>
    <w:rsid w:val="00B271CB"/>
    <w:rsid w:val="00B312DA"/>
    <w:rsid w:val="00B319E5"/>
    <w:rsid w:val="00B3208D"/>
    <w:rsid w:val="00B32919"/>
    <w:rsid w:val="00B32D3D"/>
    <w:rsid w:val="00B32ED4"/>
    <w:rsid w:val="00B33138"/>
    <w:rsid w:val="00B33707"/>
    <w:rsid w:val="00B33912"/>
    <w:rsid w:val="00B35157"/>
    <w:rsid w:val="00B353CE"/>
    <w:rsid w:val="00B358A0"/>
    <w:rsid w:val="00B36287"/>
    <w:rsid w:val="00B3633B"/>
    <w:rsid w:val="00B3783B"/>
    <w:rsid w:val="00B40A95"/>
    <w:rsid w:val="00B40D98"/>
    <w:rsid w:val="00B41846"/>
    <w:rsid w:val="00B422B1"/>
    <w:rsid w:val="00B42459"/>
    <w:rsid w:val="00B4264F"/>
    <w:rsid w:val="00B44D5C"/>
    <w:rsid w:val="00B452BC"/>
    <w:rsid w:val="00B460F9"/>
    <w:rsid w:val="00B469FB"/>
    <w:rsid w:val="00B46B5B"/>
    <w:rsid w:val="00B47399"/>
    <w:rsid w:val="00B4796F"/>
    <w:rsid w:val="00B47CC5"/>
    <w:rsid w:val="00B50A38"/>
    <w:rsid w:val="00B5259A"/>
    <w:rsid w:val="00B528F9"/>
    <w:rsid w:val="00B5342D"/>
    <w:rsid w:val="00B55C86"/>
    <w:rsid w:val="00B56D75"/>
    <w:rsid w:val="00B5722C"/>
    <w:rsid w:val="00B609F0"/>
    <w:rsid w:val="00B620C2"/>
    <w:rsid w:val="00B62287"/>
    <w:rsid w:val="00B628AB"/>
    <w:rsid w:val="00B6326D"/>
    <w:rsid w:val="00B63AB6"/>
    <w:rsid w:val="00B64813"/>
    <w:rsid w:val="00B64AA1"/>
    <w:rsid w:val="00B651FD"/>
    <w:rsid w:val="00B66663"/>
    <w:rsid w:val="00B66CC8"/>
    <w:rsid w:val="00B66EB0"/>
    <w:rsid w:val="00B70924"/>
    <w:rsid w:val="00B70CF6"/>
    <w:rsid w:val="00B7112F"/>
    <w:rsid w:val="00B71AE6"/>
    <w:rsid w:val="00B72079"/>
    <w:rsid w:val="00B7340D"/>
    <w:rsid w:val="00B74A7D"/>
    <w:rsid w:val="00B751BF"/>
    <w:rsid w:val="00B768C2"/>
    <w:rsid w:val="00B76E94"/>
    <w:rsid w:val="00B773BE"/>
    <w:rsid w:val="00B77C03"/>
    <w:rsid w:val="00B77E1E"/>
    <w:rsid w:val="00B8024F"/>
    <w:rsid w:val="00B8077C"/>
    <w:rsid w:val="00B81307"/>
    <w:rsid w:val="00B829D6"/>
    <w:rsid w:val="00B84D1E"/>
    <w:rsid w:val="00B86E89"/>
    <w:rsid w:val="00B86F5A"/>
    <w:rsid w:val="00B9204C"/>
    <w:rsid w:val="00B93E61"/>
    <w:rsid w:val="00B9464E"/>
    <w:rsid w:val="00B9479A"/>
    <w:rsid w:val="00B96ED9"/>
    <w:rsid w:val="00B972EA"/>
    <w:rsid w:val="00BA05F9"/>
    <w:rsid w:val="00BA07A6"/>
    <w:rsid w:val="00BA2056"/>
    <w:rsid w:val="00BA32FD"/>
    <w:rsid w:val="00BA45CE"/>
    <w:rsid w:val="00BA4A82"/>
    <w:rsid w:val="00BA4E77"/>
    <w:rsid w:val="00BA6737"/>
    <w:rsid w:val="00BA6BA5"/>
    <w:rsid w:val="00BA6C37"/>
    <w:rsid w:val="00BB0B9F"/>
    <w:rsid w:val="00BB19AF"/>
    <w:rsid w:val="00BB2031"/>
    <w:rsid w:val="00BB2577"/>
    <w:rsid w:val="00BB26D9"/>
    <w:rsid w:val="00BB2852"/>
    <w:rsid w:val="00BB2C4C"/>
    <w:rsid w:val="00BB3A69"/>
    <w:rsid w:val="00BB3AED"/>
    <w:rsid w:val="00BB3B50"/>
    <w:rsid w:val="00BB4AD1"/>
    <w:rsid w:val="00BB59B0"/>
    <w:rsid w:val="00BB6705"/>
    <w:rsid w:val="00BB7DB2"/>
    <w:rsid w:val="00BC0132"/>
    <w:rsid w:val="00BC02D3"/>
    <w:rsid w:val="00BC0494"/>
    <w:rsid w:val="00BC094A"/>
    <w:rsid w:val="00BC1850"/>
    <w:rsid w:val="00BC1B75"/>
    <w:rsid w:val="00BC234C"/>
    <w:rsid w:val="00BC23AD"/>
    <w:rsid w:val="00BC2DFF"/>
    <w:rsid w:val="00BC32D0"/>
    <w:rsid w:val="00BC3FCB"/>
    <w:rsid w:val="00BC5639"/>
    <w:rsid w:val="00BC58D8"/>
    <w:rsid w:val="00BC72A6"/>
    <w:rsid w:val="00BC7B89"/>
    <w:rsid w:val="00BD01C0"/>
    <w:rsid w:val="00BD1D64"/>
    <w:rsid w:val="00BD1EEC"/>
    <w:rsid w:val="00BD2046"/>
    <w:rsid w:val="00BD2679"/>
    <w:rsid w:val="00BD3C7F"/>
    <w:rsid w:val="00BD6923"/>
    <w:rsid w:val="00BD751D"/>
    <w:rsid w:val="00BD7C0F"/>
    <w:rsid w:val="00BE0F81"/>
    <w:rsid w:val="00BE2C6D"/>
    <w:rsid w:val="00BE2F40"/>
    <w:rsid w:val="00BE3370"/>
    <w:rsid w:val="00BE40AE"/>
    <w:rsid w:val="00BE5569"/>
    <w:rsid w:val="00BE5844"/>
    <w:rsid w:val="00BE6B91"/>
    <w:rsid w:val="00BE6EDB"/>
    <w:rsid w:val="00BF00C4"/>
    <w:rsid w:val="00BF010D"/>
    <w:rsid w:val="00BF0946"/>
    <w:rsid w:val="00BF1028"/>
    <w:rsid w:val="00BF1321"/>
    <w:rsid w:val="00BF2433"/>
    <w:rsid w:val="00BF35DE"/>
    <w:rsid w:val="00BF52F8"/>
    <w:rsid w:val="00BF5FE2"/>
    <w:rsid w:val="00BF7B98"/>
    <w:rsid w:val="00C0018C"/>
    <w:rsid w:val="00C00748"/>
    <w:rsid w:val="00C01B6B"/>
    <w:rsid w:val="00C0205B"/>
    <w:rsid w:val="00C02DFA"/>
    <w:rsid w:val="00C02DFB"/>
    <w:rsid w:val="00C03742"/>
    <w:rsid w:val="00C03A12"/>
    <w:rsid w:val="00C06005"/>
    <w:rsid w:val="00C07B9A"/>
    <w:rsid w:val="00C145B1"/>
    <w:rsid w:val="00C161C2"/>
    <w:rsid w:val="00C16CFE"/>
    <w:rsid w:val="00C174DA"/>
    <w:rsid w:val="00C220D1"/>
    <w:rsid w:val="00C23234"/>
    <w:rsid w:val="00C238D8"/>
    <w:rsid w:val="00C24098"/>
    <w:rsid w:val="00C2421D"/>
    <w:rsid w:val="00C26C7D"/>
    <w:rsid w:val="00C32486"/>
    <w:rsid w:val="00C33C3A"/>
    <w:rsid w:val="00C352CD"/>
    <w:rsid w:val="00C3610A"/>
    <w:rsid w:val="00C36229"/>
    <w:rsid w:val="00C3734B"/>
    <w:rsid w:val="00C3788B"/>
    <w:rsid w:val="00C4025D"/>
    <w:rsid w:val="00C40B3A"/>
    <w:rsid w:val="00C40F8C"/>
    <w:rsid w:val="00C4270E"/>
    <w:rsid w:val="00C42782"/>
    <w:rsid w:val="00C42AF6"/>
    <w:rsid w:val="00C43B94"/>
    <w:rsid w:val="00C441C6"/>
    <w:rsid w:val="00C44984"/>
    <w:rsid w:val="00C4508E"/>
    <w:rsid w:val="00C45131"/>
    <w:rsid w:val="00C45F18"/>
    <w:rsid w:val="00C46074"/>
    <w:rsid w:val="00C46DDB"/>
    <w:rsid w:val="00C47B0F"/>
    <w:rsid w:val="00C502FF"/>
    <w:rsid w:val="00C52A02"/>
    <w:rsid w:val="00C52BB0"/>
    <w:rsid w:val="00C52E00"/>
    <w:rsid w:val="00C53DBB"/>
    <w:rsid w:val="00C544BE"/>
    <w:rsid w:val="00C54B47"/>
    <w:rsid w:val="00C56D6A"/>
    <w:rsid w:val="00C600F5"/>
    <w:rsid w:val="00C6053D"/>
    <w:rsid w:val="00C6097A"/>
    <w:rsid w:val="00C60A02"/>
    <w:rsid w:val="00C61AEB"/>
    <w:rsid w:val="00C63267"/>
    <w:rsid w:val="00C63A53"/>
    <w:rsid w:val="00C63A85"/>
    <w:rsid w:val="00C641B5"/>
    <w:rsid w:val="00C65D52"/>
    <w:rsid w:val="00C67576"/>
    <w:rsid w:val="00C70568"/>
    <w:rsid w:val="00C7056E"/>
    <w:rsid w:val="00C7068E"/>
    <w:rsid w:val="00C7253D"/>
    <w:rsid w:val="00C72DFB"/>
    <w:rsid w:val="00C746B5"/>
    <w:rsid w:val="00C75937"/>
    <w:rsid w:val="00C75EA7"/>
    <w:rsid w:val="00C804A1"/>
    <w:rsid w:val="00C8150C"/>
    <w:rsid w:val="00C8261A"/>
    <w:rsid w:val="00C82654"/>
    <w:rsid w:val="00C82DD0"/>
    <w:rsid w:val="00C8309C"/>
    <w:rsid w:val="00C83858"/>
    <w:rsid w:val="00C8637D"/>
    <w:rsid w:val="00C8687F"/>
    <w:rsid w:val="00C87A27"/>
    <w:rsid w:val="00C87ADC"/>
    <w:rsid w:val="00C90FDA"/>
    <w:rsid w:val="00C93DC3"/>
    <w:rsid w:val="00C94D32"/>
    <w:rsid w:val="00C95465"/>
    <w:rsid w:val="00C96452"/>
    <w:rsid w:val="00C96702"/>
    <w:rsid w:val="00CA0118"/>
    <w:rsid w:val="00CA05CF"/>
    <w:rsid w:val="00CA065C"/>
    <w:rsid w:val="00CA2EF7"/>
    <w:rsid w:val="00CA3103"/>
    <w:rsid w:val="00CA3AEA"/>
    <w:rsid w:val="00CA538B"/>
    <w:rsid w:val="00CA63FF"/>
    <w:rsid w:val="00CA7DD4"/>
    <w:rsid w:val="00CB1DB9"/>
    <w:rsid w:val="00CB262B"/>
    <w:rsid w:val="00CB3A27"/>
    <w:rsid w:val="00CB446A"/>
    <w:rsid w:val="00CB5F4D"/>
    <w:rsid w:val="00CB60F3"/>
    <w:rsid w:val="00CB660F"/>
    <w:rsid w:val="00CB68D4"/>
    <w:rsid w:val="00CC2680"/>
    <w:rsid w:val="00CC3258"/>
    <w:rsid w:val="00CC3D87"/>
    <w:rsid w:val="00CC41FE"/>
    <w:rsid w:val="00CC5282"/>
    <w:rsid w:val="00CC5D60"/>
    <w:rsid w:val="00CC6F27"/>
    <w:rsid w:val="00CC7948"/>
    <w:rsid w:val="00CD070A"/>
    <w:rsid w:val="00CD0E16"/>
    <w:rsid w:val="00CD10CC"/>
    <w:rsid w:val="00CD2BA8"/>
    <w:rsid w:val="00CD4020"/>
    <w:rsid w:val="00CE0D9B"/>
    <w:rsid w:val="00CE20C0"/>
    <w:rsid w:val="00CE2AA3"/>
    <w:rsid w:val="00CE5BB0"/>
    <w:rsid w:val="00CE5DE0"/>
    <w:rsid w:val="00CE79EC"/>
    <w:rsid w:val="00CF16BB"/>
    <w:rsid w:val="00CF1880"/>
    <w:rsid w:val="00CF1D5B"/>
    <w:rsid w:val="00CF2488"/>
    <w:rsid w:val="00CF3C4B"/>
    <w:rsid w:val="00CF3DBC"/>
    <w:rsid w:val="00CF4380"/>
    <w:rsid w:val="00CF48E7"/>
    <w:rsid w:val="00CF5F96"/>
    <w:rsid w:val="00D03733"/>
    <w:rsid w:val="00D04A28"/>
    <w:rsid w:val="00D052BF"/>
    <w:rsid w:val="00D05BA9"/>
    <w:rsid w:val="00D05E12"/>
    <w:rsid w:val="00D076E4"/>
    <w:rsid w:val="00D11B36"/>
    <w:rsid w:val="00D11BBB"/>
    <w:rsid w:val="00D12C2C"/>
    <w:rsid w:val="00D143E5"/>
    <w:rsid w:val="00D147E9"/>
    <w:rsid w:val="00D148FD"/>
    <w:rsid w:val="00D14A7D"/>
    <w:rsid w:val="00D14D32"/>
    <w:rsid w:val="00D15FED"/>
    <w:rsid w:val="00D164B3"/>
    <w:rsid w:val="00D17380"/>
    <w:rsid w:val="00D175C3"/>
    <w:rsid w:val="00D2016D"/>
    <w:rsid w:val="00D20DBF"/>
    <w:rsid w:val="00D20E7B"/>
    <w:rsid w:val="00D222B3"/>
    <w:rsid w:val="00D23EC3"/>
    <w:rsid w:val="00D246A1"/>
    <w:rsid w:val="00D252F5"/>
    <w:rsid w:val="00D253B1"/>
    <w:rsid w:val="00D27AFF"/>
    <w:rsid w:val="00D30395"/>
    <w:rsid w:val="00D3329D"/>
    <w:rsid w:val="00D33537"/>
    <w:rsid w:val="00D34A96"/>
    <w:rsid w:val="00D34B8A"/>
    <w:rsid w:val="00D34C16"/>
    <w:rsid w:val="00D34FD4"/>
    <w:rsid w:val="00D352AE"/>
    <w:rsid w:val="00D35D45"/>
    <w:rsid w:val="00D37D05"/>
    <w:rsid w:val="00D4002F"/>
    <w:rsid w:val="00D40633"/>
    <w:rsid w:val="00D407A6"/>
    <w:rsid w:val="00D41145"/>
    <w:rsid w:val="00D4191B"/>
    <w:rsid w:val="00D42071"/>
    <w:rsid w:val="00D425A2"/>
    <w:rsid w:val="00D43A28"/>
    <w:rsid w:val="00D43F94"/>
    <w:rsid w:val="00D44AFC"/>
    <w:rsid w:val="00D46154"/>
    <w:rsid w:val="00D46468"/>
    <w:rsid w:val="00D46C2E"/>
    <w:rsid w:val="00D46DDE"/>
    <w:rsid w:val="00D46F4C"/>
    <w:rsid w:val="00D504D6"/>
    <w:rsid w:val="00D506D8"/>
    <w:rsid w:val="00D51059"/>
    <w:rsid w:val="00D515D6"/>
    <w:rsid w:val="00D518FD"/>
    <w:rsid w:val="00D5209E"/>
    <w:rsid w:val="00D52C84"/>
    <w:rsid w:val="00D52CD3"/>
    <w:rsid w:val="00D535A4"/>
    <w:rsid w:val="00D56885"/>
    <w:rsid w:val="00D57D20"/>
    <w:rsid w:val="00D57F7E"/>
    <w:rsid w:val="00D601FE"/>
    <w:rsid w:val="00D602C3"/>
    <w:rsid w:val="00D60743"/>
    <w:rsid w:val="00D60C2C"/>
    <w:rsid w:val="00D612E1"/>
    <w:rsid w:val="00D61B18"/>
    <w:rsid w:val="00D61CC8"/>
    <w:rsid w:val="00D6243A"/>
    <w:rsid w:val="00D6272A"/>
    <w:rsid w:val="00D63100"/>
    <w:rsid w:val="00D6447B"/>
    <w:rsid w:val="00D64A19"/>
    <w:rsid w:val="00D65871"/>
    <w:rsid w:val="00D665CD"/>
    <w:rsid w:val="00D668F2"/>
    <w:rsid w:val="00D66C1A"/>
    <w:rsid w:val="00D66FA3"/>
    <w:rsid w:val="00D67375"/>
    <w:rsid w:val="00D678F4"/>
    <w:rsid w:val="00D70E88"/>
    <w:rsid w:val="00D710FF"/>
    <w:rsid w:val="00D74FEF"/>
    <w:rsid w:val="00D76552"/>
    <w:rsid w:val="00D76869"/>
    <w:rsid w:val="00D774CB"/>
    <w:rsid w:val="00D77B91"/>
    <w:rsid w:val="00D819E5"/>
    <w:rsid w:val="00D821E9"/>
    <w:rsid w:val="00D82B05"/>
    <w:rsid w:val="00D83764"/>
    <w:rsid w:val="00D84FC8"/>
    <w:rsid w:val="00D853CB"/>
    <w:rsid w:val="00D879FC"/>
    <w:rsid w:val="00D87C05"/>
    <w:rsid w:val="00D907C7"/>
    <w:rsid w:val="00D915F4"/>
    <w:rsid w:val="00D92FF7"/>
    <w:rsid w:val="00D933F7"/>
    <w:rsid w:val="00D96A63"/>
    <w:rsid w:val="00D97008"/>
    <w:rsid w:val="00D97809"/>
    <w:rsid w:val="00D97BB7"/>
    <w:rsid w:val="00DA03A9"/>
    <w:rsid w:val="00DA0440"/>
    <w:rsid w:val="00DA0DB9"/>
    <w:rsid w:val="00DA196E"/>
    <w:rsid w:val="00DA1D8B"/>
    <w:rsid w:val="00DA24A7"/>
    <w:rsid w:val="00DA25BA"/>
    <w:rsid w:val="00DA2D39"/>
    <w:rsid w:val="00DA3010"/>
    <w:rsid w:val="00DA3B97"/>
    <w:rsid w:val="00DA41B4"/>
    <w:rsid w:val="00DA4B2D"/>
    <w:rsid w:val="00DA5259"/>
    <w:rsid w:val="00DA52EC"/>
    <w:rsid w:val="00DA6C4E"/>
    <w:rsid w:val="00DA76E0"/>
    <w:rsid w:val="00DB0350"/>
    <w:rsid w:val="00DB0378"/>
    <w:rsid w:val="00DB151A"/>
    <w:rsid w:val="00DB1C53"/>
    <w:rsid w:val="00DB3B4A"/>
    <w:rsid w:val="00DB4FA5"/>
    <w:rsid w:val="00DB5393"/>
    <w:rsid w:val="00DC01C4"/>
    <w:rsid w:val="00DC0955"/>
    <w:rsid w:val="00DC0D66"/>
    <w:rsid w:val="00DC17C4"/>
    <w:rsid w:val="00DC43A6"/>
    <w:rsid w:val="00DC6105"/>
    <w:rsid w:val="00DC68F7"/>
    <w:rsid w:val="00DC7241"/>
    <w:rsid w:val="00DD0B40"/>
    <w:rsid w:val="00DD17BA"/>
    <w:rsid w:val="00DD1B75"/>
    <w:rsid w:val="00DD2387"/>
    <w:rsid w:val="00DD2C5A"/>
    <w:rsid w:val="00DD3021"/>
    <w:rsid w:val="00DD314C"/>
    <w:rsid w:val="00DD3584"/>
    <w:rsid w:val="00DD4429"/>
    <w:rsid w:val="00DD4C93"/>
    <w:rsid w:val="00DD4D28"/>
    <w:rsid w:val="00DD4F00"/>
    <w:rsid w:val="00DD56BC"/>
    <w:rsid w:val="00DD59C3"/>
    <w:rsid w:val="00DD5D83"/>
    <w:rsid w:val="00DD6649"/>
    <w:rsid w:val="00DD6940"/>
    <w:rsid w:val="00DD6A85"/>
    <w:rsid w:val="00DD6EA2"/>
    <w:rsid w:val="00DD7D4C"/>
    <w:rsid w:val="00DE0CB4"/>
    <w:rsid w:val="00DE15C6"/>
    <w:rsid w:val="00DE235E"/>
    <w:rsid w:val="00DE3065"/>
    <w:rsid w:val="00DE3587"/>
    <w:rsid w:val="00DE3E0D"/>
    <w:rsid w:val="00DE4526"/>
    <w:rsid w:val="00DE467A"/>
    <w:rsid w:val="00DE4EBE"/>
    <w:rsid w:val="00DE5102"/>
    <w:rsid w:val="00DE756F"/>
    <w:rsid w:val="00DE76DB"/>
    <w:rsid w:val="00DE7B6B"/>
    <w:rsid w:val="00DF0682"/>
    <w:rsid w:val="00DF0945"/>
    <w:rsid w:val="00DF1022"/>
    <w:rsid w:val="00DF1ACE"/>
    <w:rsid w:val="00DF1FA4"/>
    <w:rsid w:val="00DF1FE9"/>
    <w:rsid w:val="00DF492E"/>
    <w:rsid w:val="00DF653A"/>
    <w:rsid w:val="00DF6F46"/>
    <w:rsid w:val="00DF7203"/>
    <w:rsid w:val="00E003F6"/>
    <w:rsid w:val="00E01141"/>
    <w:rsid w:val="00E0179A"/>
    <w:rsid w:val="00E026C7"/>
    <w:rsid w:val="00E02C25"/>
    <w:rsid w:val="00E02E88"/>
    <w:rsid w:val="00E02F01"/>
    <w:rsid w:val="00E034AC"/>
    <w:rsid w:val="00E07943"/>
    <w:rsid w:val="00E07CEC"/>
    <w:rsid w:val="00E07EE4"/>
    <w:rsid w:val="00E10655"/>
    <w:rsid w:val="00E11167"/>
    <w:rsid w:val="00E113EB"/>
    <w:rsid w:val="00E11F77"/>
    <w:rsid w:val="00E12425"/>
    <w:rsid w:val="00E12517"/>
    <w:rsid w:val="00E12838"/>
    <w:rsid w:val="00E12A42"/>
    <w:rsid w:val="00E1389E"/>
    <w:rsid w:val="00E14B8E"/>
    <w:rsid w:val="00E17517"/>
    <w:rsid w:val="00E17F32"/>
    <w:rsid w:val="00E2055E"/>
    <w:rsid w:val="00E209E7"/>
    <w:rsid w:val="00E22223"/>
    <w:rsid w:val="00E22BF4"/>
    <w:rsid w:val="00E23679"/>
    <w:rsid w:val="00E236C3"/>
    <w:rsid w:val="00E248E2"/>
    <w:rsid w:val="00E24F37"/>
    <w:rsid w:val="00E25031"/>
    <w:rsid w:val="00E25BDC"/>
    <w:rsid w:val="00E25E5E"/>
    <w:rsid w:val="00E26621"/>
    <w:rsid w:val="00E266E5"/>
    <w:rsid w:val="00E26D93"/>
    <w:rsid w:val="00E300E0"/>
    <w:rsid w:val="00E30697"/>
    <w:rsid w:val="00E309FF"/>
    <w:rsid w:val="00E30E96"/>
    <w:rsid w:val="00E31203"/>
    <w:rsid w:val="00E318FA"/>
    <w:rsid w:val="00E32240"/>
    <w:rsid w:val="00E3273E"/>
    <w:rsid w:val="00E32858"/>
    <w:rsid w:val="00E33C3F"/>
    <w:rsid w:val="00E33D9B"/>
    <w:rsid w:val="00E340EF"/>
    <w:rsid w:val="00E35277"/>
    <w:rsid w:val="00E35D90"/>
    <w:rsid w:val="00E367C0"/>
    <w:rsid w:val="00E3718F"/>
    <w:rsid w:val="00E40A5E"/>
    <w:rsid w:val="00E413F8"/>
    <w:rsid w:val="00E4178C"/>
    <w:rsid w:val="00E4264E"/>
    <w:rsid w:val="00E429F9"/>
    <w:rsid w:val="00E42B1D"/>
    <w:rsid w:val="00E43CB6"/>
    <w:rsid w:val="00E43FB9"/>
    <w:rsid w:val="00E4449F"/>
    <w:rsid w:val="00E448E1"/>
    <w:rsid w:val="00E44E5E"/>
    <w:rsid w:val="00E4572A"/>
    <w:rsid w:val="00E45809"/>
    <w:rsid w:val="00E46273"/>
    <w:rsid w:val="00E475EB"/>
    <w:rsid w:val="00E5104B"/>
    <w:rsid w:val="00E5284C"/>
    <w:rsid w:val="00E53873"/>
    <w:rsid w:val="00E53B61"/>
    <w:rsid w:val="00E53C4B"/>
    <w:rsid w:val="00E54B34"/>
    <w:rsid w:val="00E554E0"/>
    <w:rsid w:val="00E56BFF"/>
    <w:rsid w:val="00E603A5"/>
    <w:rsid w:val="00E61177"/>
    <w:rsid w:val="00E6146E"/>
    <w:rsid w:val="00E62035"/>
    <w:rsid w:val="00E62865"/>
    <w:rsid w:val="00E6299A"/>
    <w:rsid w:val="00E63530"/>
    <w:rsid w:val="00E63972"/>
    <w:rsid w:val="00E63D29"/>
    <w:rsid w:val="00E644E8"/>
    <w:rsid w:val="00E65528"/>
    <w:rsid w:val="00E658CF"/>
    <w:rsid w:val="00E661CE"/>
    <w:rsid w:val="00E6787C"/>
    <w:rsid w:val="00E6787F"/>
    <w:rsid w:val="00E70DE1"/>
    <w:rsid w:val="00E71194"/>
    <w:rsid w:val="00E7175D"/>
    <w:rsid w:val="00E723B7"/>
    <w:rsid w:val="00E72A9E"/>
    <w:rsid w:val="00E736F9"/>
    <w:rsid w:val="00E73FA2"/>
    <w:rsid w:val="00E74536"/>
    <w:rsid w:val="00E74D20"/>
    <w:rsid w:val="00E75D9B"/>
    <w:rsid w:val="00E77718"/>
    <w:rsid w:val="00E77DB8"/>
    <w:rsid w:val="00E80586"/>
    <w:rsid w:val="00E8123D"/>
    <w:rsid w:val="00E82680"/>
    <w:rsid w:val="00E87498"/>
    <w:rsid w:val="00E874A9"/>
    <w:rsid w:val="00E90548"/>
    <w:rsid w:val="00E90823"/>
    <w:rsid w:val="00E90F4F"/>
    <w:rsid w:val="00E917B7"/>
    <w:rsid w:val="00E92782"/>
    <w:rsid w:val="00E939E5"/>
    <w:rsid w:val="00E93C3B"/>
    <w:rsid w:val="00E957C4"/>
    <w:rsid w:val="00E9596C"/>
    <w:rsid w:val="00E962A9"/>
    <w:rsid w:val="00E962BA"/>
    <w:rsid w:val="00E96C2E"/>
    <w:rsid w:val="00E96C38"/>
    <w:rsid w:val="00E9762A"/>
    <w:rsid w:val="00EA0512"/>
    <w:rsid w:val="00EA1859"/>
    <w:rsid w:val="00EA2239"/>
    <w:rsid w:val="00EA2E9E"/>
    <w:rsid w:val="00EA32EF"/>
    <w:rsid w:val="00EA41AA"/>
    <w:rsid w:val="00EA4662"/>
    <w:rsid w:val="00EA4BF0"/>
    <w:rsid w:val="00EA4C69"/>
    <w:rsid w:val="00EA5091"/>
    <w:rsid w:val="00EA66B0"/>
    <w:rsid w:val="00EA79FA"/>
    <w:rsid w:val="00EB0825"/>
    <w:rsid w:val="00EB082B"/>
    <w:rsid w:val="00EB309C"/>
    <w:rsid w:val="00EB30FE"/>
    <w:rsid w:val="00EB316A"/>
    <w:rsid w:val="00EB3480"/>
    <w:rsid w:val="00EB3A2A"/>
    <w:rsid w:val="00EB4C42"/>
    <w:rsid w:val="00EB5E09"/>
    <w:rsid w:val="00EB63D4"/>
    <w:rsid w:val="00EB741E"/>
    <w:rsid w:val="00EC0FFE"/>
    <w:rsid w:val="00EC1FFD"/>
    <w:rsid w:val="00EC2234"/>
    <w:rsid w:val="00EC233A"/>
    <w:rsid w:val="00EC2B8E"/>
    <w:rsid w:val="00EC2CD5"/>
    <w:rsid w:val="00EC37A5"/>
    <w:rsid w:val="00EC46B5"/>
    <w:rsid w:val="00EC7B17"/>
    <w:rsid w:val="00EC7BD0"/>
    <w:rsid w:val="00EC7F70"/>
    <w:rsid w:val="00ED0465"/>
    <w:rsid w:val="00ED1108"/>
    <w:rsid w:val="00ED25E3"/>
    <w:rsid w:val="00ED265A"/>
    <w:rsid w:val="00ED2FC5"/>
    <w:rsid w:val="00ED383F"/>
    <w:rsid w:val="00ED3ABE"/>
    <w:rsid w:val="00ED420D"/>
    <w:rsid w:val="00ED434F"/>
    <w:rsid w:val="00ED4D9A"/>
    <w:rsid w:val="00ED566C"/>
    <w:rsid w:val="00ED68B6"/>
    <w:rsid w:val="00ED6BF3"/>
    <w:rsid w:val="00ED774B"/>
    <w:rsid w:val="00ED7F8E"/>
    <w:rsid w:val="00EE0627"/>
    <w:rsid w:val="00EE0A93"/>
    <w:rsid w:val="00EE0F45"/>
    <w:rsid w:val="00EE226E"/>
    <w:rsid w:val="00EE2E0D"/>
    <w:rsid w:val="00EE3BC7"/>
    <w:rsid w:val="00EE3E9C"/>
    <w:rsid w:val="00EE581C"/>
    <w:rsid w:val="00EE5C7A"/>
    <w:rsid w:val="00EE5FD9"/>
    <w:rsid w:val="00EE6804"/>
    <w:rsid w:val="00EE6E4E"/>
    <w:rsid w:val="00EE7ABE"/>
    <w:rsid w:val="00EF1A1B"/>
    <w:rsid w:val="00EF2E5E"/>
    <w:rsid w:val="00EF2E6D"/>
    <w:rsid w:val="00EF3489"/>
    <w:rsid w:val="00EF3B95"/>
    <w:rsid w:val="00EF3D6D"/>
    <w:rsid w:val="00EF4079"/>
    <w:rsid w:val="00EF6118"/>
    <w:rsid w:val="00EF6643"/>
    <w:rsid w:val="00EF67D2"/>
    <w:rsid w:val="00EF67EF"/>
    <w:rsid w:val="00EF716A"/>
    <w:rsid w:val="00EF76BD"/>
    <w:rsid w:val="00F007C0"/>
    <w:rsid w:val="00F0108F"/>
    <w:rsid w:val="00F01192"/>
    <w:rsid w:val="00F02149"/>
    <w:rsid w:val="00F02D0C"/>
    <w:rsid w:val="00F03134"/>
    <w:rsid w:val="00F072A4"/>
    <w:rsid w:val="00F072B2"/>
    <w:rsid w:val="00F07C61"/>
    <w:rsid w:val="00F11309"/>
    <w:rsid w:val="00F12954"/>
    <w:rsid w:val="00F13196"/>
    <w:rsid w:val="00F136F5"/>
    <w:rsid w:val="00F15324"/>
    <w:rsid w:val="00F15A7E"/>
    <w:rsid w:val="00F16253"/>
    <w:rsid w:val="00F168FA"/>
    <w:rsid w:val="00F16E8A"/>
    <w:rsid w:val="00F17E2F"/>
    <w:rsid w:val="00F17E8B"/>
    <w:rsid w:val="00F228AF"/>
    <w:rsid w:val="00F22D3C"/>
    <w:rsid w:val="00F23400"/>
    <w:rsid w:val="00F2344D"/>
    <w:rsid w:val="00F235F1"/>
    <w:rsid w:val="00F23689"/>
    <w:rsid w:val="00F23CA7"/>
    <w:rsid w:val="00F24ADD"/>
    <w:rsid w:val="00F26032"/>
    <w:rsid w:val="00F278D8"/>
    <w:rsid w:val="00F31AA3"/>
    <w:rsid w:val="00F324C2"/>
    <w:rsid w:val="00F32A2D"/>
    <w:rsid w:val="00F32ED9"/>
    <w:rsid w:val="00F33BB6"/>
    <w:rsid w:val="00F33FB0"/>
    <w:rsid w:val="00F3475C"/>
    <w:rsid w:val="00F34DAD"/>
    <w:rsid w:val="00F351A3"/>
    <w:rsid w:val="00F36411"/>
    <w:rsid w:val="00F3732F"/>
    <w:rsid w:val="00F42808"/>
    <w:rsid w:val="00F463E1"/>
    <w:rsid w:val="00F46C5C"/>
    <w:rsid w:val="00F47CAC"/>
    <w:rsid w:val="00F5093E"/>
    <w:rsid w:val="00F545BF"/>
    <w:rsid w:val="00F55479"/>
    <w:rsid w:val="00F60632"/>
    <w:rsid w:val="00F606A7"/>
    <w:rsid w:val="00F6137C"/>
    <w:rsid w:val="00F62610"/>
    <w:rsid w:val="00F6285B"/>
    <w:rsid w:val="00F62F85"/>
    <w:rsid w:val="00F65278"/>
    <w:rsid w:val="00F66053"/>
    <w:rsid w:val="00F6627E"/>
    <w:rsid w:val="00F677D2"/>
    <w:rsid w:val="00F67940"/>
    <w:rsid w:val="00F67F8E"/>
    <w:rsid w:val="00F70957"/>
    <w:rsid w:val="00F721A6"/>
    <w:rsid w:val="00F724F3"/>
    <w:rsid w:val="00F731AF"/>
    <w:rsid w:val="00F75CB9"/>
    <w:rsid w:val="00F76FAE"/>
    <w:rsid w:val="00F770B0"/>
    <w:rsid w:val="00F772AB"/>
    <w:rsid w:val="00F812FC"/>
    <w:rsid w:val="00F82134"/>
    <w:rsid w:val="00F83DCF"/>
    <w:rsid w:val="00F85109"/>
    <w:rsid w:val="00F852D8"/>
    <w:rsid w:val="00F85C46"/>
    <w:rsid w:val="00F85DFB"/>
    <w:rsid w:val="00F87B9F"/>
    <w:rsid w:val="00F9139E"/>
    <w:rsid w:val="00F9153A"/>
    <w:rsid w:val="00F92AE3"/>
    <w:rsid w:val="00F930E7"/>
    <w:rsid w:val="00F93E8A"/>
    <w:rsid w:val="00F945DF"/>
    <w:rsid w:val="00F94901"/>
    <w:rsid w:val="00F95DD4"/>
    <w:rsid w:val="00F95E2D"/>
    <w:rsid w:val="00F96586"/>
    <w:rsid w:val="00F96738"/>
    <w:rsid w:val="00F96752"/>
    <w:rsid w:val="00F97184"/>
    <w:rsid w:val="00F972D3"/>
    <w:rsid w:val="00F97A49"/>
    <w:rsid w:val="00F97ACF"/>
    <w:rsid w:val="00F97C0C"/>
    <w:rsid w:val="00F97CD3"/>
    <w:rsid w:val="00F97EDD"/>
    <w:rsid w:val="00FA014C"/>
    <w:rsid w:val="00FA1D30"/>
    <w:rsid w:val="00FA2722"/>
    <w:rsid w:val="00FA2D8A"/>
    <w:rsid w:val="00FA3612"/>
    <w:rsid w:val="00FA3D44"/>
    <w:rsid w:val="00FA3DDE"/>
    <w:rsid w:val="00FA4147"/>
    <w:rsid w:val="00FA4328"/>
    <w:rsid w:val="00FA5BBE"/>
    <w:rsid w:val="00FA673A"/>
    <w:rsid w:val="00FB0861"/>
    <w:rsid w:val="00FB0B03"/>
    <w:rsid w:val="00FB1712"/>
    <w:rsid w:val="00FB381D"/>
    <w:rsid w:val="00FB3E70"/>
    <w:rsid w:val="00FB613A"/>
    <w:rsid w:val="00FB66C4"/>
    <w:rsid w:val="00FB7FB7"/>
    <w:rsid w:val="00FC0FCB"/>
    <w:rsid w:val="00FC1832"/>
    <w:rsid w:val="00FC1C02"/>
    <w:rsid w:val="00FC26D5"/>
    <w:rsid w:val="00FC289B"/>
    <w:rsid w:val="00FC3021"/>
    <w:rsid w:val="00FC4322"/>
    <w:rsid w:val="00FC4A56"/>
    <w:rsid w:val="00FC6057"/>
    <w:rsid w:val="00FC7433"/>
    <w:rsid w:val="00FC7CB4"/>
    <w:rsid w:val="00FC7E91"/>
    <w:rsid w:val="00FD09E9"/>
    <w:rsid w:val="00FD1EF0"/>
    <w:rsid w:val="00FD3FC9"/>
    <w:rsid w:val="00FD43A0"/>
    <w:rsid w:val="00FD494B"/>
    <w:rsid w:val="00FD5997"/>
    <w:rsid w:val="00FD5C44"/>
    <w:rsid w:val="00FD797D"/>
    <w:rsid w:val="00FE0BB5"/>
    <w:rsid w:val="00FE1525"/>
    <w:rsid w:val="00FE1539"/>
    <w:rsid w:val="00FE154B"/>
    <w:rsid w:val="00FE2E0C"/>
    <w:rsid w:val="00FE5261"/>
    <w:rsid w:val="00FE5B92"/>
    <w:rsid w:val="00FE7537"/>
    <w:rsid w:val="00FF0E67"/>
    <w:rsid w:val="00FF1F8D"/>
    <w:rsid w:val="00FF228F"/>
    <w:rsid w:val="00FF30AA"/>
    <w:rsid w:val="00FF38ED"/>
    <w:rsid w:val="00FF3A44"/>
    <w:rsid w:val="00FF495D"/>
    <w:rsid w:val="00FF573A"/>
    <w:rsid w:val="00FF5875"/>
    <w:rsid w:val="00FF70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B41846"/>
    <w:pPr>
      <w:spacing w:after="200" w:line="276" w:lineRule="auto"/>
    </w:pPr>
    <w:rPr>
      <w:rFonts w:cs="Calibri"/>
      <w:sz w:val="22"/>
      <w:szCs w:val="22"/>
    </w:rPr>
  </w:style>
  <w:style w:type="paragraph" w:styleId="Heading1">
    <w:name w:val="heading 1"/>
    <w:aliases w:val="Heading 1."/>
    <w:basedOn w:val="Normal"/>
    <w:next w:val="Normal"/>
    <w:link w:val="Heading1Char"/>
    <w:uiPriority w:val="99"/>
    <w:qFormat/>
    <w:rsid w:val="00B460F9"/>
    <w:pPr>
      <w:keepNext/>
      <w:spacing w:after="0" w:line="240" w:lineRule="auto"/>
      <w:jc w:val="center"/>
      <w:outlineLvl w:val="0"/>
    </w:pPr>
    <w:rPr>
      <w:rFonts w:ascii="Times New Roman" w:eastAsia="PMingLiU" w:hAnsi="Times New Roman" w:cs="Times New Roman"/>
      <w:b/>
      <w:bCs/>
      <w:i/>
      <w:iCs/>
      <w:sz w:val="28"/>
      <w:szCs w:val="28"/>
      <w:u w:val="single"/>
    </w:rPr>
  </w:style>
  <w:style w:type="paragraph" w:styleId="Heading2">
    <w:name w:val="heading 2"/>
    <w:basedOn w:val="Normal"/>
    <w:next w:val="Normal"/>
    <w:link w:val="Heading2Char"/>
    <w:uiPriority w:val="9"/>
    <w:qFormat/>
    <w:rsid w:val="00B460F9"/>
    <w:pPr>
      <w:keepNext/>
      <w:keepLines/>
      <w:spacing w:before="200" w:after="0"/>
      <w:outlineLvl w:val="1"/>
    </w:pPr>
    <w:rPr>
      <w:rFonts w:ascii="Cambria" w:eastAsia="Times New Roman" w:hAnsi="Cambria" w:cs="Times New Roman"/>
      <w:b/>
      <w:bCs/>
      <w:color w:val="4F81BD"/>
      <w:sz w:val="26"/>
      <w:szCs w:val="26"/>
      <w:lang w:eastAsia="zh-TW"/>
    </w:rPr>
  </w:style>
  <w:style w:type="paragraph" w:styleId="Heading3">
    <w:name w:val="heading 3"/>
    <w:basedOn w:val="Normal"/>
    <w:next w:val="Normal"/>
    <w:link w:val="Heading3Char"/>
    <w:uiPriority w:val="99"/>
    <w:qFormat/>
    <w:rsid w:val="00B460F9"/>
    <w:pPr>
      <w:keepNext/>
      <w:keepLines/>
      <w:spacing w:before="200" w:after="0"/>
      <w:outlineLvl w:val="2"/>
    </w:pPr>
    <w:rPr>
      <w:rFonts w:ascii="Cambria" w:eastAsia="Times New Roman" w:hAnsi="Cambria" w:cs="Times New Roman"/>
      <w:b/>
      <w:bCs/>
      <w:color w:val="4F81BD"/>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w:link w:val="Heading1"/>
    <w:uiPriority w:val="99"/>
    <w:rsid w:val="00B460F9"/>
    <w:rPr>
      <w:rFonts w:ascii="Times New Roman" w:eastAsia="PMingLiU" w:hAnsi="Times New Roman" w:cs="Times New Roman"/>
      <w:b/>
      <w:bCs/>
      <w:i/>
      <w:iCs/>
      <w:sz w:val="28"/>
      <w:szCs w:val="28"/>
      <w:u w:val="single"/>
      <w:lang w:val="en-US"/>
    </w:rPr>
  </w:style>
  <w:style w:type="character" w:customStyle="1" w:styleId="Heading2Char">
    <w:name w:val="Heading 2 Char"/>
    <w:link w:val="Heading2"/>
    <w:uiPriority w:val="9"/>
    <w:rsid w:val="00B460F9"/>
    <w:rPr>
      <w:rFonts w:ascii="Cambria" w:eastAsia="Times New Roman" w:hAnsi="Cambria" w:cs="Cambria"/>
      <w:b/>
      <w:bCs/>
      <w:color w:val="4F81BD"/>
      <w:sz w:val="26"/>
      <w:szCs w:val="26"/>
      <w:lang w:val="en-US" w:eastAsia="zh-TW"/>
    </w:rPr>
  </w:style>
  <w:style w:type="character" w:customStyle="1" w:styleId="Heading3Char">
    <w:name w:val="Heading 3 Char"/>
    <w:link w:val="Heading3"/>
    <w:uiPriority w:val="99"/>
    <w:rsid w:val="00B460F9"/>
    <w:rPr>
      <w:rFonts w:ascii="Cambria" w:eastAsia="Times New Roman" w:hAnsi="Cambria" w:cs="Cambria"/>
      <w:b/>
      <w:bCs/>
      <w:color w:val="4F81BD"/>
      <w:sz w:val="24"/>
      <w:szCs w:val="24"/>
      <w:lang w:val="en-US" w:eastAsia="zh-TW"/>
    </w:rPr>
  </w:style>
  <w:style w:type="paragraph" w:styleId="NoSpacing">
    <w:name w:val="No Spacing"/>
    <w:link w:val="NoSpacingChar"/>
    <w:uiPriority w:val="1"/>
    <w:qFormat/>
    <w:rsid w:val="00B460F9"/>
    <w:rPr>
      <w:rFonts w:cs="Calibri"/>
      <w:sz w:val="24"/>
      <w:szCs w:val="24"/>
    </w:rPr>
  </w:style>
  <w:style w:type="paragraph" w:styleId="ListParagraph">
    <w:name w:val="List Paragraph"/>
    <w:basedOn w:val="Normal"/>
    <w:uiPriority w:val="34"/>
    <w:qFormat/>
    <w:rsid w:val="00B460F9"/>
    <w:pPr>
      <w:spacing w:before="96" w:after="120" w:line="360" w:lineRule="atLeast"/>
      <w:ind w:left="720"/>
    </w:pPr>
    <w:rPr>
      <w:lang w:val="sr-Latn-CS"/>
    </w:rPr>
  </w:style>
  <w:style w:type="paragraph" w:customStyle="1" w:styleId="t-98-2">
    <w:name w:val="t-98-2"/>
    <w:basedOn w:val="Normal"/>
    <w:uiPriority w:val="99"/>
    <w:rsid w:val="00B460F9"/>
    <w:pPr>
      <w:spacing w:before="100" w:beforeAutospacing="1" w:after="100" w:afterAutospacing="1" w:line="240" w:lineRule="auto"/>
    </w:pPr>
    <w:rPr>
      <w:rFonts w:ascii="Times New Roman" w:eastAsia="PMingLiU" w:hAnsi="Times New Roman" w:cs="Times New Roman"/>
      <w:sz w:val="24"/>
      <w:szCs w:val="24"/>
    </w:rPr>
  </w:style>
  <w:style w:type="paragraph" w:customStyle="1" w:styleId="1tekst">
    <w:name w:val="1tekst"/>
    <w:basedOn w:val="Normal"/>
    <w:uiPriority w:val="99"/>
    <w:rsid w:val="00B460F9"/>
    <w:pPr>
      <w:spacing w:before="100" w:beforeAutospacing="1" w:after="100" w:afterAutospacing="1" w:line="240" w:lineRule="auto"/>
      <w:ind w:firstLine="240"/>
      <w:jc w:val="both"/>
    </w:pPr>
    <w:rPr>
      <w:rFonts w:ascii="Arial" w:eastAsia="Arial Unicode MS" w:hAnsi="Arial" w:cs="Arial"/>
      <w:sz w:val="20"/>
      <w:szCs w:val="20"/>
    </w:rPr>
  </w:style>
  <w:style w:type="character" w:customStyle="1" w:styleId="BalloonTextChar">
    <w:name w:val="Balloon Text Char"/>
    <w:uiPriority w:val="99"/>
    <w:semiHidden/>
    <w:locked/>
    <w:rsid w:val="00B460F9"/>
    <w:rPr>
      <w:rFonts w:ascii="Tahoma" w:eastAsia="PMingLiU" w:hAnsi="Tahoma" w:cs="Tahoma"/>
      <w:sz w:val="16"/>
      <w:szCs w:val="16"/>
      <w:lang w:val="en-US" w:eastAsia="zh-TW"/>
    </w:rPr>
  </w:style>
  <w:style w:type="paragraph" w:styleId="BalloonText">
    <w:name w:val="Balloon Text"/>
    <w:basedOn w:val="Normal"/>
    <w:link w:val="BalloonTextChar1"/>
    <w:uiPriority w:val="99"/>
    <w:semiHidden/>
    <w:rsid w:val="00B460F9"/>
    <w:pPr>
      <w:spacing w:after="0" w:line="240" w:lineRule="auto"/>
    </w:pPr>
    <w:rPr>
      <w:rFonts w:ascii="Tahoma" w:eastAsia="PMingLiU" w:hAnsi="Tahoma" w:cs="Times New Roman"/>
      <w:sz w:val="16"/>
      <w:szCs w:val="16"/>
      <w:lang w:eastAsia="zh-TW"/>
    </w:rPr>
  </w:style>
  <w:style w:type="character" w:customStyle="1" w:styleId="BalloonTextChar1">
    <w:name w:val="Balloon Text Char1"/>
    <w:link w:val="BalloonText"/>
    <w:uiPriority w:val="99"/>
    <w:semiHidden/>
    <w:rsid w:val="00B460F9"/>
    <w:rPr>
      <w:rFonts w:ascii="Tahoma" w:eastAsia="PMingLiU" w:hAnsi="Tahoma" w:cs="Tahoma"/>
      <w:sz w:val="16"/>
      <w:szCs w:val="16"/>
      <w:lang w:val="en-US" w:eastAsia="zh-TW"/>
    </w:rPr>
  </w:style>
  <w:style w:type="paragraph" w:customStyle="1" w:styleId="8podpodnas">
    <w:name w:val="8podpodnas"/>
    <w:basedOn w:val="Normal"/>
    <w:uiPriority w:val="99"/>
    <w:rsid w:val="00B460F9"/>
    <w:pPr>
      <w:shd w:val="clear" w:color="auto" w:fill="FFFFFF"/>
      <w:spacing w:before="240" w:after="240" w:line="240" w:lineRule="auto"/>
      <w:jc w:val="center"/>
    </w:pPr>
    <w:rPr>
      <w:rFonts w:ascii="Times New Roman" w:eastAsia="Times New Roman" w:hAnsi="Times New Roman" w:cs="Times New Roman"/>
      <w:i/>
      <w:iCs/>
      <w:sz w:val="28"/>
      <w:szCs w:val="28"/>
    </w:rPr>
  </w:style>
  <w:style w:type="paragraph" w:styleId="BodyText">
    <w:name w:val="Body Text"/>
    <w:aliases w:val="Char10,Text"/>
    <w:basedOn w:val="Normal"/>
    <w:link w:val="BodyTextChar"/>
    <w:qFormat/>
    <w:rsid w:val="00B460F9"/>
    <w:pPr>
      <w:spacing w:after="0" w:line="240" w:lineRule="auto"/>
      <w:jc w:val="both"/>
    </w:pPr>
    <w:rPr>
      <w:rFonts w:ascii="Times New Roman" w:eastAsia="PMingLiU" w:hAnsi="Times New Roman" w:cs="Times New Roman"/>
      <w:sz w:val="20"/>
      <w:szCs w:val="20"/>
      <w:lang w:val="en-GB"/>
    </w:rPr>
  </w:style>
  <w:style w:type="character" w:customStyle="1" w:styleId="BodyTextChar">
    <w:name w:val="Body Text Char"/>
    <w:aliases w:val="Char10 Char,Text Char"/>
    <w:link w:val="BodyText"/>
    <w:rsid w:val="00B460F9"/>
    <w:rPr>
      <w:rFonts w:ascii="Times New Roman" w:eastAsia="PMingLiU" w:hAnsi="Times New Roman" w:cs="Times New Roman"/>
      <w:lang w:val="en-GB"/>
    </w:rPr>
  </w:style>
  <w:style w:type="paragraph" w:styleId="PlainText">
    <w:name w:val="Plain Text"/>
    <w:basedOn w:val="Normal"/>
    <w:link w:val="PlainTextChar"/>
    <w:rsid w:val="00B460F9"/>
    <w:pPr>
      <w:spacing w:after="0" w:line="240" w:lineRule="auto"/>
    </w:pPr>
    <w:rPr>
      <w:rFonts w:ascii="Courier New" w:eastAsia="PMingLiU" w:hAnsi="Courier New" w:cs="Times New Roman"/>
      <w:sz w:val="20"/>
      <w:szCs w:val="20"/>
      <w:lang w:val="fr-FR"/>
    </w:rPr>
  </w:style>
  <w:style w:type="character" w:customStyle="1" w:styleId="PlainTextChar">
    <w:name w:val="Plain Text Char"/>
    <w:link w:val="PlainText"/>
    <w:rsid w:val="00B460F9"/>
    <w:rPr>
      <w:rFonts w:ascii="Courier New" w:eastAsia="PMingLiU" w:hAnsi="Courier New" w:cs="Courier New"/>
      <w:sz w:val="20"/>
      <w:szCs w:val="20"/>
      <w:lang w:val="fr-FR"/>
    </w:rPr>
  </w:style>
  <w:style w:type="character" w:customStyle="1" w:styleId="CommentTextChar">
    <w:name w:val="Comment Text Char"/>
    <w:uiPriority w:val="99"/>
    <w:semiHidden/>
    <w:locked/>
    <w:rsid w:val="00B460F9"/>
    <w:rPr>
      <w:rFonts w:ascii="Calibri" w:eastAsia="PMingLiU" w:hAnsi="Calibri" w:cs="Calibri"/>
      <w:sz w:val="20"/>
      <w:szCs w:val="20"/>
      <w:lang w:val="en-US" w:eastAsia="zh-TW"/>
    </w:rPr>
  </w:style>
  <w:style w:type="paragraph" w:styleId="CommentText">
    <w:name w:val="annotation text"/>
    <w:basedOn w:val="Normal"/>
    <w:link w:val="CommentTextChar1"/>
    <w:uiPriority w:val="99"/>
    <w:semiHidden/>
    <w:rsid w:val="00B460F9"/>
    <w:pPr>
      <w:spacing w:line="240" w:lineRule="auto"/>
    </w:pPr>
    <w:rPr>
      <w:rFonts w:eastAsia="PMingLiU" w:cs="Times New Roman"/>
      <w:sz w:val="20"/>
      <w:szCs w:val="20"/>
      <w:lang w:eastAsia="zh-TW"/>
    </w:rPr>
  </w:style>
  <w:style w:type="character" w:customStyle="1" w:styleId="CommentTextChar1">
    <w:name w:val="Comment Text Char1"/>
    <w:link w:val="CommentText"/>
    <w:uiPriority w:val="99"/>
    <w:semiHidden/>
    <w:rsid w:val="00B460F9"/>
    <w:rPr>
      <w:rFonts w:ascii="Calibri" w:eastAsia="PMingLiU" w:hAnsi="Calibri" w:cs="Calibri"/>
      <w:sz w:val="20"/>
      <w:szCs w:val="20"/>
      <w:lang w:val="en-US" w:eastAsia="zh-TW"/>
    </w:rPr>
  </w:style>
  <w:style w:type="character" w:customStyle="1" w:styleId="CommentSubjectChar">
    <w:name w:val="Comment Subject Char"/>
    <w:uiPriority w:val="99"/>
    <w:semiHidden/>
    <w:locked/>
    <w:rsid w:val="00B460F9"/>
    <w:rPr>
      <w:rFonts w:ascii="Calibri" w:eastAsia="PMingLiU" w:hAnsi="Calibri" w:cs="Calibri"/>
      <w:b/>
      <w:bCs/>
      <w:sz w:val="20"/>
      <w:szCs w:val="20"/>
      <w:lang w:val="en-US" w:eastAsia="zh-TW"/>
    </w:rPr>
  </w:style>
  <w:style w:type="paragraph" w:styleId="CommentSubject">
    <w:name w:val="annotation subject"/>
    <w:basedOn w:val="CommentText"/>
    <w:next w:val="CommentText"/>
    <w:link w:val="CommentSubjectChar1"/>
    <w:uiPriority w:val="99"/>
    <w:semiHidden/>
    <w:rsid w:val="00B460F9"/>
    <w:rPr>
      <w:b/>
      <w:bCs/>
    </w:rPr>
  </w:style>
  <w:style w:type="character" w:customStyle="1" w:styleId="CommentSubjectChar1">
    <w:name w:val="Comment Subject Char1"/>
    <w:link w:val="CommentSubject"/>
    <w:uiPriority w:val="99"/>
    <w:semiHidden/>
    <w:rsid w:val="00B460F9"/>
    <w:rPr>
      <w:rFonts w:ascii="Calibri" w:eastAsia="PMingLiU" w:hAnsi="Calibri" w:cs="Calibri"/>
      <w:b/>
      <w:bCs/>
      <w:sz w:val="20"/>
      <w:szCs w:val="20"/>
      <w:lang w:val="en-US" w:eastAsia="zh-TW"/>
    </w:rPr>
  </w:style>
  <w:style w:type="paragraph" w:customStyle="1" w:styleId="4clan">
    <w:name w:val="4clan"/>
    <w:basedOn w:val="Normal"/>
    <w:uiPriority w:val="99"/>
    <w:rsid w:val="00B460F9"/>
    <w:pPr>
      <w:spacing w:before="40" w:after="40" w:line="240" w:lineRule="auto"/>
      <w:jc w:val="center"/>
    </w:pPr>
    <w:rPr>
      <w:rFonts w:ascii="Arial" w:eastAsia="Times New Roman" w:hAnsi="Arial" w:cs="Arial"/>
      <w:b/>
      <w:bCs/>
      <w:sz w:val="20"/>
      <w:szCs w:val="20"/>
    </w:rPr>
  </w:style>
  <w:style w:type="paragraph" w:styleId="FootnoteText">
    <w:name w:val="footnote text"/>
    <w:aliases w:val="single space,FOOTNOTES,fn,Footnote Text Char1,Footnote Text Char2 Char,Footnote Text Char1 Char Char,Footnote Text Char2 Char Char Char,Footnote Text Char1 Char Char Char Char Char,Geneva 9,Boston 1 Char,Boston 10,Footnotes,footnote text,f"/>
    <w:basedOn w:val="Normal"/>
    <w:link w:val="FootnoteTextChar"/>
    <w:uiPriority w:val="99"/>
    <w:rsid w:val="00B460F9"/>
    <w:pPr>
      <w:spacing w:after="0" w:line="240" w:lineRule="auto"/>
    </w:pPr>
    <w:rPr>
      <w:rFonts w:eastAsia="PMingLiU" w:cs="Times New Roman"/>
      <w:sz w:val="20"/>
      <w:szCs w:val="20"/>
      <w:lang w:eastAsia="zh-TW"/>
    </w:rPr>
  </w:style>
  <w:style w:type="character" w:customStyle="1" w:styleId="FootnoteTextChar">
    <w:name w:val="Footnote Text Char"/>
    <w:aliases w:val="single space Char,FOOTNOTES Char,fn Char,Footnote Text Char1 Char,Footnote Text Char2 Char Char,Footnote Text Char1 Char Char Char,Footnote Text Char2 Char Char Char Char,Footnote Text Char1 Char Char Char Char Char Char,Geneva 9 Char"/>
    <w:link w:val="FootnoteText"/>
    <w:uiPriority w:val="99"/>
    <w:rsid w:val="00B460F9"/>
    <w:rPr>
      <w:rFonts w:ascii="Calibri" w:eastAsia="PMingLiU" w:hAnsi="Calibri" w:cs="Calibri"/>
      <w:sz w:val="20"/>
      <w:szCs w:val="20"/>
      <w:lang w:val="en-US" w:eastAsia="zh-TW"/>
    </w:rPr>
  </w:style>
  <w:style w:type="character" w:styleId="FootnoteReference">
    <w:name w:val="footnote reference"/>
    <w:aliases w:val="16 Point,Superscript 6 Point,ftref,BVI fnr,Footnote Reference Number,Footnote Reference_LVL6,Footnote Reference_LVL61,Footnote Reference_LVL62,Footnote Reference_LVL63,Footnote Reference_LVL64,fr,Знак сноски-FN"/>
    <w:uiPriority w:val="99"/>
    <w:rsid w:val="00B460F9"/>
    <w:rPr>
      <w:vertAlign w:val="superscript"/>
    </w:rPr>
  </w:style>
  <w:style w:type="character" w:customStyle="1" w:styleId="EndnoteTextChar">
    <w:name w:val="Endnote Text Char"/>
    <w:uiPriority w:val="99"/>
    <w:semiHidden/>
    <w:locked/>
    <w:rsid w:val="00B460F9"/>
    <w:rPr>
      <w:rFonts w:ascii="Calibri" w:eastAsia="PMingLiU" w:hAnsi="Calibri" w:cs="Calibri"/>
      <w:sz w:val="20"/>
      <w:szCs w:val="20"/>
      <w:lang w:val="en-US" w:eastAsia="zh-TW"/>
    </w:rPr>
  </w:style>
  <w:style w:type="paragraph" w:styleId="EndnoteText">
    <w:name w:val="endnote text"/>
    <w:basedOn w:val="Normal"/>
    <w:link w:val="EndnoteTextChar1"/>
    <w:uiPriority w:val="99"/>
    <w:semiHidden/>
    <w:rsid w:val="00B460F9"/>
    <w:pPr>
      <w:spacing w:after="0" w:line="240" w:lineRule="auto"/>
    </w:pPr>
    <w:rPr>
      <w:rFonts w:eastAsia="PMingLiU" w:cs="Times New Roman"/>
      <w:sz w:val="20"/>
      <w:szCs w:val="20"/>
      <w:lang w:eastAsia="zh-TW"/>
    </w:rPr>
  </w:style>
  <w:style w:type="character" w:customStyle="1" w:styleId="EndnoteTextChar1">
    <w:name w:val="Endnote Text Char1"/>
    <w:link w:val="EndnoteText"/>
    <w:uiPriority w:val="99"/>
    <w:semiHidden/>
    <w:rsid w:val="00B460F9"/>
    <w:rPr>
      <w:rFonts w:ascii="Calibri" w:eastAsia="PMingLiU" w:hAnsi="Calibri" w:cs="Calibri"/>
      <w:sz w:val="20"/>
      <w:szCs w:val="20"/>
      <w:lang w:val="en-US" w:eastAsia="zh-TW"/>
    </w:rPr>
  </w:style>
  <w:style w:type="paragraph" w:styleId="Title">
    <w:name w:val="Title"/>
    <w:basedOn w:val="Normal"/>
    <w:next w:val="Normal"/>
    <w:link w:val="TitleChar"/>
    <w:uiPriority w:val="10"/>
    <w:qFormat/>
    <w:rsid w:val="00B460F9"/>
    <w:pPr>
      <w:pBdr>
        <w:bottom w:val="single" w:sz="8" w:space="4" w:color="4F81BD"/>
      </w:pBdr>
      <w:spacing w:after="300" w:line="240" w:lineRule="auto"/>
    </w:pPr>
    <w:rPr>
      <w:rFonts w:ascii="Cambria" w:eastAsia="Times New Roman" w:hAnsi="Cambria" w:cs="Times New Roman"/>
      <w:color w:val="17365D"/>
      <w:spacing w:val="5"/>
      <w:kern w:val="28"/>
      <w:sz w:val="32"/>
      <w:szCs w:val="32"/>
      <w:lang w:eastAsia="zh-TW"/>
    </w:rPr>
  </w:style>
  <w:style w:type="character" w:customStyle="1" w:styleId="TitleChar">
    <w:name w:val="Title Char"/>
    <w:link w:val="Title"/>
    <w:uiPriority w:val="10"/>
    <w:rsid w:val="00B460F9"/>
    <w:rPr>
      <w:rFonts w:ascii="Cambria" w:eastAsia="Times New Roman" w:hAnsi="Cambria" w:cs="Cambria"/>
      <w:color w:val="17365D"/>
      <w:spacing w:val="5"/>
      <w:kern w:val="28"/>
      <w:sz w:val="32"/>
      <w:szCs w:val="32"/>
      <w:lang w:val="en-US" w:eastAsia="zh-TW"/>
    </w:rPr>
  </w:style>
  <w:style w:type="paragraph" w:styleId="Subtitle">
    <w:name w:val="Subtitle"/>
    <w:basedOn w:val="Normal"/>
    <w:next w:val="Normal"/>
    <w:link w:val="SubtitleChar"/>
    <w:uiPriority w:val="11"/>
    <w:qFormat/>
    <w:rsid w:val="00B460F9"/>
    <w:pPr>
      <w:numPr>
        <w:ilvl w:val="1"/>
      </w:numPr>
    </w:pPr>
    <w:rPr>
      <w:rFonts w:ascii="Cambria" w:eastAsia="Times New Roman" w:hAnsi="Cambria" w:cs="Times New Roman"/>
      <w:i/>
      <w:iCs/>
      <w:color w:val="4F81BD"/>
      <w:spacing w:val="15"/>
      <w:sz w:val="24"/>
      <w:szCs w:val="24"/>
      <w:lang w:eastAsia="zh-TW"/>
    </w:rPr>
  </w:style>
  <w:style w:type="character" w:customStyle="1" w:styleId="SubtitleChar">
    <w:name w:val="Subtitle Char"/>
    <w:link w:val="Subtitle"/>
    <w:uiPriority w:val="11"/>
    <w:rsid w:val="00B460F9"/>
    <w:rPr>
      <w:rFonts w:ascii="Cambria" w:eastAsia="Times New Roman" w:hAnsi="Cambria" w:cs="Cambria"/>
      <w:i/>
      <w:iCs/>
      <w:color w:val="4F81BD"/>
      <w:spacing w:val="15"/>
      <w:sz w:val="24"/>
      <w:szCs w:val="24"/>
      <w:lang w:val="en-US" w:eastAsia="zh-TW"/>
    </w:rPr>
  </w:style>
  <w:style w:type="paragraph" w:customStyle="1" w:styleId="Style3">
    <w:name w:val="Style3"/>
    <w:basedOn w:val="Normal"/>
    <w:uiPriority w:val="99"/>
    <w:rsid w:val="00B460F9"/>
    <w:pPr>
      <w:widowControl w:val="0"/>
      <w:tabs>
        <w:tab w:val="num" w:pos="1477"/>
      </w:tabs>
      <w:spacing w:before="100" w:after="100" w:line="240" w:lineRule="auto"/>
      <w:ind w:left="1477" w:right="357" w:hanging="397"/>
      <w:jc w:val="both"/>
    </w:pPr>
    <w:rPr>
      <w:rFonts w:ascii="Times New Roman" w:eastAsia="PMingLiU" w:hAnsi="Times New Roman" w:cs="Times New Roman"/>
      <w:sz w:val="24"/>
      <w:szCs w:val="24"/>
      <w:lang w:val="sr-Latn-CS"/>
    </w:rPr>
  </w:style>
  <w:style w:type="table" w:styleId="TableGrid">
    <w:name w:val="Table Grid"/>
    <w:basedOn w:val="TableNormal"/>
    <w:rsid w:val="00B460F9"/>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uiPriority w:val="99"/>
    <w:qFormat/>
    <w:rsid w:val="00B460F9"/>
    <w:rPr>
      <w:i/>
      <w:iCs/>
      <w:color w:val="808080"/>
    </w:rPr>
  </w:style>
  <w:style w:type="paragraph" w:styleId="TOCHeading">
    <w:name w:val="TOC Heading"/>
    <w:basedOn w:val="Heading1"/>
    <w:next w:val="Normal"/>
    <w:uiPriority w:val="39"/>
    <w:qFormat/>
    <w:rsid w:val="00B460F9"/>
    <w:pPr>
      <w:keepLines/>
      <w:spacing w:before="480" w:line="276" w:lineRule="auto"/>
      <w:jc w:val="left"/>
      <w:outlineLvl w:val="9"/>
    </w:pPr>
    <w:rPr>
      <w:rFonts w:ascii="Cambria" w:eastAsia="Times New Roman" w:hAnsi="Cambria" w:cs="Cambria"/>
      <w:i w:val="0"/>
      <w:iCs w:val="0"/>
      <w:color w:val="365F91"/>
      <w:u w:val="none"/>
    </w:rPr>
  </w:style>
  <w:style w:type="paragraph" w:styleId="TOC1">
    <w:name w:val="toc 1"/>
    <w:basedOn w:val="Normal"/>
    <w:next w:val="Normal"/>
    <w:autoRedefine/>
    <w:uiPriority w:val="39"/>
    <w:rsid w:val="00217AF0"/>
    <w:pPr>
      <w:tabs>
        <w:tab w:val="right" w:leader="dot" w:pos="9062"/>
      </w:tabs>
      <w:spacing w:after="100"/>
    </w:pPr>
    <w:rPr>
      <w:rFonts w:ascii="Times Roman" w:eastAsia="PMingLiU" w:hAnsi="Times Roman" w:cs="Times New Roman"/>
      <w:bCs/>
      <w:noProof/>
      <w:lang w:val="pl-PL" w:eastAsia="zh-TW"/>
    </w:rPr>
  </w:style>
  <w:style w:type="character" w:styleId="Hyperlink">
    <w:name w:val="Hyperlink"/>
    <w:uiPriority w:val="99"/>
    <w:rsid w:val="00B460F9"/>
    <w:rPr>
      <w:color w:val="0000FF"/>
      <w:u w:val="single"/>
    </w:rPr>
  </w:style>
  <w:style w:type="character" w:styleId="SubtleReference">
    <w:name w:val="Subtle Reference"/>
    <w:uiPriority w:val="99"/>
    <w:qFormat/>
    <w:rsid w:val="00B460F9"/>
    <w:rPr>
      <w:smallCaps/>
      <w:color w:val="auto"/>
      <w:u w:val="single"/>
    </w:rPr>
  </w:style>
  <w:style w:type="paragraph" w:styleId="TOC2">
    <w:name w:val="toc 2"/>
    <w:basedOn w:val="Normal"/>
    <w:next w:val="Normal"/>
    <w:autoRedefine/>
    <w:uiPriority w:val="39"/>
    <w:rsid w:val="00217AF0"/>
    <w:pPr>
      <w:tabs>
        <w:tab w:val="right" w:leader="dot" w:pos="9062"/>
      </w:tabs>
      <w:spacing w:after="100"/>
    </w:pPr>
    <w:rPr>
      <w:rFonts w:ascii="Times New Roman" w:eastAsia="PMingLiU" w:hAnsi="Times New Roman" w:cs="Times New Roman"/>
      <w:noProof/>
      <w:lang w:eastAsia="zh-TW"/>
    </w:rPr>
  </w:style>
  <w:style w:type="paragraph" w:styleId="TOC3">
    <w:name w:val="toc 3"/>
    <w:basedOn w:val="Normal"/>
    <w:next w:val="Normal"/>
    <w:autoRedefine/>
    <w:uiPriority w:val="99"/>
    <w:rsid w:val="00B460F9"/>
    <w:pPr>
      <w:spacing w:after="100"/>
      <w:ind w:left="440"/>
    </w:pPr>
    <w:rPr>
      <w:rFonts w:eastAsia="PMingLiU"/>
      <w:lang w:eastAsia="zh-TW"/>
    </w:rPr>
  </w:style>
  <w:style w:type="paragraph" w:styleId="Header">
    <w:name w:val="header"/>
    <w:basedOn w:val="Normal"/>
    <w:link w:val="HeaderChar"/>
    <w:uiPriority w:val="99"/>
    <w:rsid w:val="00B460F9"/>
    <w:pPr>
      <w:tabs>
        <w:tab w:val="center" w:pos="4535"/>
        <w:tab w:val="right" w:pos="9071"/>
      </w:tabs>
      <w:spacing w:after="0" w:line="240" w:lineRule="auto"/>
    </w:pPr>
    <w:rPr>
      <w:rFonts w:eastAsia="PMingLiU" w:cs="Times New Roman"/>
      <w:sz w:val="20"/>
      <w:szCs w:val="20"/>
      <w:lang w:eastAsia="zh-TW"/>
    </w:rPr>
  </w:style>
  <w:style w:type="character" w:customStyle="1" w:styleId="HeaderChar">
    <w:name w:val="Header Char"/>
    <w:link w:val="Header"/>
    <w:uiPriority w:val="99"/>
    <w:rsid w:val="00B460F9"/>
    <w:rPr>
      <w:rFonts w:ascii="Calibri" w:eastAsia="PMingLiU" w:hAnsi="Calibri" w:cs="Calibri"/>
      <w:lang w:val="en-US" w:eastAsia="zh-TW"/>
    </w:rPr>
  </w:style>
  <w:style w:type="paragraph" w:styleId="Footer">
    <w:name w:val="footer"/>
    <w:basedOn w:val="Normal"/>
    <w:link w:val="FooterChar"/>
    <w:uiPriority w:val="99"/>
    <w:rsid w:val="00B460F9"/>
    <w:pPr>
      <w:tabs>
        <w:tab w:val="center" w:pos="4535"/>
        <w:tab w:val="right" w:pos="9071"/>
      </w:tabs>
      <w:spacing w:after="0" w:line="240" w:lineRule="auto"/>
    </w:pPr>
    <w:rPr>
      <w:rFonts w:eastAsia="PMingLiU" w:cs="Times New Roman"/>
      <w:sz w:val="20"/>
      <w:szCs w:val="20"/>
      <w:lang w:eastAsia="zh-TW"/>
    </w:rPr>
  </w:style>
  <w:style w:type="character" w:customStyle="1" w:styleId="FooterChar">
    <w:name w:val="Footer Char"/>
    <w:link w:val="Footer"/>
    <w:uiPriority w:val="99"/>
    <w:rsid w:val="00B460F9"/>
    <w:rPr>
      <w:rFonts w:ascii="Calibri" w:eastAsia="PMingLiU" w:hAnsi="Calibri" w:cs="Calibri"/>
      <w:lang w:val="en-US" w:eastAsia="zh-TW"/>
    </w:rPr>
  </w:style>
  <w:style w:type="character" w:styleId="CommentReference">
    <w:name w:val="annotation reference"/>
    <w:uiPriority w:val="99"/>
    <w:semiHidden/>
    <w:rsid w:val="00B460F9"/>
    <w:rPr>
      <w:sz w:val="16"/>
      <w:szCs w:val="16"/>
    </w:rPr>
  </w:style>
  <w:style w:type="character" w:styleId="EndnoteReference">
    <w:name w:val="endnote reference"/>
    <w:uiPriority w:val="99"/>
    <w:semiHidden/>
    <w:rsid w:val="00B460F9"/>
    <w:rPr>
      <w:vertAlign w:val="superscript"/>
    </w:rPr>
  </w:style>
  <w:style w:type="character" w:customStyle="1" w:styleId="apple-converted-space">
    <w:name w:val="apple-converted-space"/>
    <w:basedOn w:val="DefaultParagraphFont"/>
    <w:rsid w:val="00B460F9"/>
  </w:style>
  <w:style w:type="paragraph" w:styleId="TOC4">
    <w:name w:val="toc 4"/>
    <w:basedOn w:val="Normal"/>
    <w:next w:val="Normal"/>
    <w:autoRedefine/>
    <w:uiPriority w:val="99"/>
    <w:semiHidden/>
    <w:rsid w:val="00B460F9"/>
    <w:pPr>
      <w:spacing w:after="100"/>
      <w:ind w:left="660"/>
    </w:pPr>
    <w:rPr>
      <w:rFonts w:eastAsia="Times New Roman"/>
    </w:rPr>
  </w:style>
  <w:style w:type="paragraph" w:styleId="TOC5">
    <w:name w:val="toc 5"/>
    <w:basedOn w:val="Normal"/>
    <w:next w:val="Normal"/>
    <w:autoRedefine/>
    <w:uiPriority w:val="99"/>
    <w:semiHidden/>
    <w:rsid w:val="00B460F9"/>
    <w:pPr>
      <w:spacing w:after="100"/>
      <w:ind w:left="880"/>
    </w:pPr>
    <w:rPr>
      <w:rFonts w:eastAsia="Times New Roman"/>
    </w:rPr>
  </w:style>
  <w:style w:type="paragraph" w:styleId="TOC6">
    <w:name w:val="toc 6"/>
    <w:basedOn w:val="Normal"/>
    <w:next w:val="Normal"/>
    <w:autoRedefine/>
    <w:uiPriority w:val="99"/>
    <w:semiHidden/>
    <w:rsid w:val="00B460F9"/>
    <w:pPr>
      <w:spacing w:after="100"/>
      <w:ind w:left="1100"/>
    </w:pPr>
    <w:rPr>
      <w:rFonts w:eastAsia="Times New Roman"/>
    </w:rPr>
  </w:style>
  <w:style w:type="paragraph" w:styleId="TOC7">
    <w:name w:val="toc 7"/>
    <w:basedOn w:val="Normal"/>
    <w:next w:val="Normal"/>
    <w:autoRedefine/>
    <w:uiPriority w:val="99"/>
    <w:semiHidden/>
    <w:rsid w:val="00B460F9"/>
    <w:pPr>
      <w:spacing w:after="100"/>
      <w:ind w:left="1320"/>
    </w:pPr>
    <w:rPr>
      <w:rFonts w:eastAsia="Times New Roman"/>
    </w:rPr>
  </w:style>
  <w:style w:type="paragraph" w:styleId="TOC8">
    <w:name w:val="toc 8"/>
    <w:basedOn w:val="Normal"/>
    <w:next w:val="Normal"/>
    <w:autoRedefine/>
    <w:uiPriority w:val="99"/>
    <w:semiHidden/>
    <w:rsid w:val="00B460F9"/>
    <w:pPr>
      <w:spacing w:after="100"/>
      <w:ind w:left="1540"/>
    </w:pPr>
    <w:rPr>
      <w:rFonts w:eastAsia="Times New Roman"/>
    </w:rPr>
  </w:style>
  <w:style w:type="paragraph" w:styleId="TOC9">
    <w:name w:val="toc 9"/>
    <w:basedOn w:val="Normal"/>
    <w:next w:val="Normal"/>
    <w:autoRedefine/>
    <w:uiPriority w:val="99"/>
    <w:semiHidden/>
    <w:rsid w:val="00B460F9"/>
    <w:pPr>
      <w:spacing w:after="100"/>
      <w:ind w:left="1760"/>
    </w:pPr>
    <w:rPr>
      <w:rFonts w:eastAsia="Times New Roman"/>
    </w:rPr>
  </w:style>
  <w:style w:type="paragraph" w:customStyle="1" w:styleId="Default">
    <w:name w:val="Default"/>
    <w:rsid w:val="00A05BC0"/>
    <w:pPr>
      <w:autoSpaceDE w:val="0"/>
      <w:autoSpaceDN w:val="0"/>
      <w:adjustRightInd w:val="0"/>
    </w:pPr>
    <w:rPr>
      <w:rFonts w:ascii="Swis721 LtEx BT" w:hAnsi="Swis721 LtEx BT" w:cs="Swis721 LtEx BT"/>
      <w:color w:val="000000"/>
      <w:sz w:val="24"/>
      <w:szCs w:val="24"/>
    </w:rPr>
  </w:style>
  <w:style w:type="paragraph" w:styleId="BodyText3">
    <w:name w:val="Body Text 3"/>
    <w:basedOn w:val="Normal"/>
    <w:link w:val="BodyText3Char"/>
    <w:uiPriority w:val="99"/>
    <w:unhideWhenUsed/>
    <w:rsid w:val="00A05BC0"/>
    <w:pPr>
      <w:spacing w:after="120"/>
    </w:pPr>
    <w:rPr>
      <w:rFonts w:cs="Times New Roman"/>
      <w:sz w:val="16"/>
      <w:szCs w:val="16"/>
    </w:rPr>
  </w:style>
  <w:style w:type="character" w:customStyle="1" w:styleId="BodyText3Char">
    <w:name w:val="Body Text 3 Char"/>
    <w:link w:val="BodyText3"/>
    <w:uiPriority w:val="99"/>
    <w:rsid w:val="00A05BC0"/>
    <w:rPr>
      <w:rFonts w:cs="Calibri"/>
      <w:sz w:val="16"/>
      <w:szCs w:val="16"/>
    </w:rPr>
  </w:style>
  <w:style w:type="character" w:styleId="Strong">
    <w:name w:val="Strong"/>
    <w:uiPriority w:val="22"/>
    <w:qFormat/>
    <w:rsid w:val="001C7057"/>
    <w:rPr>
      <w:b/>
      <w:bCs/>
    </w:rPr>
  </w:style>
  <w:style w:type="paragraph" w:customStyle="1" w:styleId="font5">
    <w:name w:val="font5"/>
    <w:basedOn w:val="Normal"/>
    <w:rsid w:val="000E32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6">
    <w:name w:val="font6"/>
    <w:basedOn w:val="Normal"/>
    <w:rsid w:val="000E32F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Normal"/>
    <w:rsid w:val="000E32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9">
    <w:name w:val="xl69"/>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70">
    <w:name w:val="xl70"/>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71">
    <w:name w:val="xl71"/>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3">
    <w:name w:val="xl73"/>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74">
    <w:name w:val="xl74"/>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5">
    <w:name w:val="xl75"/>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6">
    <w:name w:val="xl76"/>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77">
    <w:name w:val="xl77"/>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8">
    <w:name w:val="xl78"/>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9">
    <w:name w:val="xl79"/>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0">
    <w:name w:val="xl80"/>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1">
    <w:name w:val="xl81"/>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2">
    <w:name w:val="xl82"/>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3">
    <w:name w:val="xl83"/>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4">
    <w:name w:val="xl84"/>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6">
    <w:name w:val="xl86"/>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7">
    <w:name w:val="xl87"/>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8">
    <w:name w:val="xl88"/>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
    <w:name w:val="xl90"/>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1">
    <w:name w:val="xl91"/>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2">
    <w:name w:val="xl92"/>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3">
    <w:name w:val="xl93"/>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4">
    <w:name w:val="xl94"/>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5">
    <w:name w:val="xl95"/>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6">
    <w:name w:val="xl96"/>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7">
    <w:name w:val="xl97"/>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8">
    <w:name w:val="xl98"/>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9">
    <w:name w:val="xl99"/>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0">
    <w:name w:val="xl100"/>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01">
    <w:name w:val="xl101"/>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80"/>
      <w:sz w:val="24"/>
      <w:szCs w:val="24"/>
    </w:rPr>
  </w:style>
  <w:style w:type="paragraph" w:customStyle="1" w:styleId="xl103">
    <w:name w:val="xl103"/>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04">
    <w:name w:val="xl104"/>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5">
    <w:name w:val="xl105"/>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6">
    <w:name w:val="xl106"/>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7">
    <w:name w:val="xl107"/>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08">
    <w:name w:val="xl108"/>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09">
    <w:name w:val="xl109"/>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10">
    <w:name w:val="xl110"/>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1">
    <w:name w:val="xl111"/>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2">
    <w:name w:val="xl112"/>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3">
    <w:name w:val="xl113"/>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5">
    <w:name w:val="xl115"/>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6">
    <w:name w:val="xl116"/>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7">
    <w:name w:val="xl117"/>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8">
    <w:name w:val="xl118"/>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9">
    <w:name w:val="xl119"/>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0">
    <w:name w:val="xl120"/>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21">
    <w:name w:val="xl121"/>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22">
    <w:name w:val="xl122"/>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styleId="NormalWeb">
    <w:name w:val="Normal (Web)"/>
    <w:basedOn w:val="Normal"/>
    <w:uiPriority w:val="99"/>
    <w:unhideWhenUsed/>
    <w:rsid w:val="001308A8"/>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0A4010"/>
    <w:rPr>
      <w:color w:val="800080" w:themeColor="followedHyperlink"/>
      <w:u w:val="single"/>
    </w:rPr>
  </w:style>
  <w:style w:type="numbering" w:customStyle="1" w:styleId="NoList1">
    <w:name w:val="No List1"/>
    <w:next w:val="NoList"/>
    <w:uiPriority w:val="99"/>
    <w:semiHidden/>
    <w:unhideWhenUsed/>
    <w:rsid w:val="00E661CE"/>
  </w:style>
  <w:style w:type="character" w:customStyle="1" w:styleId="NoSpacingChar">
    <w:name w:val="No Spacing Char"/>
    <w:link w:val="NoSpacing"/>
    <w:uiPriority w:val="1"/>
    <w:locked/>
    <w:rsid w:val="00E661CE"/>
    <w:rPr>
      <w:rFonts w:cs="Calibri"/>
      <w:sz w:val="24"/>
      <w:szCs w:val="24"/>
    </w:rPr>
  </w:style>
  <w:style w:type="paragraph" w:styleId="Revision">
    <w:name w:val="Revision"/>
    <w:hidden/>
    <w:uiPriority w:val="99"/>
    <w:semiHidden/>
    <w:rsid w:val="00B66EB0"/>
    <w:rPr>
      <w:rFonts w:cs="Calibri"/>
      <w:sz w:val="22"/>
      <w:szCs w:val="22"/>
    </w:rPr>
  </w:style>
  <w:style w:type="paragraph" w:customStyle="1" w:styleId="T30X">
    <w:name w:val="T30X"/>
    <w:basedOn w:val="Normal"/>
    <w:uiPriority w:val="99"/>
    <w:rsid w:val="00F67940"/>
    <w:pPr>
      <w:autoSpaceDE w:val="0"/>
      <w:autoSpaceDN w:val="0"/>
      <w:adjustRightInd w:val="0"/>
      <w:spacing w:before="60" w:after="60" w:line="240" w:lineRule="auto"/>
      <w:ind w:firstLine="283"/>
      <w:jc w:val="both"/>
    </w:pPr>
    <w:rPr>
      <w:rFonts w:ascii="Times New Roman" w:eastAsiaTheme="minorEastAsia" w:hAnsi="Times New Roman" w:cs="Times New Roman"/>
      <w:color w:val="000000"/>
      <w:lang w:val="sr-Latn-ME" w:eastAsia="sr-Latn-ME"/>
    </w:rPr>
  </w:style>
  <w:style w:type="character" w:customStyle="1" w:styleId="Heading1Char1">
    <w:name w:val="Heading 1 Char1"/>
    <w:aliases w:val="Heading 1. Char1"/>
    <w:uiPriority w:val="99"/>
    <w:rsid w:val="00AE0BA1"/>
    <w:rPr>
      <w:rFonts w:ascii="Cambria" w:eastAsia="Times New Roman" w:hAnsi="Cambria" w:cs="Times New Roman"/>
      <w:b/>
      <w:bCs/>
      <w:noProof/>
      <w:color w:val="365F91"/>
      <w:sz w:val="28"/>
      <w:szCs w:val="28"/>
      <w:lang w:val="sr-Latn-BA"/>
    </w:rPr>
  </w:style>
  <w:style w:type="character" w:customStyle="1" w:styleId="DocumentMapChar">
    <w:name w:val="Document Map Char"/>
    <w:link w:val="DocumentMap"/>
    <w:uiPriority w:val="99"/>
    <w:semiHidden/>
    <w:rsid w:val="00AE0BA1"/>
    <w:rPr>
      <w:rFonts w:ascii="Tahoma" w:hAnsi="Tahoma" w:cs="Tahoma"/>
      <w:sz w:val="16"/>
      <w:szCs w:val="16"/>
    </w:rPr>
  </w:style>
  <w:style w:type="paragraph" w:styleId="DocumentMap">
    <w:name w:val="Document Map"/>
    <w:basedOn w:val="Normal"/>
    <w:link w:val="DocumentMapChar"/>
    <w:uiPriority w:val="99"/>
    <w:semiHidden/>
    <w:unhideWhenUsed/>
    <w:rsid w:val="00AE0BA1"/>
    <w:rPr>
      <w:rFonts w:ascii="Tahoma" w:hAnsi="Tahoma" w:cs="Tahoma"/>
      <w:sz w:val="16"/>
      <w:szCs w:val="16"/>
    </w:rPr>
  </w:style>
  <w:style w:type="character" w:customStyle="1" w:styleId="DocumentMapChar1">
    <w:name w:val="Document Map Char1"/>
    <w:basedOn w:val="DefaultParagraphFont"/>
    <w:uiPriority w:val="99"/>
    <w:semiHidden/>
    <w:rsid w:val="00AE0BA1"/>
    <w:rPr>
      <w:rFonts w:ascii="Tahoma" w:hAnsi="Tahoma" w:cs="Tahoma"/>
      <w:sz w:val="16"/>
      <w:szCs w:val="16"/>
    </w:rPr>
  </w:style>
  <w:style w:type="paragraph" w:customStyle="1" w:styleId="font7">
    <w:name w:val="font7"/>
    <w:basedOn w:val="Normal"/>
    <w:rsid w:val="00AE0BA1"/>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8">
    <w:name w:val="font8"/>
    <w:basedOn w:val="Normal"/>
    <w:rsid w:val="00AE0BA1"/>
    <w:pPr>
      <w:spacing w:before="100" w:beforeAutospacing="1" w:after="100" w:afterAutospacing="1" w:line="240" w:lineRule="auto"/>
    </w:pPr>
    <w:rPr>
      <w:rFonts w:ascii="Times New Roman" w:eastAsia="Times New Roman" w:hAnsi="Times New Roman" w:cs="Times New Roman"/>
      <w:color w:val="000000"/>
      <w:sz w:val="18"/>
      <w:szCs w:val="18"/>
    </w:rPr>
  </w:style>
  <w:style w:type="paragraph" w:customStyle="1" w:styleId="font9">
    <w:name w:val="font9"/>
    <w:basedOn w:val="Normal"/>
    <w:rsid w:val="00AE0BA1"/>
    <w:pPr>
      <w:spacing w:before="100" w:beforeAutospacing="1" w:after="100" w:afterAutospacing="1" w:line="240" w:lineRule="auto"/>
    </w:pPr>
    <w:rPr>
      <w:rFonts w:ascii="Symbol" w:eastAsia="Times New Roman" w:hAnsi="Symbol" w:cs="Times New Roman"/>
      <w:color w:val="000000"/>
      <w:sz w:val="18"/>
      <w:szCs w:val="18"/>
    </w:rPr>
  </w:style>
  <w:style w:type="paragraph" w:customStyle="1" w:styleId="font10">
    <w:name w:val="font10"/>
    <w:basedOn w:val="Normal"/>
    <w:rsid w:val="00AE0BA1"/>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11">
    <w:name w:val="font11"/>
    <w:basedOn w:val="Normal"/>
    <w:rsid w:val="00AE0BA1"/>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12">
    <w:name w:val="font12"/>
    <w:basedOn w:val="Normal"/>
    <w:rsid w:val="00AE0BA1"/>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13">
    <w:name w:val="font13"/>
    <w:basedOn w:val="Normal"/>
    <w:rsid w:val="00AE0BA1"/>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font14">
    <w:name w:val="font14"/>
    <w:basedOn w:val="Normal"/>
    <w:rsid w:val="00AE0BA1"/>
    <w:pPr>
      <w:spacing w:before="100" w:beforeAutospacing="1" w:after="100" w:afterAutospacing="1" w:line="240" w:lineRule="auto"/>
    </w:pPr>
    <w:rPr>
      <w:rFonts w:eastAsia="Times New Roman" w:cs="Times New Roman"/>
      <w:b/>
      <w:bCs/>
      <w:color w:val="000000"/>
    </w:rPr>
  </w:style>
  <w:style w:type="paragraph" w:customStyle="1" w:styleId="font15">
    <w:name w:val="font15"/>
    <w:basedOn w:val="Normal"/>
    <w:rsid w:val="00AE0BA1"/>
    <w:pPr>
      <w:spacing w:before="100" w:beforeAutospacing="1" w:after="100" w:afterAutospacing="1" w:line="240" w:lineRule="auto"/>
    </w:pPr>
    <w:rPr>
      <w:rFonts w:ascii="Times New Roman" w:eastAsia="Times New Roman" w:hAnsi="Times New Roman" w:cs="Times New Roman"/>
      <w:b/>
      <w:bCs/>
      <w:color w:val="000000"/>
      <w:sz w:val="19"/>
      <w:szCs w:val="19"/>
    </w:rPr>
  </w:style>
  <w:style w:type="paragraph" w:customStyle="1" w:styleId="xl65">
    <w:name w:val="xl65"/>
    <w:basedOn w:val="Normal"/>
    <w:rsid w:val="00AE0BA1"/>
    <w:pPr>
      <w:pBdr>
        <w:top w:val="single" w:sz="8" w:space="0" w:color="auto"/>
        <w:right w:val="single" w:sz="8"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color w:val="000000"/>
      <w:sz w:val="20"/>
      <w:szCs w:val="20"/>
    </w:rPr>
  </w:style>
  <w:style w:type="paragraph" w:customStyle="1" w:styleId="xl66">
    <w:name w:val="xl66"/>
    <w:basedOn w:val="Normal"/>
    <w:rsid w:val="00AE0BA1"/>
    <w:pPr>
      <w:pBdr>
        <w:bottom w:val="single" w:sz="8" w:space="0" w:color="auto"/>
        <w:right w:val="single" w:sz="8"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color w:val="000000"/>
      <w:sz w:val="20"/>
      <w:szCs w:val="20"/>
    </w:rPr>
  </w:style>
  <w:style w:type="paragraph" w:customStyle="1" w:styleId="xl123">
    <w:name w:val="xl123"/>
    <w:basedOn w:val="Normal"/>
    <w:rsid w:val="00AE0BA1"/>
    <w:pPr>
      <w:pBdr>
        <w:top w:val="single" w:sz="8" w:space="0" w:color="auto"/>
        <w:left w:val="single" w:sz="4" w:space="0" w:color="auto"/>
        <w:right w:val="single" w:sz="4" w:space="0" w:color="auto"/>
      </w:pBdr>
      <w:spacing w:before="100" w:beforeAutospacing="1" w:after="100" w:afterAutospacing="1" w:line="240" w:lineRule="auto"/>
      <w:jc w:val="both"/>
    </w:pPr>
    <w:rPr>
      <w:rFonts w:ascii="Cambria" w:eastAsia="Times New Roman" w:hAnsi="Cambria" w:cs="Times New Roman"/>
      <w:b/>
      <w:bCs/>
      <w:i/>
      <w:iCs/>
      <w:sz w:val="20"/>
      <w:szCs w:val="20"/>
    </w:rPr>
  </w:style>
  <w:style w:type="paragraph" w:customStyle="1" w:styleId="xl124">
    <w:name w:val="xl124"/>
    <w:basedOn w:val="Normal"/>
    <w:rsid w:val="00AE0BA1"/>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5">
    <w:name w:val="xl125"/>
    <w:basedOn w:val="Normal"/>
    <w:rsid w:val="00AE0BA1"/>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6">
    <w:name w:val="xl126"/>
    <w:basedOn w:val="Normal"/>
    <w:rsid w:val="00AE0BA1"/>
    <w:pPr>
      <w:pBdr>
        <w:left w:val="single" w:sz="4" w:space="0" w:color="auto"/>
        <w:right w:val="single" w:sz="4" w:space="0" w:color="auto"/>
      </w:pBdr>
      <w:spacing w:before="100" w:beforeAutospacing="1" w:after="100" w:afterAutospacing="1" w:line="240" w:lineRule="auto"/>
      <w:jc w:val="both"/>
    </w:pPr>
    <w:rPr>
      <w:rFonts w:ascii="Cambria" w:eastAsia="Times New Roman" w:hAnsi="Cambria" w:cs="Times New Roman"/>
      <w:b/>
      <w:bCs/>
      <w:i/>
      <w:iCs/>
      <w:sz w:val="20"/>
      <w:szCs w:val="20"/>
    </w:rPr>
  </w:style>
  <w:style w:type="paragraph" w:customStyle="1" w:styleId="xl127">
    <w:name w:val="xl127"/>
    <w:basedOn w:val="Normal"/>
    <w:rsid w:val="00AE0BA1"/>
    <w:pPr>
      <w:pBdr>
        <w:top w:val="single" w:sz="8"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128">
    <w:name w:val="xl128"/>
    <w:basedOn w:val="Normal"/>
    <w:rsid w:val="00AE0BA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0"/>
    </w:rPr>
  </w:style>
  <w:style w:type="paragraph" w:customStyle="1" w:styleId="xl129">
    <w:name w:val="xl129"/>
    <w:basedOn w:val="Normal"/>
    <w:rsid w:val="00AE0BA1"/>
    <w:pPr>
      <w:pBdr>
        <w:top w:val="single" w:sz="8"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130">
    <w:name w:val="xl130"/>
    <w:basedOn w:val="Normal"/>
    <w:rsid w:val="00AE0BA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131">
    <w:name w:val="xl131"/>
    <w:basedOn w:val="Normal"/>
    <w:rsid w:val="00AE0BA1"/>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132">
    <w:name w:val="xl132"/>
    <w:basedOn w:val="Normal"/>
    <w:rsid w:val="00AE0BA1"/>
    <w:pPr>
      <w:pBdr>
        <w:top w:val="single" w:sz="8"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3">
    <w:name w:val="xl133"/>
    <w:basedOn w:val="Normal"/>
    <w:rsid w:val="00AE0BA1"/>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4">
    <w:name w:val="xl134"/>
    <w:basedOn w:val="Normal"/>
    <w:rsid w:val="00AE0BA1"/>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5">
    <w:name w:val="xl135"/>
    <w:basedOn w:val="Normal"/>
    <w:rsid w:val="00AE0BA1"/>
    <w:pPr>
      <w:pBdr>
        <w:top w:val="single" w:sz="8"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6">
    <w:name w:val="xl136"/>
    <w:basedOn w:val="Normal"/>
    <w:rsid w:val="00AE0BA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7">
    <w:name w:val="xl137"/>
    <w:basedOn w:val="Normal"/>
    <w:rsid w:val="00AE0BA1"/>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8">
    <w:name w:val="xl138"/>
    <w:basedOn w:val="Normal"/>
    <w:rsid w:val="00AE0BA1"/>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39">
    <w:name w:val="xl139"/>
    <w:basedOn w:val="Normal"/>
    <w:rsid w:val="00AE0BA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0">
    <w:name w:val="xl140"/>
    <w:basedOn w:val="Normal"/>
    <w:rsid w:val="00AE0BA1"/>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1">
    <w:name w:val="xl141"/>
    <w:basedOn w:val="Normal"/>
    <w:rsid w:val="00AE0BA1"/>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2">
    <w:name w:val="xl142"/>
    <w:basedOn w:val="Normal"/>
    <w:rsid w:val="00AE0BA1"/>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3">
    <w:name w:val="xl143"/>
    <w:basedOn w:val="Normal"/>
    <w:rsid w:val="00AE0BA1"/>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4">
    <w:name w:val="xl144"/>
    <w:basedOn w:val="Normal"/>
    <w:rsid w:val="00AE0BA1"/>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5">
    <w:name w:val="xl145"/>
    <w:basedOn w:val="Normal"/>
    <w:rsid w:val="00AE0BA1"/>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6">
    <w:name w:val="xl146"/>
    <w:basedOn w:val="Normal"/>
    <w:rsid w:val="00AE0BA1"/>
    <w:pPr>
      <w:pBdr>
        <w:top w:val="single" w:sz="8" w:space="0" w:color="auto"/>
        <w:left w:val="single" w:sz="8" w:space="0" w:color="auto"/>
        <w:right w:val="single" w:sz="8"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color w:val="000000"/>
      <w:sz w:val="20"/>
      <w:szCs w:val="20"/>
    </w:rPr>
  </w:style>
  <w:style w:type="paragraph" w:customStyle="1" w:styleId="xl147">
    <w:name w:val="xl147"/>
    <w:basedOn w:val="Normal"/>
    <w:rsid w:val="00AE0BA1"/>
    <w:pPr>
      <w:pBdr>
        <w:left w:val="single" w:sz="8" w:space="0" w:color="auto"/>
        <w:bottom w:val="single" w:sz="8" w:space="0" w:color="auto"/>
        <w:right w:val="single" w:sz="8"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color w:val="000000"/>
      <w:sz w:val="20"/>
      <w:szCs w:val="20"/>
    </w:rPr>
  </w:style>
  <w:style w:type="paragraph" w:customStyle="1" w:styleId="xl148">
    <w:name w:val="xl148"/>
    <w:basedOn w:val="Normal"/>
    <w:rsid w:val="00AE0BA1"/>
    <w:pPr>
      <w:pBdr>
        <w:top w:val="single" w:sz="8"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149">
    <w:name w:val="xl149"/>
    <w:basedOn w:val="Normal"/>
    <w:rsid w:val="00AE0BA1"/>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150">
    <w:name w:val="xl150"/>
    <w:basedOn w:val="Normal"/>
    <w:rsid w:val="00AE0BA1"/>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151">
    <w:name w:val="xl151"/>
    <w:basedOn w:val="Normal"/>
    <w:rsid w:val="00AE0BA1"/>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152">
    <w:name w:val="xl152"/>
    <w:basedOn w:val="Normal"/>
    <w:rsid w:val="00AE0BA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153">
    <w:name w:val="xl153"/>
    <w:basedOn w:val="Normal"/>
    <w:rsid w:val="00AE0BA1"/>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154">
    <w:name w:val="xl154"/>
    <w:basedOn w:val="Normal"/>
    <w:rsid w:val="00AE0BA1"/>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155">
    <w:name w:val="xl155"/>
    <w:basedOn w:val="Normal"/>
    <w:rsid w:val="00AE0BA1"/>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156">
    <w:name w:val="xl156"/>
    <w:basedOn w:val="Normal"/>
    <w:rsid w:val="00AE0BA1"/>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TableParagraph">
    <w:name w:val="Table Paragraph"/>
    <w:basedOn w:val="Normal"/>
    <w:uiPriority w:val="1"/>
    <w:qFormat/>
    <w:rsid w:val="00AE0BA1"/>
    <w:pPr>
      <w:widowControl w:val="0"/>
      <w:spacing w:after="0" w:line="240" w:lineRule="auto"/>
    </w:pPr>
    <w:rPr>
      <w:rFonts w:cs="Times New Roman"/>
    </w:rPr>
  </w:style>
  <w:style w:type="character" w:styleId="PageNumber">
    <w:name w:val="page number"/>
    <w:rsid w:val="00AE0BA1"/>
  </w:style>
  <w:style w:type="paragraph" w:customStyle="1" w:styleId="boxhighlight">
    <w:name w:val="boxhighlight"/>
    <w:basedOn w:val="Normal"/>
    <w:rsid w:val="00AE0BA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7">
    <w:name w:val="xl157"/>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rPr>
  </w:style>
  <w:style w:type="paragraph" w:customStyle="1" w:styleId="xl158">
    <w:name w:val="xl158"/>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159">
    <w:name w:val="xl159"/>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sz w:val="20"/>
      <w:szCs w:val="20"/>
    </w:rPr>
  </w:style>
  <w:style w:type="paragraph" w:customStyle="1" w:styleId="xl160">
    <w:name w:val="xl160"/>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rPr>
  </w:style>
  <w:style w:type="paragraph" w:customStyle="1" w:styleId="xl161">
    <w:name w:val="xl161"/>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162">
    <w:name w:val="xl162"/>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163">
    <w:name w:val="xl163"/>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64">
    <w:name w:val="xl164"/>
    <w:basedOn w:val="Normal"/>
    <w:rsid w:val="00AE0BA1"/>
    <w:pPr>
      <w:pBdr>
        <w:left w:val="single" w:sz="4" w:space="0" w:color="auto"/>
      </w:pBdr>
      <w:spacing w:before="100" w:beforeAutospacing="1" w:after="100" w:afterAutospacing="1" w:line="240" w:lineRule="auto"/>
      <w:jc w:val="both"/>
      <w:textAlignment w:val="top"/>
    </w:pPr>
    <w:rPr>
      <w:rFonts w:ascii="Arial" w:eastAsia="Times New Roman" w:hAnsi="Arial" w:cs="Arial"/>
      <w:sz w:val="20"/>
      <w:szCs w:val="20"/>
    </w:rPr>
  </w:style>
  <w:style w:type="paragraph" w:customStyle="1" w:styleId="xl165">
    <w:name w:val="xl165"/>
    <w:basedOn w:val="Normal"/>
    <w:rsid w:val="00AE0BA1"/>
    <w:pPr>
      <w:pBdr>
        <w:left w:val="single" w:sz="4" w:space="0" w:color="auto"/>
        <w:bottom w:val="single" w:sz="4" w:space="0" w:color="auto"/>
      </w:pBdr>
      <w:spacing w:before="100" w:beforeAutospacing="1" w:after="100" w:afterAutospacing="1" w:line="240" w:lineRule="auto"/>
      <w:jc w:val="both"/>
      <w:textAlignment w:val="top"/>
    </w:pPr>
    <w:rPr>
      <w:rFonts w:ascii="Arial" w:eastAsia="Times New Roman" w:hAnsi="Arial" w:cs="Arial"/>
      <w:sz w:val="20"/>
      <w:szCs w:val="20"/>
    </w:rPr>
  </w:style>
  <w:style w:type="paragraph" w:customStyle="1" w:styleId="font0">
    <w:name w:val="font0"/>
    <w:basedOn w:val="Normal"/>
    <w:rsid w:val="00AE0BA1"/>
    <w:pPr>
      <w:spacing w:before="100" w:beforeAutospacing="1" w:after="100" w:afterAutospacing="1" w:line="240" w:lineRule="auto"/>
    </w:pPr>
    <w:rPr>
      <w:rFonts w:eastAsia="Times New Roman" w:cs="Times New Roman"/>
      <w:color w:val="000000"/>
    </w:rPr>
  </w:style>
  <w:style w:type="paragraph" w:customStyle="1" w:styleId="xl166">
    <w:name w:val="xl166"/>
    <w:basedOn w:val="Normal"/>
    <w:rsid w:val="00AE0BA1"/>
    <w:pPr>
      <w:pBdr>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7">
    <w:name w:val="xl167"/>
    <w:basedOn w:val="Normal"/>
    <w:rsid w:val="00AE0BA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168">
    <w:name w:val="xl168"/>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69">
    <w:name w:val="xl169"/>
    <w:basedOn w:val="Normal"/>
    <w:rsid w:val="00AE0BA1"/>
    <w:pPr>
      <w:spacing w:before="100" w:beforeAutospacing="1" w:after="100" w:afterAutospacing="1" w:line="240" w:lineRule="auto"/>
      <w:jc w:val="center"/>
    </w:pPr>
    <w:rPr>
      <w:rFonts w:ascii="Arial" w:eastAsia="Times New Roman" w:hAnsi="Arial" w:cs="Arial"/>
      <w:sz w:val="24"/>
      <w:szCs w:val="24"/>
    </w:rPr>
  </w:style>
  <w:style w:type="paragraph" w:customStyle="1" w:styleId="xl170">
    <w:name w:val="xl170"/>
    <w:basedOn w:val="Normal"/>
    <w:rsid w:val="00AE0BA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1">
    <w:name w:val="xl171"/>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2">
    <w:name w:val="xl172"/>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73">
    <w:name w:val="xl173"/>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4">
    <w:name w:val="xl174"/>
    <w:basedOn w:val="Normal"/>
    <w:rsid w:val="00AE0BA1"/>
    <w:pPr>
      <w:pBdr>
        <w:top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5">
    <w:name w:val="xl175"/>
    <w:basedOn w:val="Normal"/>
    <w:rsid w:val="00AE0BA1"/>
    <w:pPr>
      <w:pBdr>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6">
    <w:name w:val="xl176"/>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177">
    <w:name w:val="xl177"/>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pPr>
    <w:rPr>
      <w:rFonts w:ascii="Arial" w:eastAsia="Times New Roman" w:hAnsi="Arial" w:cs="Arial"/>
      <w:sz w:val="24"/>
      <w:szCs w:val="24"/>
    </w:rPr>
  </w:style>
  <w:style w:type="paragraph" w:customStyle="1" w:styleId="xl178">
    <w:name w:val="xl178"/>
    <w:basedOn w:val="Normal"/>
    <w:rsid w:val="00AE0BA1"/>
    <w:pPr>
      <w:pBdr>
        <w:top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0"/>
      <w:szCs w:val="20"/>
    </w:rPr>
  </w:style>
  <w:style w:type="paragraph" w:customStyle="1" w:styleId="xl179">
    <w:name w:val="xl179"/>
    <w:basedOn w:val="Normal"/>
    <w:rsid w:val="00AE0BA1"/>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80">
    <w:name w:val="xl180"/>
    <w:basedOn w:val="Normal"/>
    <w:rsid w:val="00AE0BA1"/>
    <w:pPr>
      <w:shd w:val="clear" w:color="000000" w:fill="BDD7EE"/>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181">
    <w:name w:val="xl181"/>
    <w:basedOn w:val="Normal"/>
    <w:rsid w:val="00AE0BA1"/>
    <w:pPr>
      <w:shd w:val="clear" w:color="000000" w:fill="BDD7EE"/>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182">
    <w:name w:val="xl182"/>
    <w:basedOn w:val="Normal"/>
    <w:rsid w:val="00AE0BA1"/>
    <w:pPr>
      <w:shd w:val="clear" w:color="000000" w:fill="BDD7EE"/>
      <w:spacing w:before="100" w:beforeAutospacing="1" w:after="100" w:afterAutospacing="1" w:line="240" w:lineRule="auto"/>
      <w:jc w:val="center"/>
      <w:textAlignment w:val="top"/>
    </w:pPr>
    <w:rPr>
      <w:rFonts w:ascii="Arial" w:eastAsia="Times New Roman" w:hAnsi="Arial" w:cs="Arial"/>
      <w:b/>
      <w:bCs/>
      <w:i/>
      <w:iCs/>
      <w:sz w:val="24"/>
      <w:szCs w:val="24"/>
    </w:rPr>
  </w:style>
  <w:style w:type="paragraph" w:customStyle="1" w:styleId="xl183">
    <w:name w:val="xl183"/>
    <w:basedOn w:val="Normal"/>
    <w:rsid w:val="00AE0BA1"/>
    <w:pPr>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184">
    <w:name w:val="xl184"/>
    <w:basedOn w:val="Normal"/>
    <w:rsid w:val="00AE0BA1"/>
    <w:pPr>
      <w:spacing w:before="100" w:beforeAutospacing="1" w:after="100" w:afterAutospacing="1" w:line="240" w:lineRule="auto"/>
      <w:jc w:val="center"/>
      <w:textAlignment w:val="top"/>
    </w:pPr>
    <w:rPr>
      <w:rFonts w:ascii="Arial" w:eastAsia="Times New Roman" w:hAnsi="Arial" w:cs="Arial"/>
      <w:b/>
      <w:bCs/>
      <w:color w:val="FFFFFF"/>
      <w:sz w:val="24"/>
      <w:szCs w:val="24"/>
    </w:rPr>
  </w:style>
  <w:style w:type="paragraph" w:customStyle="1" w:styleId="xl185">
    <w:name w:val="xl185"/>
    <w:basedOn w:val="Normal"/>
    <w:rsid w:val="00AE0BA1"/>
    <w:pPr>
      <w:spacing w:before="100" w:beforeAutospacing="1" w:after="100" w:afterAutospacing="1" w:line="240" w:lineRule="auto"/>
      <w:jc w:val="center"/>
      <w:textAlignment w:val="top"/>
    </w:pPr>
    <w:rPr>
      <w:rFonts w:ascii="Arial" w:eastAsia="Times New Roman" w:hAnsi="Arial" w:cs="Arial"/>
      <w:b/>
      <w:bCs/>
      <w:i/>
      <w:iCs/>
      <w:sz w:val="24"/>
      <w:szCs w:val="24"/>
    </w:rPr>
  </w:style>
  <w:style w:type="paragraph" w:customStyle="1" w:styleId="xl186">
    <w:name w:val="xl186"/>
    <w:basedOn w:val="Normal"/>
    <w:rsid w:val="00AE0BA1"/>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87">
    <w:name w:val="xl187"/>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188">
    <w:name w:val="xl188"/>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right"/>
      <w:textAlignment w:val="top"/>
    </w:pPr>
    <w:rPr>
      <w:rFonts w:ascii="Arial" w:eastAsia="Times New Roman" w:hAnsi="Arial" w:cs="Arial"/>
      <w:b/>
      <w:bCs/>
      <w:i/>
      <w:iCs/>
      <w:sz w:val="24"/>
      <w:szCs w:val="24"/>
    </w:rPr>
  </w:style>
  <w:style w:type="paragraph" w:customStyle="1" w:styleId="xl189">
    <w:name w:val="xl189"/>
    <w:basedOn w:val="Normal"/>
    <w:rsid w:val="00AE0BA1"/>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0">
    <w:name w:val="xl190"/>
    <w:basedOn w:val="Normal"/>
    <w:rsid w:val="00AE0BA1"/>
    <w:pPr>
      <w:shd w:val="clear" w:color="000000" w:fill="BDD7EE"/>
      <w:spacing w:before="100" w:beforeAutospacing="1" w:after="100" w:afterAutospacing="1" w:line="240" w:lineRule="auto"/>
      <w:jc w:val="center"/>
    </w:pPr>
    <w:rPr>
      <w:rFonts w:ascii="Arial" w:eastAsia="Times New Roman" w:hAnsi="Arial" w:cs="Arial"/>
      <w:sz w:val="24"/>
      <w:szCs w:val="24"/>
    </w:rPr>
  </w:style>
  <w:style w:type="paragraph" w:customStyle="1" w:styleId="xl191">
    <w:name w:val="xl191"/>
    <w:basedOn w:val="Normal"/>
    <w:rsid w:val="00AE0BA1"/>
    <w:pPr>
      <w:spacing w:before="100" w:beforeAutospacing="1" w:after="100" w:afterAutospacing="1" w:line="240" w:lineRule="auto"/>
      <w:jc w:val="center"/>
    </w:pPr>
    <w:rPr>
      <w:rFonts w:ascii="Arial" w:eastAsia="Times New Roman" w:hAnsi="Arial" w:cs="Arial"/>
      <w:b/>
      <w:bCs/>
      <w:sz w:val="24"/>
      <w:szCs w:val="24"/>
    </w:rPr>
  </w:style>
  <w:style w:type="paragraph" w:customStyle="1" w:styleId="xl192">
    <w:name w:val="xl192"/>
    <w:basedOn w:val="Normal"/>
    <w:rsid w:val="00AE0BA1"/>
    <w:pPr>
      <w:spacing w:before="100" w:beforeAutospacing="1" w:after="100" w:afterAutospacing="1" w:line="240" w:lineRule="auto"/>
      <w:jc w:val="center"/>
      <w:textAlignment w:val="top"/>
    </w:pPr>
    <w:rPr>
      <w:rFonts w:ascii="Arial" w:eastAsia="Times New Roman" w:hAnsi="Arial" w:cs="Arial"/>
      <w:b/>
      <w:bCs/>
      <w:color w:val="FFFFFF"/>
      <w:sz w:val="24"/>
      <w:szCs w:val="24"/>
    </w:rPr>
  </w:style>
  <w:style w:type="paragraph" w:customStyle="1" w:styleId="xl193">
    <w:name w:val="xl193"/>
    <w:basedOn w:val="Normal"/>
    <w:rsid w:val="00AE0BA1"/>
    <w:pPr>
      <w:shd w:val="clear" w:color="000000" w:fill="BDD7EE"/>
      <w:spacing w:before="100" w:beforeAutospacing="1" w:after="100" w:afterAutospacing="1" w:line="240" w:lineRule="auto"/>
      <w:jc w:val="center"/>
      <w:textAlignment w:val="top"/>
    </w:pPr>
    <w:rPr>
      <w:rFonts w:ascii="Arial" w:eastAsia="Times New Roman" w:hAnsi="Arial" w:cs="Arial"/>
      <w:b/>
      <w:bCs/>
      <w:color w:val="FFFFFF"/>
      <w:sz w:val="24"/>
      <w:szCs w:val="24"/>
    </w:rPr>
  </w:style>
  <w:style w:type="paragraph" w:customStyle="1" w:styleId="xl194">
    <w:name w:val="xl194"/>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195">
    <w:name w:val="xl195"/>
    <w:basedOn w:val="Normal"/>
    <w:rsid w:val="00AE0BA1"/>
    <w:pP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6">
    <w:name w:val="xl196"/>
    <w:basedOn w:val="Normal"/>
    <w:rsid w:val="00AE0BA1"/>
    <w:pPr>
      <w:shd w:val="clear" w:color="000000" w:fill="BDD7EE"/>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97">
    <w:name w:val="xl197"/>
    <w:basedOn w:val="Normal"/>
    <w:rsid w:val="00AE0BA1"/>
    <w:pPr>
      <w:shd w:val="clear" w:color="000000" w:fill="BDD7EE"/>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98">
    <w:name w:val="xl198"/>
    <w:basedOn w:val="Normal"/>
    <w:rsid w:val="00AE0BA1"/>
    <w:pPr>
      <w:shd w:val="clear" w:color="000000" w:fill="BDD7EE"/>
      <w:spacing w:before="100" w:beforeAutospacing="1" w:after="100" w:afterAutospacing="1" w:line="240" w:lineRule="auto"/>
      <w:jc w:val="both"/>
      <w:textAlignment w:val="center"/>
    </w:pPr>
    <w:rPr>
      <w:rFonts w:ascii="Arial" w:eastAsia="Times New Roman" w:hAnsi="Arial" w:cs="Arial"/>
      <w:b/>
      <w:bCs/>
      <w:sz w:val="24"/>
      <w:szCs w:val="24"/>
    </w:rPr>
  </w:style>
  <w:style w:type="paragraph" w:customStyle="1" w:styleId="xl199">
    <w:name w:val="xl199"/>
    <w:basedOn w:val="Normal"/>
    <w:rsid w:val="00AE0BA1"/>
    <w:pPr>
      <w:shd w:val="clear" w:color="000000" w:fill="BDD7EE"/>
      <w:spacing w:before="100" w:beforeAutospacing="1" w:after="100" w:afterAutospacing="1" w:line="240" w:lineRule="auto"/>
      <w:jc w:val="both"/>
      <w:textAlignment w:val="center"/>
    </w:pPr>
    <w:rPr>
      <w:rFonts w:ascii="Arial" w:eastAsia="Times New Roman" w:hAnsi="Arial" w:cs="Arial"/>
      <w:sz w:val="24"/>
      <w:szCs w:val="24"/>
    </w:rPr>
  </w:style>
  <w:style w:type="paragraph" w:customStyle="1" w:styleId="xl200">
    <w:name w:val="xl200"/>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sz w:val="24"/>
      <w:szCs w:val="24"/>
    </w:rPr>
  </w:style>
  <w:style w:type="paragraph" w:customStyle="1" w:styleId="xl201">
    <w:name w:val="xl201"/>
    <w:basedOn w:val="Normal"/>
    <w:rsid w:val="00AE0BA1"/>
    <w:pP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02">
    <w:name w:val="xl202"/>
    <w:basedOn w:val="Normal"/>
    <w:rsid w:val="00AE0BA1"/>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03">
    <w:name w:val="xl203"/>
    <w:basedOn w:val="Normal"/>
    <w:rsid w:val="00AE0BA1"/>
    <w:pPr>
      <w:pBdr>
        <w:top w:val="single" w:sz="4" w:space="0" w:color="auto"/>
        <w:lef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04">
    <w:name w:val="xl204"/>
    <w:basedOn w:val="Normal"/>
    <w:rsid w:val="00AE0BA1"/>
    <w:pPr>
      <w:pBdr>
        <w:top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05">
    <w:name w:val="xl205"/>
    <w:basedOn w:val="Normal"/>
    <w:rsid w:val="00AE0BA1"/>
    <w:pPr>
      <w:pBdr>
        <w:lef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06">
    <w:name w:val="xl206"/>
    <w:basedOn w:val="Normal"/>
    <w:rsid w:val="00AE0BA1"/>
    <w:pPr>
      <w:pBdr>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07">
    <w:name w:val="xl207"/>
    <w:basedOn w:val="Normal"/>
    <w:rsid w:val="00AE0BA1"/>
    <w:pPr>
      <w:pBdr>
        <w:lef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08">
    <w:name w:val="xl208"/>
    <w:basedOn w:val="Normal"/>
    <w:rsid w:val="00AE0BA1"/>
    <w:pPr>
      <w:pBdr>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09">
    <w:name w:val="xl209"/>
    <w:basedOn w:val="Normal"/>
    <w:rsid w:val="00AE0BA1"/>
    <w:pPr>
      <w:pBdr>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10">
    <w:name w:val="xl210"/>
    <w:basedOn w:val="Normal"/>
    <w:rsid w:val="00AE0BA1"/>
    <w:pPr>
      <w:pBdr>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11">
    <w:name w:val="xl211"/>
    <w:basedOn w:val="Normal"/>
    <w:rsid w:val="00AE0BA1"/>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12">
    <w:name w:val="xl212"/>
    <w:basedOn w:val="Normal"/>
    <w:rsid w:val="00AE0BA1"/>
    <w:pPr>
      <w:pBdr>
        <w:top w:val="single" w:sz="4" w:space="0" w:color="auto"/>
        <w:lef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13">
    <w:name w:val="xl213"/>
    <w:basedOn w:val="Normal"/>
    <w:rsid w:val="00AE0BA1"/>
    <w:pPr>
      <w:pBdr>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14">
    <w:name w:val="xl214"/>
    <w:basedOn w:val="Normal"/>
    <w:rsid w:val="00AE0BA1"/>
    <w:pPr>
      <w:pBdr>
        <w:top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15">
    <w:name w:val="xl215"/>
    <w:basedOn w:val="Normal"/>
    <w:rsid w:val="00AE0BA1"/>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16">
    <w:name w:val="xl216"/>
    <w:basedOn w:val="Normal"/>
    <w:rsid w:val="00AE0BA1"/>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17">
    <w:name w:val="xl217"/>
    <w:basedOn w:val="Normal"/>
    <w:rsid w:val="00AE0BA1"/>
    <w:pPr>
      <w:pBdr>
        <w:top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18">
    <w:name w:val="xl218"/>
    <w:basedOn w:val="Normal"/>
    <w:rsid w:val="00AE0BA1"/>
    <w:pPr>
      <w:pBdr>
        <w:top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19">
    <w:name w:val="xl219"/>
    <w:basedOn w:val="Normal"/>
    <w:rsid w:val="00AE0BA1"/>
    <w:pPr>
      <w:pBdr>
        <w:top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220">
    <w:name w:val="xl220"/>
    <w:basedOn w:val="Normal"/>
    <w:rsid w:val="00AE0BA1"/>
    <w:pPr>
      <w:pBdr>
        <w:top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21">
    <w:name w:val="xl221"/>
    <w:basedOn w:val="Normal"/>
    <w:rsid w:val="00AE0BA1"/>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22">
    <w:name w:val="xl222"/>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223">
    <w:name w:val="xl223"/>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224">
    <w:name w:val="xl224"/>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225">
    <w:name w:val="xl225"/>
    <w:basedOn w:val="Normal"/>
    <w:rsid w:val="00AE0BA1"/>
    <w:pPr>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226">
    <w:name w:val="xl226"/>
    <w:basedOn w:val="Normal"/>
    <w:rsid w:val="00AE0BA1"/>
    <w:pP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227">
    <w:name w:val="xl227"/>
    <w:basedOn w:val="Normal"/>
    <w:rsid w:val="00AE0BA1"/>
    <w:pPr>
      <w:shd w:val="clear" w:color="000000" w:fill="BDD7EE"/>
      <w:spacing w:before="100" w:beforeAutospacing="1" w:after="100" w:afterAutospacing="1" w:line="240" w:lineRule="auto"/>
      <w:jc w:val="both"/>
      <w:textAlignment w:val="center"/>
    </w:pPr>
    <w:rPr>
      <w:rFonts w:ascii="Arial" w:eastAsia="Times New Roman" w:hAnsi="Arial" w:cs="Arial"/>
      <w:b/>
      <w:bCs/>
      <w:i/>
      <w:iCs/>
      <w:sz w:val="24"/>
      <w:szCs w:val="24"/>
    </w:rPr>
  </w:style>
  <w:style w:type="paragraph" w:customStyle="1" w:styleId="xl228">
    <w:name w:val="xl228"/>
    <w:basedOn w:val="Normal"/>
    <w:rsid w:val="00AE0BA1"/>
    <w:pPr>
      <w:shd w:val="clear" w:color="000000" w:fill="BDD7EE"/>
      <w:spacing w:before="100" w:beforeAutospacing="1" w:after="100" w:afterAutospacing="1" w:line="240" w:lineRule="auto"/>
      <w:jc w:val="both"/>
      <w:textAlignment w:val="center"/>
    </w:pPr>
    <w:rPr>
      <w:rFonts w:ascii="Arial" w:eastAsia="Times New Roman" w:hAnsi="Arial" w:cs="Arial"/>
      <w:sz w:val="24"/>
      <w:szCs w:val="24"/>
    </w:rPr>
  </w:style>
  <w:style w:type="paragraph" w:customStyle="1" w:styleId="xl229">
    <w:name w:val="xl229"/>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sz w:val="24"/>
      <w:szCs w:val="24"/>
    </w:rPr>
  </w:style>
  <w:style w:type="paragraph" w:customStyle="1" w:styleId="xl230">
    <w:name w:val="xl230"/>
    <w:basedOn w:val="Normal"/>
    <w:rsid w:val="00AE0BA1"/>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31">
    <w:name w:val="xl231"/>
    <w:basedOn w:val="Normal"/>
    <w:rsid w:val="00AE0BA1"/>
    <w:pPr>
      <w:pBdr>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32">
    <w:name w:val="xl232"/>
    <w:basedOn w:val="Normal"/>
    <w:rsid w:val="00AE0BA1"/>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33">
    <w:name w:val="xl233"/>
    <w:basedOn w:val="Normal"/>
    <w:rsid w:val="00AE0BA1"/>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34">
    <w:name w:val="xl234"/>
    <w:basedOn w:val="Normal"/>
    <w:rsid w:val="00AE0BA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35">
    <w:name w:val="xl235"/>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236">
    <w:name w:val="xl236"/>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37">
    <w:name w:val="xl237"/>
    <w:basedOn w:val="Normal"/>
    <w:rsid w:val="00AE0BA1"/>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38">
    <w:name w:val="xl238"/>
    <w:basedOn w:val="Normal"/>
    <w:rsid w:val="00AE0BA1"/>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39">
    <w:name w:val="xl239"/>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40">
    <w:name w:val="xl240"/>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41">
    <w:name w:val="xl241"/>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42">
    <w:name w:val="xl242"/>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43">
    <w:name w:val="xl243"/>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44">
    <w:name w:val="xl244"/>
    <w:basedOn w:val="Normal"/>
    <w:rsid w:val="00AE0BA1"/>
    <w:pPr>
      <w:pBdr>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45">
    <w:name w:val="xl245"/>
    <w:basedOn w:val="Normal"/>
    <w:rsid w:val="00AE0BA1"/>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46">
    <w:name w:val="xl246"/>
    <w:basedOn w:val="Normal"/>
    <w:rsid w:val="00AE0BA1"/>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47">
    <w:name w:val="xl247"/>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48">
    <w:name w:val="xl248"/>
    <w:basedOn w:val="Normal"/>
    <w:rsid w:val="00AE0BA1"/>
    <w:pPr>
      <w:pBdr>
        <w:left w:val="single" w:sz="4" w:space="0" w:color="auto"/>
        <w:bottom w:val="single" w:sz="4" w:space="0" w:color="auto"/>
      </w:pBdr>
      <w:spacing w:before="100" w:beforeAutospacing="1" w:after="100" w:afterAutospacing="1" w:line="240" w:lineRule="auto"/>
      <w:jc w:val="both"/>
    </w:pPr>
    <w:rPr>
      <w:rFonts w:ascii="Arial" w:eastAsia="Times New Roman" w:hAnsi="Arial" w:cs="Arial"/>
      <w:sz w:val="24"/>
      <w:szCs w:val="24"/>
    </w:rPr>
  </w:style>
  <w:style w:type="paragraph" w:customStyle="1" w:styleId="xl249">
    <w:name w:val="xl249"/>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50">
    <w:name w:val="xl250"/>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sz w:val="24"/>
      <w:szCs w:val="24"/>
    </w:rPr>
  </w:style>
  <w:style w:type="paragraph" w:customStyle="1" w:styleId="xl251">
    <w:name w:val="xl251"/>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252">
    <w:name w:val="xl252"/>
    <w:basedOn w:val="Normal"/>
    <w:rsid w:val="00AE0BA1"/>
    <w:pPr>
      <w:shd w:val="clear" w:color="000000" w:fill="BDD7EE"/>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253">
    <w:name w:val="xl253"/>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254">
    <w:name w:val="xl254"/>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255">
    <w:name w:val="xl255"/>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56">
    <w:name w:val="xl256"/>
    <w:basedOn w:val="Normal"/>
    <w:rsid w:val="00AE0BA1"/>
    <w:pPr>
      <w:shd w:val="clear" w:color="000000" w:fill="BDD7EE"/>
      <w:spacing w:before="100" w:beforeAutospacing="1" w:after="100" w:afterAutospacing="1" w:line="240" w:lineRule="auto"/>
      <w:jc w:val="both"/>
      <w:textAlignment w:val="top"/>
    </w:pPr>
    <w:rPr>
      <w:rFonts w:ascii="Arial" w:eastAsia="Times New Roman" w:hAnsi="Arial" w:cs="Arial"/>
      <w:b/>
      <w:bCs/>
      <w:sz w:val="24"/>
      <w:szCs w:val="24"/>
    </w:rPr>
  </w:style>
  <w:style w:type="paragraph" w:customStyle="1" w:styleId="xl257">
    <w:name w:val="xl257"/>
    <w:basedOn w:val="Normal"/>
    <w:rsid w:val="00AE0BA1"/>
    <w:pPr>
      <w:shd w:val="clear" w:color="000000" w:fill="BDD7EE"/>
      <w:spacing w:before="100" w:beforeAutospacing="1" w:after="100" w:afterAutospacing="1" w:line="240" w:lineRule="auto"/>
      <w:jc w:val="both"/>
      <w:textAlignment w:val="center"/>
    </w:pPr>
    <w:rPr>
      <w:rFonts w:ascii="Arial" w:eastAsia="Times New Roman" w:hAnsi="Arial" w:cs="Arial"/>
      <w:b/>
      <w:bCs/>
      <w:i/>
      <w:iCs/>
      <w:sz w:val="24"/>
      <w:szCs w:val="24"/>
    </w:rPr>
  </w:style>
  <w:style w:type="paragraph" w:customStyle="1" w:styleId="xl258">
    <w:name w:val="xl258"/>
    <w:basedOn w:val="Normal"/>
    <w:rsid w:val="00AE0BA1"/>
    <w:pPr>
      <w:shd w:val="clear" w:color="000000" w:fill="BDD7EE"/>
      <w:spacing w:before="100" w:beforeAutospacing="1" w:after="100" w:afterAutospacing="1" w:line="240" w:lineRule="auto"/>
      <w:jc w:val="both"/>
      <w:textAlignment w:val="center"/>
    </w:pPr>
    <w:rPr>
      <w:rFonts w:ascii="Arial" w:eastAsia="Times New Roman" w:hAnsi="Arial" w:cs="Arial"/>
      <w:sz w:val="24"/>
      <w:szCs w:val="24"/>
    </w:rPr>
  </w:style>
  <w:style w:type="paragraph" w:customStyle="1" w:styleId="xl259">
    <w:name w:val="xl259"/>
    <w:basedOn w:val="Normal"/>
    <w:rsid w:val="00AE0BA1"/>
    <w:pPr>
      <w:shd w:val="clear" w:color="000000" w:fill="FFC000"/>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260">
    <w:name w:val="xl260"/>
    <w:basedOn w:val="Normal"/>
    <w:rsid w:val="00AE0BA1"/>
    <w:pPr>
      <w:shd w:val="clear" w:color="000000" w:fill="FFC000"/>
      <w:spacing w:before="100" w:beforeAutospacing="1" w:after="100" w:afterAutospacing="1" w:line="240" w:lineRule="auto"/>
    </w:pPr>
    <w:rPr>
      <w:rFonts w:ascii="Arial" w:eastAsia="Times New Roman" w:hAnsi="Arial" w:cs="Arial"/>
      <w:sz w:val="24"/>
      <w:szCs w:val="24"/>
    </w:rPr>
  </w:style>
  <w:style w:type="paragraph" w:customStyle="1" w:styleId="xl261">
    <w:name w:val="xl261"/>
    <w:basedOn w:val="Normal"/>
    <w:rsid w:val="00AE0BA1"/>
    <w:pPr>
      <w:shd w:val="clear" w:color="000000" w:fill="FFC000"/>
      <w:spacing w:before="100" w:beforeAutospacing="1" w:after="100" w:afterAutospacing="1" w:line="240" w:lineRule="auto"/>
      <w:jc w:val="center"/>
    </w:pPr>
    <w:rPr>
      <w:rFonts w:ascii="Arial" w:eastAsia="Times New Roman" w:hAnsi="Arial" w:cs="Arial"/>
      <w:sz w:val="24"/>
      <w:szCs w:val="24"/>
    </w:rPr>
  </w:style>
  <w:style w:type="paragraph" w:customStyle="1" w:styleId="xl262">
    <w:name w:val="xl262"/>
    <w:basedOn w:val="Normal"/>
    <w:rsid w:val="00AE0BA1"/>
    <w:pPr>
      <w:shd w:val="clear" w:color="000000" w:fill="FFC000"/>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63">
    <w:name w:val="xl263"/>
    <w:basedOn w:val="Normal"/>
    <w:rsid w:val="00AE0BA1"/>
    <w:pPr>
      <w:shd w:val="clear" w:color="000000" w:fill="FFC000"/>
      <w:spacing w:before="100" w:beforeAutospacing="1" w:after="100" w:afterAutospacing="1" w:line="240" w:lineRule="auto"/>
      <w:textAlignment w:val="center"/>
    </w:pPr>
    <w:rPr>
      <w:rFonts w:ascii="Arial" w:eastAsia="Times New Roman" w:hAnsi="Arial" w:cs="Arial"/>
      <w:sz w:val="24"/>
      <w:szCs w:val="24"/>
    </w:rPr>
  </w:style>
  <w:style w:type="paragraph" w:customStyle="1" w:styleId="xl264">
    <w:name w:val="xl264"/>
    <w:basedOn w:val="Normal"/>
    <w:rsid w:val="00AE0BA1"/>
    <w:pPr>
      <w:shd w:val="clear" w:color="000000" w:fill="FFC000"/>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65">
    <w:name w:val="xl265"/>
    <w:basedOn w:val="Normal"/>
    <w:rsid w:val="00AE0BA1"/>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66">
    <w:name w:val="xl266"/>
    <w:basedOn w:val="Normal"/>
    <w:rsid w:val="00AE0BA1"/>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67">
    <w:name w:val="xl267"/>
    <w:basedOn w:val="Normal"/>
    <w:rsid w:val="00AE0BA1"/>
    <w:pPr>
      <w:pBdr>
        <w:left w:val="single" w:sz="4"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268">
    <w:name w:val="xl268"/>
    <w:basedOn w:val="Normal"/>
    <w:rsid w:val="00AE0BA1"/>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269">
    <w:name w:val="xl269"/>
    <w:basedOn w:val="Normal"/>
    <w:rsid w:val="00AE0BA1"/>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70">
    <w:name w:val="xl270"/>
    <w:basedOn w:val="Normal"/>
    <w:rsid w:val="00AE0BA1"/>
    <w:pPr>
      <w:pBdr>
        <w:top w:val="single" w:sz="4" w:space="0" w:color="auto"/>
        <w:left w:val="single" w:sz="4" w:space="0" w:color="auto"/>
        <w:right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271">
    <w:name w:val="xl271"/>
    <w:basedOn w:val="Normal"/>
    <w:rsid w:val="00AE0BA1"/>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272">
    <w:name w:val="xl272"/>
    <w:basedOn w:val="Normal"/>
    <w:rsid w:val="00AE0BA1"/>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3">
    <w:name w:val="xl273"/>
    <w:basedOn w:val="Normal"/>
    <w:rsid w:val="00AE0BA1"/>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4">
    <w:name w:val="xl274"/>
    <w:basedOn w:val="Normal"/>
    <w:rsid w:val="00AE0BA1"/>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5">
    <w:name w:val="xl275"/>
    <w:basedOn w:val="Normal"/>
    <w:rsid w:val="00AE0BA1"/>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6">
    <w:name w:val="xl276"/>
    <w:basedOn w:val="Normal"/>
    <w:rsid w:val="00AE0BA1"/>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7">
    <w:name w:val="xl277"/>
    <w:basedOn w:val="Normal"/>
    <w:rsid w:val="00AE0BA1"/>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278">
    <w:name w:val="xl278"/>
    <w:basedOn w:val="Normal"/>
    <w:rsid w:val="00AE0BA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79">
    <w:name w:val="xl279"/>
    <w:basedOn w:val="Normal"/>
    <w:rsid w:val="00AE0BA1"/>
    <w:pPr>
      <w:pBdr>
        <w:left w:val="single" w:sz="8" w:space="0" w:color="auto"/>
        <w:bottom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280">
    <w:name w:val="xl280"/>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281">
    <w:name w:val="xl281"/>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282">
    <w:name w:val="xl282"/>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283">
    <w:name w:val="xl283"/>
    <w:basedOn w:val="Normal"/>
    <w:rsid w:val="00AE0BA1"/>
    <w:pPr>
      <w:shd w:val="clear" w:color="000000" w:fill="FFC000"/>
      <w:spacing w:before="100" w:beforeAutospacing="1" w:after="100" w:afterAutospacing="1" w:line="240" w:lineRule="auto"/>
      <w:textAlignment w:val="top"/>
    </w:pPr>
    <w:rPr>
      <w:rFonts w:ascii="Arial" w:eastAsia="Times New Roman" w:hAnsi="Arial" w:cs="Arial"/>
      <w:b/>
      <w:bCs/>
      <w:sz w:val="24"/>
      <w:szCs w:val="24"/>
    </w:rPr>
  </w:style>
  <w:style w:type="paragraph" w:customStyle="1" w:styleId="xl284">
    <w:name w:val="xl284"/>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sz w:val="24"/>
      <w:szCs w:val="24"/>
    </w:rPr>
  </w:style>
  <w:style w:type="paragraph" w:customStyle="1" w:styleId="xl285">
    <w:name w:val="xl285"/>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286">
    <w:name w:val="xl286"/>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sz w:val="24"/>
      <w:szCs w:val="24"/>
    </w:rPr>
  </w:style>
  <w:style w:type="paragraph" w:customStyle="1" w:styleId="xl287">
    <w:name w:val="xl287"/>
    <w:basedOn w:val="Normal"/>
    <w:rsid w:val="00AE0BA1"/>
    <w:pPr>
      <w:shd w:val="clear" w:color="000000" w:fill="FFC000"/>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88">
    <w:name w:val="xl288"/>
    <w:basedOn w:val="Normal"/>
    <w:rsid w:val="00AE0BA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89">
    <w:name w:val="xl289"/>
    <w:basedOn w:val="Normal"/>
    <w:rsid w:val="00AE0BA1"/>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90">
    <w:name w:val="xl290"/>
    <w:basedOn w:val="Normal"/>
    <w:rsid w:val="00AE0BA1"/>
    <w:pPr>
      <w:pBdr>
        <w:top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91">
    <w:name w:val="xl291"/>
    <w:basedOn w:val="Normal"/>
    <w:rsid w:val="00AE0BA1"/>
    <w:pPr>
      <w:pBdr>
        <w:bottom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92">
    <w:name w:val="xl292"/>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FFFFFF"/>
      <w:sz w:val="24"/>
      <w:szCs w:val="24"/>
    </w:rPr>
  </w:style>
  <w:style w:type="paragraph" w:customStyle="1" w:styleId="xl293">
    <w:name w:val="xl293"/>
    <w:basedOn w:val="Normal"/>
    <w:rsid w:val="00AE0BA1"/>
    <w:pPr>
      <w:pBdr>
        <w:top w:val="single" w:sz="4" w:space="0" w:color="auto"/>
        <w:left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94">
    <w:name w:val="xl294"/>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color w:val="FFFFFF"/>
      <w:sz w:val="24"/>
      <w:szCs w:val="24"/>
    </w:rPr>
  </w:style>
  <w:style w:type="paragraph" w:customStyle="1" w:styleId="xl295">
    <w:name w:val="xl295"/>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color w:val="FFFFFF"/>
      <w:sz w:val="24"/>
      <w:szCs w:val="24"/>
    </w:rPr>
  </w:style>
  <w:style w:type="paragraph" w:customStyle="1" w:styleId="xl296">
    <w:name w:val="xl296"/>
    <w:basedOn w:val="Normal"/>
    <w:rsid w:val="00AE0BA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97">
    <w:name w:val="xl297"/>
    <w:basedOn w:val="Normal"/>
    <w:rsid w:val="00AE0BA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98">
    <w:name w:val="xl298"/>
    <w:basedOn w:val="Normal"/>
    <w:rsid w:val="00AE0BA1"/>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99">
    <w:name w:val="xl299"/>
    <w:basedOn w:val="Normal"/>
    <w:rsid w:val="00AE0BA1"/>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300">
    <w:name w:val="xl300"/>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301">
    <w:name w:val="xl301"/>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pPr>
    <w:rPr>
      <w:rFonts w:ascii="Arial" w:eastAsia="Times New Roman" w:hAnsi="Arial" w:cs="Arial"/>
      <w:sz w:val="24"/>
      <w:szCs w:val="24"/>
    </w:rPr>
  </w:style>
  <w:style w:type="paragraph" w:customStyle="1" w:styleId="xl302">
    <w:name w:val="xl302"/>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both"/>
      <w:textAlignment w:val="center"/>
    </w:pPr>
    <w:rPr>
      <w:rFonts w:ascii="Arial" w:eastAsia="Times New Roman" w:hAnsi="Arial" w:cs="Arial"/>
      <w:b/>
      <w:bCs/>
      <w:i/>
      <w:iCs/>
      <w:sz w:val="24"/>
      <w:szCs w:val="24"/>
    </w:rPr>
  </w:style>
  <w:style w:type="paragraph" w:customStyle="1" w:styleId="xl303">
    <w:name w:val="xl303"/>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304">
    <w:name w:val="xl304"/>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both"/>
      <w:textAlignment w:val="center"/>
    </w:pPr>
    <w:rPr>
      <w:rFonts w:ascii="Arial" w:eastAsia="Times New Roman" w:hAnsi="Arial" w:cs="Arial"/>
      <w:b/>
      <w:bCs/>
      <w:i/>
      <w:iCs/>
      <w:sz w:val="24"/>
      <w:szCs w:val="24"/>
    </w:rPr>
  </w:style>
  <w:style w:type="paragraph" w:customStyle="1" w:styleId="xl305">
    <w:name w:val="xl305"/>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06">
    <w:name w:val="xl306"/>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307">
    <w:name w:val="xl307"/>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08">
    <w:name w:val="xl308"/>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09">
    <w:name w:val="xl309"/>
    <w:basedOn w:val="Normal"/>
    <w:rsid w:val="00AE0BA1"/>
    <w:pP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310">
    <w:name w:val="xl310"/>
    <w:basedOn w:val="Normal"/>
    <w:rsid w:val="00AE0BA1"/>
    <w:pPr>
      <w:pBdr>
        <w:top w:val="single" w:sz="4" w:space="0" w:color="auto"/>
        <w:left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311">
    <w:name w:val="xl311"/>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right"/>
      <w:textAlignment w:val="center"/>
    </w:pPr>
    <w:rPr>
      <w:rFonts w:ascii="Arial" w:eastAsia="Times New Roman" w:hAnsi="Arial" w:cs="Arial"/>
      <w:b/>
      <w:bCs/>
      <w:i/>
      <w:iCs/>
      <w:sz w:val="24"/>
      <w:szCs w:val="24"/>
    </w:rPr>
  </w:style>
  <w:style w:type="paragraph" w:customStyle="1" w:styleId="xl312">
    <w:name w:val="xl312"/>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13">
    <w:name w:val="xl313"/>
    <w:basedOn w:val="Normal"/>
    <w:rsid w:val="00AE0BA1"/>
    <w:pPr>
      <w:spacing w:before="100" w:beforeAutospacing="1" w:after="100" w:afterAutospacing="1" w:line="240" w:lineRule="auto"/>
      <w:textAlignment w:val="top"/>
    </w:pPr>
    <w:rPr>
      <w:rFonts w:ascii="Arial" w:eastAsia="Times New Roman" w:hAnsi="Arial" w:cs="Arial"/>
      <w:sz w:val="24"/>
      <w:szCs w:val="24"/>
    </w:rPr>
  </w:style>
  <w:style w:type="paragraph" w:customStyle="1" w:styleId="xl314">
    <w:name w:val="xl314"/>
    <w:basedOn w:val="Normal"/>
    <w:rsid w:val="00AE0BA1"/>
    <w:pPr>
      <w:spacing w:before="100" w:beforeAutospacing="1" w:after="100" w:afterAutospacing="1" w:line="240" w:lineRule="auto"/>
      <w:textAlignment w:val="top"/>
    </w:pPr>
    <w:rPr>
      <w:rFonts w:ascii="Arial" w:eastAsia="Times New Roman" w:hAnsi="Arial" w:cs="Arial"/>
      <w:i/>
      <w:iCs/>
      <w:sz w:val="24"/>
      <w:szCs w:val="24"/>
    </w:rPr>
  </w:style>
  <w:style w:type="paragraph" w:customStyle="1" w:styleId="xl315">
    <w:name w:val="xl315"/>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Arial" w:eastAsia="Times New Roman" w:hAnsi="Arial" w:cs="Arial"/>
      <w:sz w:val="24"/>
      <w:szCs w:val="24"/>
    </w:rPr>
  </w:style>
  <w:style w:type="paragraph" w:customStyle="1" w:styleId="xl316">
    <w:name w:val="xl316"/>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both"/>
      <w:textAlignment w:val="top"/>
    </w:pPr>
    <w:rPr>
      <w:rFonts w:ascii="Arial" w:eastAsia="Times New Roman" w:hAnsi="Arial" w:cs="Arial"/>
      <w:b/>
      <w:bCs/>
      <w:i/>
      <w:iCs/>
      <w:sz w:val="24"/>
      <w:szCs w:val="24"/>
    </w:rPr>
  </w:style>
  <w:style w:type="paragraph" w:customStyle="1" w:styleId="xl317">
    <w:name w:val="xl317"/>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pPr>
    <w:rPr>
      <w:rFonts w:ascii="Arial" w:eastAsia="Times New Roman" w:hAnsi="Arial" w:cs="Arial"/>
      <w:sz w:val="24"/>
      <w:szCs w:val="24"/>
    </w:rPr>
  </w:style>
  <w:style w:type="paragraph" w:customStyle="1" w:styleId="xl318">
    <w:name w:val="xl318"/>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pPr>
    <w:rPr>
      <w:rFonts w:ascii="Arial" w:eastAsia="Times New Roman" w:hAnsi="Arial" w:cs="Arial"/>
      <w:sz w:val="24"/>
      <w:szCs w:val="24"/>
    </w:rPr>
  </w:style>
  <w:style w:type="paragraph" w:customStyle="1" w:styleId="xl319">
    <w:name w:val="xl319"/>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right"/>
      <w:textAlignment w:val="top"/>
    </w:pPr>
    <w:rPr>
      <w:rFonts w:ascii="Arial" w:eastAsia="Times New Roman" w:hAnsi="Arial" w:cs="Arial"/>
      <w:b/>
      <w:bCs/>
      <w:i/>
      <w:iCs/>
      <w:sz w:val="24"/>
      <w:szCs w:val="24"/>
    </w:rPr>
  </w:style>
  <w:style w:type="paragraph" w:customStyle="1" w:styleId="xl320">
    <w:name w:val="xl320"/>
    <w:basedOn w:val="Normal"/>
    <w:rsid w:val="00AE0BA1"/>
    <w:pPr>
      <w:pBdr>
        <w:top w:val="single" w:sz="4" w:space="0" w:color="auto"/>
        <w:bottom w:val="single" w:sz="4" w:space="0" w:color="auto"/>
      </w:pBdr>
      <w:shd w:val="clear" w:color="000000" w:fill="BDD7EE"/>
      <w:spacing w:before="100" w:beforeAutospacing="1" w:after="100" w:afterAutospacing="1" w:line="240" w:lineRule="auto"/>
    </w:pPr>
    <w:rPr>
      <w:rFonts w:ascii="Arial" w:eastAsia="Times New Roman" w:hAnsi="Arial" w:cs="Arial"/>
      <w:sz w:val="24"/>
      <w:szCs w:val="24"/>
    </w:rPr>
  </w:style>
  <w:style w:type="paragraph" w:customStyle="1" w:styleId="xl321">
    <w:name w:val="xl321"/>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right"/>
      <w:textAlignment w:val="center"/>
    </w:pPr>
    <w:rPr>
      <w:rFonts w:ascii="Arial" w:eastAsia="Times New Roman" w:hAnsi="Arial" w:cs="Arial"/>
      <w:b/>
      <w:bCs/>
      <w:i/>
      <w:iCs/>
      <w:sz w:val="24"/>
      <w:szCs w:val="24"/>
    </w:rPr>
  </w:style>
  <w:style w:type="paragraph" w:customStyle="1" w:styleId="xl322">
    <w:name w:val="xl322"/>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both"/>
      <w:textAlignment w:val="center"/>
    </w:pPr>
    <w:rPr>
      <w:rFonts w:ascii="Arial" w:eastAsia="Times New Roman" w:hAnsi="Arial" w:cs="Arial"/>
      <w:sz w:val="24"/>
      <w:szCs w:val="24"/>
    </w:rPr>
  </w:style>
  <w:style w:type="paragraph" w:customStyle="1" w:styleId="xl323">
    <w:name w:val="xl323"/>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24">
    <w:name w:val="xl324"/>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25">
    <w:name w:val="xl325"/>
    <w:basedOn w:val="Normal"/>
    <w:rsid w:val="00AE0BA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26">
    <w:name w:val="xl326"/>
    <w:basedOn w:val="Normal"/>
    <w:rsid w:val="00AE0BA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i/>
      <w:iCs/>
      <w:sz w:val="24"/>
      <w:szCs w:val="24"/>
    </w:rPr>
  </w:style>
  <w:style w:type="paragraph" w:customStyle="1" w:styleId="xl327">
    <w:name w:val="xl327"/>
    <w:basedOn w:val="Normal"/>
    <w:rsid w:val="00AE0BA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328">
    <w:name w:val="xl328"/>
    <w:basedOn w:val="Normal"/>
    <w:rsid w:val="00AE0BA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329">
    <w:name w:val="xl329"/>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pPr>
    <w:rPr>
      <w:rFonts w:ascii="Arial" w:eastAsia="Times New Roman" w:hAnsi="Arial" w:cs="Arial"/>
      <w:sz w:val="24"/>
      <w:szCs w:val="24"/>
    </w:rPr>
  </w:style>
  <w:style w:type="paragraph" w:customStyle="1" w:styleId="xl330">
    <w:name w:val="xl330"/>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31">
    <w:name w:val="xl331"/>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32">
    <w:name w:val="xl332"/>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33">
    <w:name w:val="xl333"/>
    <w:basedOn w:val="Normal"/>
    <w:rsid w:val="00AE0BA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34">
    <w:name w:val="xl334"/>
    <w:basedOn w:val="Normal"/>
    <w:rsid w:val="00AE0BA1"/>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35">
    <w:name w:val="xl335"/>
    <w:basedOn w:val="Normal"/>
    <w:rsid w:val="00AE0BA1"/>
    <w:pPr>
      <w:pBdr>
        <w:top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36">
    <w:name w:val="xl336"/>
    <w:basedOn w:val="Normal"/>
    <w:rsid w:val="00AE0BA1"/>
    <w:pPr>
      <w:pBdr>
        <w:bottom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37">
    <w:name w:val="xl337"/>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both"/>
      <w:textAlignment w:val="center"/>
    </w:pPr>
    <w:rPr>
      <w:rFonts w:ascii="Arial" w:eastAsia="Times New Roman" w:hAnsi="Arial" w:cs="Arial"/>
      <w:sz w:val="24"/>
      <w:szCs w:val="24"/>
    </w:rPr>
  </w:style>
  <w:style w:type="paragraph" w:customStyle="1" w:styleId="xl338">
    <w:name w:val="xl338"/>
    <w:basedOn w:val="Normal"/>
    <w:rsid w:val="00AE0BA1"/>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339">
    <w:name w:val="xl339"/>
    <w:basedOn w:val="Normal"/>
    <w:rsid w:val="00AE0BA1"/>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40">
    <w:name w:val="xl340"/>
    <w:basedOn w:val="Normal"/>
    <w:rsid w:val="00AE0BA1"/>
    <w:pPr>
      <w:pBdr>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41">
    <w:name w:val="xl341"/>
    <w:basedOn w:val="Normal"/>
    <w:rsid w:val="00AE0BA1"/>
    <w:pPr>
      <w:pBdr>
        <w:top w:val="single" w:sz="4" w:space="0" w:color="auto"/>
        <w:left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342">
    <w:name w:val="xl342"/>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343">
    <w:name w:val="xl343"/>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344">
    <w:name w:val="xl344"/>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45">
    <w:name w:val="xl345"/>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46">
    <w:name w:val="xl346"/>
    <w:basedOn w:val="Normal"/>
    <w:rsid w:val="00AE0BA1"/>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47">
    <w:name w:val="xl347"/>
    <w:basedOn w:val="Normal"/>
    <w:rsid w:val="00AE0BA1"/>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48">
    <w:name w:val="xl348"/>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349">
    <w:name w:val="xl349"/>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350">
    <w:name w:val="xl350"/>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351">
    <w:name w:val="xl351"/>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52">
    <w:name w:val="xl352"/>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53">
    <w:name w:val="xl353"/>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54">
    <w:name w:val="xl354"/>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355">
    <w:name w:val="xl355"/>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pPr>
    <w:rPr>
      <w:rFonts w:ascii="Arial" w:eastAsia="Times New Roman" w:hAnsi="Arial" w:cs="Arial"/>
      <w:sz w:val="24"/>
      <w:szCs w:val="24"/>
    </w:rPr>
  </w:style>
  <w:style w:type="paragraph" w:customStyle="1" w:styleId="xl356">
    <w:name w:val="xl356"/>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357">
    <w:name w:val="xl357"/>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358">
    <w:name w:val="xl358"/>
    <w:basedOn w:val="Normal"/>
    <w:rsid w:val="00AE0BA1"/>
    <w:pPr>
      <w:pBdr>
        <w:top w:val="single" w:sz="4" w:space="0" w:color="auto"/>
        <w:bottom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359">
    <w:name w:val="xl359"/>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360">
    <w:name w:val="xl360"/>
    <w:basedOn w:val="Normal"/>
    <w:rsid w:val="00AE0BA1"/>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361">
    <w:name w:val="xl361"/>
    <w:basedOn w:val="Normal"/>
    <w:rsid w:val="00AE0BA1"/>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362">
    <w:name w:val="xl362"/>
    <w:basedOn w:val="Normal"/>
    <w:rsid w:val="00AE0BA1"/>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363">
    <w:name w:val="xl363"/>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sz w:val="24"/>
      <w:szCs w:val="24"/>
    </w:rPr>
  </w:style>
  <w:style w:type="paragraph" w:customStyle="1" w:styleId="xl364">
    <w:name w:val="xl364"/>
    <w:basedOn w:val="Normal"/>
    <w:rsid w:val="00AE0BA1"/>
    <w:pPr>
      <w:pBdr>
        <w:top w:val="single" w:sz="4" w:space="0" w:color="auto"/>
        <w:left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365">
    <w:name w:val="xl365"/>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66">
    <w:name w:val="xl366"/>
    <w:basedOn w:val="Normal"/>
    <w:rsid w:val="00AE0BA1"/>
    <w:pPr>
      <w:shd w:val="clear" w:color="000000" w:fill="BDD7EE"/>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367">
    <w:name w:val="xl367"/>
    <w:basedOn w:val="Normal"/>
    <w:rsid w:val="00AE0BA1"/>
    <w:pPr>
      <w:pBdr>
        <w:top w:val="single" w:sz="4" w:space="0" w:color="auto"/>
        <w:left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368">
    <w:name w:val="xl368"/>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69">
    <w:name w:val="xl369"/>
    <w:basedOn w:val="Normal"/>
    <w:rsid w:val="00AE0BA1"/>
    <w:pPr>
      <w:pBdr>
        <w:top w:val="single" w:sz="4" w:space="0" w:color="auto"/>
        <w:left w:val="single" w:sz="4" w:space="0" w:color="auto"/>
        <w:bottom w:val="single" w:sz="4" w:space="0" w:color="auto"/>
      </w:pBdr>
      <w:shd w:val="clear" w:color="000000" w:fill="BDD7EE"/>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370">
    <w:name w:val="xl370"/>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371">
    <w:name w:val="xl371"/>
    <w:basedOn w:val="Normal"/>
    <w:rsid w:val="00AE0BA1"/>
    <w:pPr>
      <w:pBdr>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72">
    <w:name w:val="xl372"/>
    <w:basedOn w:val="Normal"/>
    <w:rsid w:val="00AE0BA1"/>
    <w:pPr>
      <w:pBdr>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373">
    <w:name w:val="xl373"/>
    <w:basedOn w:val="Normal"/>
    <w:rsid w:val="00AE0BA1"/>
    <w:pPr>
      <w:pBdr>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74">
    <w:name w:val="xl374"/>
    <w:basedOn w:val="Normal"/>
    <w:rsid w:val="00AE0BA1"/>
    <w:pPr>
      <w:spacing w:before="100" w:beforeAutospacing="1" w:after="100" w:afterAutospacing="1" w:line="240" w:lineRule="auto"/>
      <w:textAlignment w:val="top"/>
    </w:pPr>
    <w:rPr>
      <w:rFonts w:ascii="Arial" w:eastAsia="Times New Roman" w:hAnsi="Arial" w:cs="Arial"/>
      <w:b/>
      <w:bCs/>
      <w:sz w:val="28"/>
      <w:szCs w:val="28"/>
    </w:rPr>
  </w:style>
  <w:style w:type="paragraph" w:customStyle="1" w:styleId="xl375">
    <w:name w:val="xl375"/>
    <w:basedOn w:val="Normal"/>
    <w:rsid w:val="00AE0BA1"/>
    <w:pPr>
      <w:spacing w:before="100" w:beforeAutospacing="1" w:after="100" w:afterAutospacing="1" w:line="240" w:lineRule="auto"/>
      <w:textAlignment w:val="top"/>
    </w:pPr>
    <w:rPr>
      <w:rFonts w:ascii="Arial" w:eastAsia="Times New Roman" w:hAnsi="Arial" w:cs="Arial"/>
      <w:sz w:val="28"/>
      <w:szCs w:val="28"/>
    </w:rPr>
  </w:style>
  <w:style w:type="paragraph" w:customStyle="1" w:styleId="xl376">
    <w:name w:val="xl376"/>
    <w:basedOn w:val="Normal"/>
    <w:rsid w:val="00AE0BA1"/>
    <w:pPr>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377">
    <w:name w:val="xl377"/>
    <w:basedOn w:val="Normal"/>
    <w:rsid w:val="00AE0BA1"/>
    <w:pPr>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378">
    <w:name w:val="xl378"/>
    <w:basedOn w:val="Normal"/>
    <w:rsid w:val="00AE0BA1"/>
    <w:pPr>
      <w:spacing w:before="100" w:beforeAutospacing="1" w:after="100" w:afterAutospacing="1" w:line="240" w:lineRule="auto"/>
      <w:textAlignment w:val="top"/>
    </w:pPr>
    <w:rPr>
      <w:rFonts w:ascii="Arial" w:eastAsia="Times New Roman" w:hAnsi="Arial" w:cs="Arial"/>
      <w:sz w:val="24"/>
      <w:szCs w:val="24"/>
    </w:rPr>
  </w:style>
  <w:style w:type="character" w:customStyle="1" w:styleId="Bodytext2">
    <w:name w:val="Body text (2)_"/>
    <w:link w:val="Bodytext20"/>
    <w:rsid w:val="00AE0BA1"/>
    <w:rPr>
      <w:rFonts w:ascii="Times New Roman" w:eastAsia="Times New Roman" w:hAnsi="Times New Roman"/>
      <w:shd w:val="clear" w:color="auto" w:fill="FFFFFF"/>
    </w:rPr>
  </w:style>
  <w:style w:type="paragraph" w:customStyle="1" w:styleId="Bodytext20">
    <w:name w:val="Body text (2)"/>
    <w:basedOn w:val="Normal"/>
    <w:link w:val="Bodytext2"/>
    <w:rsid w:val="00AE0BA1"/>
    <w:pPr>
      <w:widowControl w:val="0"/>
      <w:shd w:val="clear" w:color="auto" w:fill="FFFFFF"/>
      <w:spacing w:after="300" w:line="324" w:lineRule="exact"/>
      <w:ind w:hanging="500"/>
      <w:jc w:val="both"/>
    </w:pPr>
    <w:rPr>
      <w:rFonts w:ascii="Times New Roman" w:eastAsia="Times New Roman" w:hAnsi="Times New Roman" w:cs="Times New Roman"/>
      <w:sz w:val="20"/>
      <w:szCs w:val="20"/>
    </w:rPr>
  </w:style>
  <w:style w:type="character" w:customStyle="1" w:styleId="Heading20">
    <w:name w:val="Heading #2_"/>
    <w:link w:val="Heading21"/>
    <w:rsid w:val="00AE0BA1"/>
    <w:rPr>
      <w:rFonts w:ascii="Times New Roman" w:eastAsia="Times New Roman" w:hAnsi="Times New Roman"/>
      <w:b/>
      <w:bCs/>
      <w:shd w:val="clear" w:color="auto" w:fill="FFFFFF"/>
    </w:rPr>
  </w:style>
  <w:style w:type="character" w:customStyle="1" w:styleId="Bodytext2Bold">
    <w:name w:val="Body text (2) + Bold"/>
    <w:rsid w:val="00AE0BA1"/>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hr-HR" w:eastAsia="hr-HR" w:bidi="hr-HR"/>
    </w:rPr>
  </w:style>
  <w:style w:type="paragraph" w:customStyle="1" w:styleId="Heading21">
    <w:name w:val="Heading #2"/>
    <w:basedOn w:val="Normal"/>
    <w:link w:val="Heading20"/>
    <w:rsid w:val="00AE0BA1"/>
    <w:pPr>
      <w:widowControl w:val="0"/>
      <w:shd w:val="clear" w:color="auto" w:fill="FFFFFF"/>
      <w:spacing w:before="300" w:after="420" w:line="0" w:lineRule="atLeast"/>
      <w:jc w:val="both"/>
      <w:outlineLvl w:val="1"/>
    </w:pPr>
    <w:rPr>
      <w:rFonts w:ascii="Times New Roman" w:eastAsia="Times New Roman" w:hAnsi="Times New Roman" w:cs="Times New Roman"/>
      <w:b/>
      <w:bCs/>
      <w:sz w:val="20"/>
      <w:szCs w:val="20"/>
    </w:rPr>
  </w:style>
  <w:style w:type="character" w:customStyle="1" w:styleId="Bodytext4">
    <w:name w:val="Body text (4)_"/>
    <w:link w:val="Bodytext40"/>
    <w:rsid w:val="00AE0BA1"/>
    <w:rPr>
      <w:rFonts w:ascii="Times New Roman" w:eastAsia="Times New Roman" w:hAnsi="Times New Roman"/>
      <w:shd w:val="clear" w:color="auto" w:fill="FFFFFF"/>
    </w:rPr>
  </w:style>
  <w:style w:type="paragraph" w:customStyle="1" w:styleId="Bodytext40">
    <w:name w:val="Body text (4)"/>
    <w:basedOn w:val="Normal"/>
    <w:link w:val="Bodytext4"/>
    <w:rsid w:val="00AE0BA1"/>
    <w:pPr>
      <w:widowControl w:val="0"/>
      <w:shd w:val="clear" w:color="auto" w:fill="FFFFFF"/>
      <w:spacing w:before="300" w:after="0" w:line="320" w:lineRule="exact"/>
      <w:jc w:val="both"/>
    </w:pPr>
    <w:rPr>
      <w:rFonts w:ascii="Times New Roman" w:eastAsia="Times New Roman" w:hAnsi="Times New Roman" w:cs="Times New Roman"/>
      <w:sz w:val="20"/>
      <w:szCs w:val="20"/>
    </w:rPr>
  </w:style>
  <w:style w:type="character" w:customStyle="1" w:styleId="Bodytext30">
    <w:name w:val="Body text (3)_"/>
    <w:link w:val="Bodytext31"/>
    <w:rsid w:val="00AE0BA1"/>
    <w:rPr>
      <w:rFonts w:ascii="Times New Roman" w:eastAsia="Times New Roman" w:hAnsi="Times New Roman"/>
      <w:b/>
      <w:bCs/>
      <w:shd w:val="clear" w:color="auto" w:fill="FFFFFF"/>
    </w:rPr>
  </w:style>
  <w:style w:type="paragraph" w:customStyle="1" w:styleId="Bodytext31">
    <w:name w:val="Body text (3)"/>
    <w:basedOn w:val="Normal"/>
    <w:link w:val="Bodytext30"/>
    <w:rsid w:val="00AE0BA1"/>
    <w:pPr>
      <w:widowControl w:val="0"/>
      <w:shd w:val="clear" w:color="auto" w:fill="FFFFFF"/>
      <w:spacing w:before="300" w:after="420" w:line="0" w:lineRule="atLeast"/>
      <w:jc w:val="center"/>
    </w:pPr>
    <w:rPr>
      <w:rFonts w:ascii="Times New Roman" w:eastAsia="Times New Roman" w:hAnsi="Times New Roman" w:cs="Times New Roman"/>
      <w:b/>
      <w:bCs/>
      <w:sz w:val="20"/>
      <w:szCs w:val="20"/>
    </w:rPr>
  </w:style>
  <w:style w:type="character" w:customStyle="1" w:styleId="Bodytext2Exact">
    <w:name w:val="Body text (2) Exact"/>
    <w:rsid w:val="00AE0BA1"/>
    <w:rPr>
      <w:rFonts w:ascii="Times New Roman" w:eastAsia="Times New Roman" w:hAnsi="Times New Roman" w:cs="Times New Roman"/>
      <w:b w:val="0"/>
      <w:bCs w:val="0"/>
      <w:i w:val="0"/>
      <w:iCs w:val="0"/>
      <w:smallCaps w:val="0"/>
      <w:strike w:val="0"/>
      <w:sz w:val="22"/>
      <w:szCs w:val="22"/>
      <w:u w:val="none"/>
    </w:rPr>
  </w:style>
  <w:style w:type="character" w:customStyle="1" w:styleId="Bodytext7">
    <w:name w:val="Body text (7)_"/>
    <w:link w:val="Bodytext70"/>
    <w:rsid w:val="00AE0BA1"/>
    <w:rPr>
      <w:rFonts w:ascii="Times New Roman" w:eastAsia="Times New Roman" w:hAnsi="Times New Roman"/>
      <w:shd w:val="clear" w:color="auto" w:fill="FFFFFF"/>
    </w:rPr>
  </w:style>
  <w:style w:type="paragraph" w:customStyle="1" w:styleId="Bodytext70">
    <w:name w:val="Body text (7)"/>
    <w:basedOn w:val="Normal"/>
    <w:link w:val="Bodytext7"/>
    <w:rsid w:val="00AE0BA1"/>
    <w:pPr>
      <w:widowControl w:val="0"/>
      <w:shd w:val="clear" w:color="auto" w:fill="FFFFFF"/>
      <w:spacing w:before="420" w:after="0" w:line="317" w:lineRule="exact"/>
    </w:pPr>
    <w:rPr>
      <w:rFonts w:ascii="Times New Roman" w:eastAsia="Times New Roman" w:hAnsi="Times New Roman" w:cs="Times New Roman"/>
      <w:sz w:val="20"/>
      <w:szCs w:val="20"/>
    </w:rPr>
  </w:style>
  <w:style w:type="paragraph" w:customStyle="1" w:styleId="xl379">
    <w:name w:val="xl379"/>
    <w:basedOn w:val="Normal"/>
    <w:rsid w:val="00B77E1E"/>
    <w:pPr>
      <w:spacing w:before="100" w:beforeAutospacing="1" w:after="100" w:afterAutospacing="1" w:line="240" w:lineRule="auto"/>
      <w:jc w:val="center"/>
    </w:pPr>
    <w:rPr>
      <w:rFonts w:ascii="Arial" w:eastAsia="Times New Roman" w:hAnsi="Arial" w:cs="Arial"/>
      <w:b/>
      <w:bCs/>
      <w:color w:val="000000"/>
    </w:rPr>
  </w:style>
  <w:style w:type="paragraph" w:customStyle="1" w:styleId="xl380">
    <w:name w:val="xl380"/>
    <w:basedOn w:val="Normal"/>
    <w:rsid w:val="00B77E1E"/>
    <w:pPr>
      <w:spacing w:before="100" w:beforeAutospacing="1" w:after="100" w:afterAutospacing="1" w:line="240" w:lineRule="auto"/>
      <w:jc w:val="center"/>
    </w:pPr>
    <w:rPr>
      <w:rFonts w:ascii="Arial" w:eastAsia="Times New Roman" w:hAnsi="Arial" w:cs="Arial"/>
      <w:b/>
      <w:bCs/>
      <w:color w:val="000000"/>
    </w:rPr>
  </w:style>
  <w:style w:type="paragraph" w:customStyle="1" w:styleId="xl381">
    <w:name w:val="xl381"/>
    <w:basedOn w:val="Normal"/>
    <w:rsid w:val="00B77E1E"/>
    <w:pPr>
      <w:pBdr>
        <w:bottom w:val="single" w:sz="4" w:space="0" w:color="auto"/>
      </w:pBdr>
      <w:spacing w:before="100" w:beforeAutospacing="1" w:after="100" w:afterAutospacing="1" w:line="240" w:lineRule="auto"/>
      <w:textAlignment w:val="top"/>
    </w:pPr>
    <w:rPr>
      <w:rFonts w:ascii="Arial" w:eastAsia="Times New Roman" w:hAnsi="Arial" w:cs="Arial"/>
      <w:b/>
      <w:bCs/>
    </w:rPr>
  </w:style>
  <w:style w:type="paragraph" w:customStyle="1" w:styleId="xl382">
    <w:name w:val="xl382"/>
    <w:basedOn w:val="Normal"/>
    <w:rsid w:val="00B77E1E"/>
    <w:pPr>
      <w:pBdr>
        <w:bottom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383">
    <w:name w:val="xl383"/>
    <w:basedOn w:val="Normal"/>
    <w:rsid w:val="00B77E1E"/>
    <w:pPr>
      <w:pBdr>
        <w:bottom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384">
    <w:name w:val="xl384"/>
    <w:basedOn w:val="Normal"/>
    <w:rsid w:val="00B77E1E"/>
    <w:pPr>
      <w:pBdr>
        <w:bottom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385">
    <w:name w:val="xl385"/>
    <w:basedOn w:val="Normal"/>
    <w:rsid w:val="00B77E1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386">
    <w:name w:val="xl386"/>
    <w:basedOn w:val="Normal"/>
    <w:rsid w:val="00B77E1E"/>
    <w:pPr>
      <w:pBdr>
        <w:bottom w:val="single" w:sz="4" w:space="0" w:color="auto"/>
      </w:pBdr>
      <w:spacing w:before="100" w:beforeAutospacing="1" w:after="100" w:afterAutospacing="1" w:line="240" w:lineRule="auto"/>
      <w:jc w:val="right"/>
    </w:pPr>
    <w:rPr>
      <w:rFonts w:ascii="Arial" w:eastAsia="Times New Roman" w:hAnsi="Arial" w:cs="Arial"/>
      <w:color w:val="000000"/>
    </w:rPr>
  </w:style>
  <w:style w:type="paragraph" w:customStyle="1" w:styleId="xl387">
    <w:name w:val="xl387"/>
    <w:basedOn w:val="Normal"/>
    <w:rsid w:val="00B77E1E"/>
    <w:pPr>
      <w:spacing w:before="100" w:beforeAutospacing="1" w:after="100" w:afterAutospacing="1" w:line="240" w:lineRule="auto"/>
      <w:textAlignment w:val="top"/>
    </w:pPr>
    <w:rPr>
      <w:rFonts w:ascii="Arial" w:eastAsia="Times New Roman" w:hAnsi="Arial" w:cs="Arial"/>
      <w:b/>
      <w:bCs/>
    </w:rPr>
  </w:style>
  <w:style w:type="paragraph" w:customStyle="1" w:styleId="xl388">
    <w:name w:val="xl388"/>
    <w:basedOn w:val="Normal"/>
    <w:rsid w:val="00B77E1E"/>
    <w:pPr>
      <w:pBdr>
        <w:bottom w:val="single" w:sz="4" w:space="0" w:color="auto"/>
      </w:pBdr>
      <w:spacing w:before="100" w:beforeAutospacing="1" w:after="100" w:afterAutospacing="1" w:line="240" w:lineRule="auto"/>
      <w:jc w:val="center"/>
    </w:pPr>
    <w:rPr>
      <w:rFonts w:ascii="Arial" w:eastAsia="Times New Roman" w:hAnsi="Arial" w:cs="Arial"/>
      <w:b/>
      <w:bCs/>
      <w:color w:val="000000"/>
    </w:rPr>
  </w:style>
  <w:style w:type="paragraph" w:customStyle="1" w:styleId="xl389">
    <w:name w:val="xl389"/>
    <w:basedOn w:val="Normal"/>
    <w:rsid w:val="00B77E1E"/>
    <w:pPr>
      <w:pBdr>
        <w:lef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390">
    <w:name w:val="xl390"/>
    <w:basedOn w:val="Normal"/>
    <w:rsid w:val="00B77E1E"/>
    <w:pPr>
      <w:pBdr>
        <w:left w:val="single" w:sz="4" w:space="0" w:color="auto"/>
        <w:righ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391">
    <w:name w:val="xl391"/>
    <w:basedOn w:val="Normal"/>
    <w:rsid w:val="00B77E1E"/>
    <w:pPr>
      <w:spacing w:before="100" w:beforeAutospacing="1" w:after="100" w:afterAutospacing="1" w:line="240" w:lineRule="auto"/>
      <w:jc w:val="center"/>
      <w:textAlignment w:val="top"/>
    </w:pPr>
    <w:rPr>
      <w:rFonts w:ascii="Arial" w:eastAsia="Times New Roman" w:hAnsi="Arial" w:cs="Arial"/>
      <w:b/>
      <w:bCs/>
    </w:rPr>
  </w:style>
  <w:style w:type="paragraph" w:customStyle="1" w:styleId="xl392">
    <w:name w:val="xl392"/>
    <w:basedOn w:val="Normal"/>
    <w:rsid w:val="00B77E1E"/>
    <w:pPr>
      <w:spacing w:before="100" w:beforeAutospacing="1" w:after="100" w:afterAutospacing="1" w:line="240" w:lineRule="auto"/>
      <w:textAlignment w:val="top"/>
    </w:pPr>
    <w:rPr>
      <w:rFonts w:ascii="Arial" w:eastAsia="Times New Roman" w:hAnsi="Arial" w:cs="Arial"/>
      <w:b/>
      <w:bCs/>
    </w:rPr>
  </w:style>
  <w:style w:type="paragraph" w:customStyle="1" w:styleId="xl393">
    <w:name w:val="xl393"/>
    <w:basedOn w:val="Normal"/>
    <w:rsid w:val="00B77E1E"/>
    <w:pPr>
      <w:spacing w:before="100" w:beforeAutospacing="1" w:after="100" w:afterAutospacing="1" w:line="240" w:lineRule="auto"/>
      <w:textAlignment w:val="center"/>
    </w:pPr>
    <w:rPr>
      <w:rFonts w:ascii="Arial" w:eastAsia="Times New Roman" w:hAnsi="Arial" w:cs="Arial"/>
      <w:b/>
      <w:bCs/>
    </w:rPr>
  </w:style>
  <w:style w:type="paragraph" w:customStyle="1" w:styleId="xl394">
    <w:name w:val="xl394"/>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rPr>
  </w:style>
  <w:style w:type="paragraph" w:customStyle="1" w:styleId="xl395">
    <w:name w:val="xl395"/>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24"/>
      <w:szCs w:val="24"/>
    </w:rPr>
  </w:style>
  <w:style w:type="paragraph" w:customStyle="1" w:styleId="xl396">
    <w:name w:val="xl396"/>
    <w:basedOn w:val="Normal"/>
    <w:rsid w:val="00B77E1E"/>
    <w:pPr>
      <w:spacing w:before="100" w:beforeAutospacing="1" w:after="100" w:afterAutospacing="1" w:line="240" w:lineRule="auto"/>
      <w:jc w:val="center"/>
      <w:textAlignment w:val="center"/>
    </w:pPr>
    <w:rPr>
      <w:rFonts w:ascii="Arial" w:eastAsia="Times New Roman" w:hAnsi="Arial" w:cs="Arial"/>
      <w:b/>
      <w:bCs/>
      <w:color w:val="000000"/>
      <w:sz w:val="24"/>
      <w:szCs w:val="24"/>
    </w:rPr>
  </w:style>
  <w:style w:type="paragraph" w:customStyle="1" w:styleId="xl397">
    <w:name w:val="xl397"/>
    <w:basedOn w:val="Normal"/>
    <w:rsid w:val="00B77E1E"/>
    <w:pPr>
      <w:spacing w:before="100" w:beforeAutospacing="1" w:after="100" w:afterAutospacing="1" w:line="240" w:lineRule="auto"/>
      <w:textAlignment w:val="center"/>
    </w:pPr>
    <w:rPr>
      <w:rFonts w:ascii="Arial" w:eastAsia="Times New Roman" w:hAnsi="Arial" w:cs="Arial"/>
      <w:b/>
      <w:bCs/>
      <w:color w:val="000000"/>
      <w:sz w:val="24"/>
      <w:szCs w:val="24"/>
    </w:rPr>
  </w:style>
  <w:style w:type="paragraph" w:customStyle="1" w:styleId="xl398">
    <w:name w:val="xl398"/>
    <w:basedOn w:val="Normal"/>
    <w:rsid w:val="00B77E1E"/>
    <w:pPr>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399">
    <w:name w:val="xl399"/>
    <w:basedOn w:val="Normal"/>
    <w:rsid w:val="00B77E1E"/>
    <w:pPr>
      <w:pBdr>
        <w:top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00">
    <w:name w:val="xl400"/>
    <w:basedOn w:val="Normal"/>
    <w:rsid w:val="00B77E1E"/>
    <w:pPr>
      <w:pBdr>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01">
    <w:name w:val="xl401"/>
    <w:basedOn w:val="Normal"/>
    <w:rsid w:val="00B77E1E"/>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02">
    <w:name w:val="xl402"/>
    <w:basedOn w:val="Normal"/>
    <w:rsid w:val="00B77E1E"/>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03">
    <w:name w:val="xl403"/>
    <w:basedOn w:val="Normal"/>
    <w:rsid w:val="00B77E1E"/>
    <w:pPr>
      <w:spacing w:before="100" w:beforeAutospacing="1" w:after="100" w:afterAutospacing="1" w:line="240" w:lineRule="auto"/>
      <w:jc w:val="center"/>
    </w:pPr>
    <w:rPr>
      <w:rFonts w:ascii="Arial" w:eastAsia="Times New Roman" w:hAnsi="Arial" w:cs="Arial"/>
      <w:color w:val="000000"/>
    </w:rPr>
  </w:style>
  <w:style w:type="paragraph" w:customStyle="1" w:styleId="xl404">
    <w:name w:val="xl404"/>
    <w:basedOn w:val="Normal"/>
    <w:rsid w:val="00B77E1E"/>
    <w:pPr>
      <w:spacing w:before="100" w:beforeAutospacing="1" w:after="100" w:afterAutospacing="1" w:line="240" w:lineRule="auto"/>
      <w:jc w:val="center"/>
      <w:textAlignment w:val="top"/>
    </w:pPr>
    <w:rPr>
      <w:rFonts w:ascii="Arial" w:eastAsia="Times New Roman" w:hAnsi="Arial" w:cs="Arial"/>
      <w:b/>
      <w:bCs/>
    </w:rPr>
  </w:style>
  <w:style w:type="paragraph" w:customStyle="1" w:styleId="xl405">
    <w:name w:val="xl405"/>
    <w:basedOn w:val="Normal"/>
    <w:rsid w:val="00B77E1E"/>
    <w:pPr>
      <w:spacing w:before="100" w:beforeAutospacing="1" w:after="100" w:afterAutospacing="1" w:line="240" w:lineRule="auto"/>
      <w:jc w:val="center"/>
      <w:textAlignment w:val="top"/>
    </w:pPr>
    <w:rPr>
      <w:rFonts w:ascii="Arial" w:eastAsia="Times New Roman" w:hAnsi="Arial" w:cs="Arial"/>
      <w:b/>
      <w:bCs/>
      <w:color w:val="FFFFFF"/>
    </w:rPr>
  </w:style>
  <w:style w:type="paragraph" w:customStyle="1" w:styleId="xl406">
    <w:name w:val="xl406"/>
    <w:basedOn w:val="Normal"/>
    <w:rsid w:val="00B77E1E"/>
    <w:pPr>
      <w:pBdr>
        <w:left w:val="single" w:sz="4" w:space="0" w:color="auto"/>
      </w:pBdr>
      <w:spacing w:before="100" w:beforeAutospacing="1" w:after="100" w:afterAutospacing="1" w:line="240" w:lineRule="auto"/>
      <w:jc w:val="center"/>
      <w:textAlignment w:val="top"/>
    </w:pPr>
    <w:rPr>
      <w:rFonts w:ascii="Arial" w:eastAsia="Times New Roman" w:hAnsi="Arial" w:cs="Arial"/>
      <w:b/>
      <w:bCs/>
      <w:color w:val="FFFFFF"/>
    </w:rPr>
  </w:style>
  <w:style w:type="paragraph" w:customStyle="1" w:styleId="xl407">
    <w:name w:val="xl407"/>
    <w:basedOn w:val="Normal"/>
    <w:rsid w:val="00B77E1E"/>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408">
    <w:name w:val="xl408"/>
    <w:basedOn w:val="Normal"/>
    <w:rsid w:val="00B77E1E"/>
    <w:pPr>
      <w:pBdr>
        <w:bottom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09">
    <w:name w:val="xl409"/>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10">
    <w:name w:val="xl410"/>
    <w:basedOn w:val="Normal"/>
    <w:rsid w:val="00B77E1E"/>
    <w:pPr>
      <w:pBdr>
        <w:lef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11">
    <w:name w:val="xl411"/>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rPr>
  </w:style>
  <w:style w:type="paragraph" w:customStyle="1" w:styleId="xl412">
    <w:name w:val="xl412"/>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13">
    <w:name w:val="xl413"/>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14">
    <w:name w:val="xl414"/>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415">
    <w:name w:val="xl415"/>
    <w:basedOn w:val="Normal"/>
    <w:rsid w:val="00B77E1E"/>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416">
    <w:name w:val="xl416"/>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rPr>
  </w:style>
  <w:style w:type="paragraph" w:customStyle="1" w:styleId="xl417">
    <w:name w:val="xl417"/>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418">
    <w:name w:val="xl418"/>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color w:val="000000"/>
    </w:rPr>
  </w:style>
  <w:style w:type="paragraph" w:customStyle="1" w:styleId="xl419">
    <w:name w:val="xl419"/>
    <w:basedOn w:val="Normal"/>
    <w:rsid w:val="00B77E1E"/>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color w:val="000000"/>
    </w:rPr>
  </w:style>
  <w:style w:type="paragraph" w:customStyle="1" w:styleId="xl420">
    <w:name w:val="xl420"/>
    <w:basedOn w:val="Normal"/>
    <w:rsid w:val="00B77E1E"/>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rPr>
  </w:style>
  <w:style w:type="paragraph" w:customStyle="1" w:styleId="xl421">
    <w:name w:val="xl421"/>
    <w:basedOn w:val="Normal"/>
    <w:rsid w:val="00B77E1E"/>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rPr>
  </w:style>
  <w:style w:type="paragraph" w:customStyle="1" w:styleId="xl422">
    <w:name w:val="xl422"/>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rPr>
  </w:style>
  <w:style w:type="paragraph" w:customStyle="1" w:styleId="xl423">
    <w:name w:val="xl423"/>
    <w:basedOn w:val="Normal"/>
    <w:rsid w:val="00B77E1E"/>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rPr>
  </w:style>
  <w:style w:type="paragraph" w:customStyle="1" w:styleId="xl424">
    <w:name w:val="xl424"/>
    <w:basedOn w:val="Normal"/>
    <w:rsid w:val="00B77E1E"/>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rPr>
  </w:style>
  <w:style w:type="paragraph" w:customStyle="1" w:styleId="xl425">
    <w:name w:val="xl425"/>
    <w:basedOn w:val="Normal"/>
    <w:rsid w:val="00B77E1E"/>
    <w:pPr>
      <w:pBdr>
        <w:bottom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26">
    <w:name w:val="xl426"/>
    <w:basedOn w:val="Normal"/>
    <w:rsid w:val="00B77E1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rPr>
  </w:style>
  <w:style w:type="paragraph" w:customStyle="1" w:styleId="xl427">
    <w:name w:val="xl427"/>
    <w:basedOn w:val="Normal"/>
    <w:rsid w:val="00B77E1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rPr>
  </w:style>
  <w:style w:type="paragraph" w:customStyle="1" w:styleId="xl428">
    <w:name w:val="xl428"/>
    <w:basedOn w:val="Normal"/>
    <w:rsid w:val="00B77E1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29">
    <w:name w:val="xl429"/>
    <w:basedOn w:val="Normal"/>
    <w:rsid w:val="00B77E1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30">
    <w:name w:val="xl430"/>
    <w:basedOn w:val="Normal"/>
    <w:rsid w:val="00B77E1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31">
    <w:name w:val="xl431"/>
    <w:basedOn w:val="Normal"/>
    <w:rsid w:val="00B77E1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32">
    <w:name w:val="xl432"/>
    <w:basedOn w:val="Normal"/>
    <w:rsid w:val="00B77E1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33">
    <w:name w:val="xl433"/>
    <w:basedOn w:val="Normal"/>
    <w:rsid w:val="00B77E1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34">
    <w:name w:val="xl434"/>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435">
    <w:name w:val="xl435"/>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436">
    <w:name w:val="xl436"/>
    <w:basedOn w:val="Normal"/>
    <w:rsid w:val="00B77E1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437">
    <w:name w:val="xl437"/>
    <w:basedOn w:val="Normal"/>
    <w:rsid w:val="00B77E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rPr>
  </w:style>
  <w:style w:type="paragraph" w:customStyle="1" w:styleId="xl438">
    <w:name w:val="xl438"/>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439">
    <w:name w:val="xl439"/>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rPr>
  </w:style>
  <w:style w:type="paragraph" w:customStyle="1" w:styleId="xl440">
    <w:name w:val="xl440"/>
    <w:basedOn w:val="Normal"/>
    <w:rsid w:val="00B77E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441">
    <w:name w:val="xl441"/>
    <w:basedOn w:val="Normal"/>
    <w:rsid w:val="00B77E1E"/>
    <w:pPr>
      <w:pBdr>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rPr>
  </w:style>
  <w:style w:type="paragraph" w:customStyle="1" w:styleId="xl442">
    <w:name w:val="xl442"/>
    <w:basedOn w:val="Normal"/>
    <w:rsid w:val="00B77E1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rPr>
  </w:style>
  <w:style w:type="paragraph" w:customStyle="1" w:styleId="xl443">
    <w:name w:val="xl443"/>
    <w:basedOn w:val="Normal"/>
    <w:rsid w:val="00B77E1E"/>
    <w:pPr>
      <w:pBdr>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rPr>
  </w:style>
  <w:style w:type="paragraph" w:customStyle="1" w:styleId="xl444">
    <w:name w:val="xl444"/>
    <w:basedOn w:val="Normal"/>
    <w:rsid w:val="00B77E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rPr>
  </w:style>
  <w:style w:type="paragraph" w:customStyle="1" w:styleId="xl445">
    <w:name w:val="xl445"/>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446">
    <w:name w:val="xl446"/>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rPr>
  </w:style>
  <w:style w:type="paragraph" w:customStyle="1" w:styleId="xl447">
    <w:name w:val="xl447"/>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448">
    <w:name w:val="xl448"/>
    <w:basedOn w:val="Normal"/>
    <w:rsid w:val="00B77E1E"/>
    <w:pPr>
      <w:spacing w:before="100" w:beforeAutospacing="1" w:after="100" w:afterAutospacing="1" w:line="240" w:lineRule="auto"/>
      <w:textAlignment w:val="top"/>
    </w:pPr>
    <w:rPr>
      <w:rFonts w:ascii="Arial" w:eastAsia="Times New Roman" w:hAnsi="Arial" w:cs="Arial"/>
      <w:color w:val="000000"/>
    </w:rPr>
  </w:style>
  <w:style w:type="paragraph" w:customStyle="1" w:styleId="xl449">
    <w:name w:val="xl449"/>
    <w:basedOn w:val="Normal"/>
    <w:rsid w:val="00B77E1E"/>
    <w:pPr>
      <w:pBdr>
        <w:bottom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450">
    <w:name w:val="xl450"/>
    <w:basedOn w:val="Normal"/>
    <w:rsid w:val="00B77E1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rPr>
  </w:style>
  <w:style w:type="paragraph" w:customStyle="1" w:styleId="xl451">
    <w:name w:val="xl451"/>
    <w:basedOn w:val="Normal"/>
    <w:rsid w:val="00B77E1E"/>
    <w:pPr>
      <w:pBdr>
        <w:left w:val="single" w:sz="4" w:space="0" w:color="auto"/>
        <w:righ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452">
    <w:name w:val="xl452"/>
    <w:basedOn w:val="Normal"/>
    <w:rsid w:val="00B77E1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453">
    <w:name w:val="xl453"/>
    <w:basedOn w:val="Normal"/>
    <w:rsid w:val="00B77E1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54">
    <w:name w:val="xl454"/>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55">
    <w:name w:val="xl455"/>
    <w:basedOn w:val="Normal"/>
    <w:rsid w:val="00B77E1E"/>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rPr>
  </w:style>
  <w:style w:type="paragraph" w:customStyle="1" w:styleId="xl456">
    <w:name w:val="xl456"/>
    <w:basedOn w:val="Normal"/>
    <w:rsid w:val="00B77E1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rPr>
  </w:style>
  <w:style w:type="paragraph" w:customStyle="1" w:styleId="xl457">
    <w:name w:val="xl457"/>
    <w:basedOn w:val="Normal"/>
    <w:rsid w:val="00B77E1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458">
    <w:name w:val="xl458"/>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rPr>
  </w:style>
  <w:style w:type="paragraph" w:customStyle="1" w:styleId="xl459">
    <w:name w:val="xl459"/>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rPr>
  </w:style>
  <w:style w:type="paragraph" w:customStyle="1" w:styleId="xl460">
    <w:name w:val="xl460"/>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rPr>
  </w:style>
  <w:style w:type="paragraph" w:customStyle="1" w:styleId="xl461">
    <w:name w:val="xl461"/>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62">
    <w:name w:val="xl462"/>
    <w:basedOn w:val="Normal"/>
    <w:rsid w:val="00B77E1E"/>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b/>
      <w:bCs/>
    </w:rPr>
  </w:style>
  <w:style w:type="paragraph" w:customStyle="1" w:styleId="xl463">
    <w:name w:val="xl463"/>
    <w:basedOn w:val="Normal"/>
    <w:rsid w:val="00B77E1E"/>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b/>
      <w:bCs/>
      <w:color w:val="000000"/>
    </w:rPr>
  </w:style>
  <w:style w:type="paragraph" w:customStyle="1" w:styleId="xl464">
    <w:name w:val="xl464"/>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465">
    <w:name w:val="xl465"/>
    <w:basedOn w:val="Normal"/>
    <w:rsid w:val="00B77E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rPr>
  </w:style>
  <w:style w:type="paragraph" w:customStyle="1" w:styleId="xl466">
    <w:name w:val="xl466"/>
    <w:basedOn w:val="Normal"/>
    <w:rsid w:val="00B77E1E"/>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color w:val="000000"/>
    </w:rPr>
  </w:style>
  <w:style w:type="paragraph" w:customStyle="1" w:styleId="xl467">
    <w:name w:val="xl467"/>
    <w:basedOn w:val="Normal"/>
    <w:rsid w:val="00B77E1E"/>
    <w:pPr>
      <w:spacing w:before="100" w:beforeAutospacing="1" w:after="100" w:afterAutospacing="1" w:line="240" w:lineRule="auto"/>
      <w:jc w:val="center"/>
      <w:textAlignment w:val="center"/>
    </w:pPr>
    <w:rPr>
      <w:rFonts w:ascii="Arial" w:eastAsia="Times New Roman" w:hAnsi="Arial" w:cs="Arial"/>
      <w:b/>
      <w:bCs/>
    </w:rPr>
  </w:style>
  <w:style w:type="paragraph" w:customStyle="1" w:styleId="xl468">
    <w:name w:val="xl468"/>
    <w:basedOn w:val="Normal"/>
    <w:rsid w:val="00B77E1E"/>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right"/>
      <w:textAlignment w:val="center"/>
    </w:pPr>
    <w:rPr>
      <w:rFonts w:ascii="Arial" w:eastAsia="Times New Roman" w:hAnsi="Arial" w:cs="Arial"/>
      <w:b/>
      <w:bCs/>
      <w:color w:val="000000"/>
    </w:rPr>
  </w:style>
  <w:style w:type="paragraph" w:customStyle="1" w:styleId="xl469">
    <w:name w:val="xl469"/>
    <w:basedOn w:val="Normal"/>
    <w:rsid w:val="00B77E1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rPr>
  </w:style>
  <w:style w:type="paragraph" w:customStyle="1" w:styleId="xl470">
    <w:name w:val="xl470"/>
    <w:basedOn w:val="Normal"/>
    <w:rsid w:val="00B77E1E"/>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rPr>
  </w:style>
  <w:style w:type="paragraph" w:customStyle="1" w:styleId="xl471">
    <w:name w:val="xl471"/>
    <w:basedOn w:val="Normal"/>
    <w:rsid w:val="00B77E1E"/>
    <w:pPr>
      <w:pBdr>
        <w:top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72">
    <w:name w:val="xl472"/>
    <w:basedOn w:val="Normal"/>
    <w:rsid w:val="00B77E1E"/>
    <w:pPr>
      <w:pBdr>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73">
    <w:name w:val="xl473"/>
    <w:basedOn w:val="Normal"/>
    <w:rsid w:val="00B77E1E"/>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74">
    <w:name w:val="xl474"/>
    <w:basedOn w:val="Normal"/>
    <w:rsid w:val="00B77E1E"/>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75">
    <w:name w:val="xl475"/>
    <w:basedOn w:val="Normal"/>
    <w:rsid w:val="00B77E1E"/>
    <w:pPr>
      <w:pBdr>
        <w:lef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76">
    <w:name w:val="xl476"/>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rPr>
  </w:style>
  <w:style w:type="paragraph" w:customStyle="1" w:styleId="xl477">
    <w:name w:val="xl477"/>
    <w:basedOn w:val="Normal"/>
    <w:rsid w:val="00B77E1E"/>
    <w:pPr>
      <w:spacing w:before="100" w:beforeAutospacing="1" w:after="100" w:afterAutospacing="1" w:line="240" w:lineRule="auto"/>
      <w:jc w:val="center"/>
      <w:textAlignment w:val="center"/>
    </w:pPr>
    <w:rPr>
      <w:rFonts w:ascii="Arial" w:eastAsia="Times New Roman" w:hAnsi="Arial" w:cs="Arial"/>
      <w:b/>
      <w:bCs/>
      <w:color w:val="FFFFFF"/>
    </w:rPr>
  </w:style>
  <w:style w:type="paragraph" w:customStyle="1" w:styleId="xl478">
    <w:name w:val="xl478"/>
    <w:basedOn w:val="Normal"/>
    <w:rsid w:val="00B77E1E"/>
    <w:pPr>
      <w:spacing w:before="100" w:beforeAutospacing="1" w:after="100" w:afterAutospacing="1" w:line="240" w:lineRule="auto"/>
      <w:jc w:val="center"/>
      <w:textAlignment w:val="center"/>
    </w:pPr>
    <w:rPr>
      <w:rFonts w:ascii="Arial" w:eastAsia="Times New Roman" w:hAnsi="Arial" w:cs="Arial"/>
      <w:b/>
      <w:bCs/>
      <w:color w:val="FFFFFF"/>
      <w:sz w:val="24"/>
      <w:szCs w:val="24"/>
    </w:rPr>
  </w:style>
  <w:style w:type="paragraph" w:customStyle="1" w:styleId="xl479">
    <w:name w:val="xl479"/>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480">
    <w:name w:val="xl480"/>
    <w:basedOn w:val="Normal"/>
    <w:rsid w:val="00B77E1E"/>
    <w:pPr>
      <w:spacing w:before="100" w:beforeAutospacing="1" w:after="100" w:afterAutospacing="1" w:line="240" w:lineRule="auto"/>
      <w:textAlignment w:val="center"/>
    </w:pPr>
    <w:rPr>
      <w:rFonts w:ascii="Arial" w:eastAsia="Times New Roman" w:hAnsi="Arial" w:cs="Arial"/>
      <w:color w:val="000000"/>
      <w:sz w:val="24"/>
      <w:szCs w:val="24"/>
    </w:rPr>
  </w:style>
  <w:style w:type="paragraph" w:customStyle="1" w:styleId="xl481">
    <w:name w:val="xl481"/>
    <w:basedOn w:val="Normal"/>
    <w:rsid w:val="00B77E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482">
    <w:name w:val="xl482"/>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483">
    <w:name w:val="xl483"/>
    <w:basedOn w:val="Normal"/>
    <w:rsid w:val="00B77E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484">
    <w:name w:val="xl484"/>
    <w:basedOn w:val="Normal"/>
    <w:rsid w:val="00B77E1E"/>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rPr>
  </w:style>
  <w:style w:type="paragraph" w:customStyle="1" w:styleId="xl485">
    <w:name w:val="xl485"/>
    <w:basedOn w:val="Normal"/>
    <w:rsid w:val="00B77E1E"/>
    <w:pPr>
      <w:pBdr>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rPr>
  </w:style>
  <w:style w:type="paragraph" w:customStyle="1" w:styleId="xl486">
    <w:name w:val="xl486"/>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487">
    <w:name w:val="xl487"/>
    <w:basedOn w:val="Normal"/>
    <w:rsid w:val="00B77E1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488">
    <w:name w:val="xl488"/>
    <w:basedOn w:val="Normal"/>
    <w:rsid w:val="00B77E1E"/>
    <w:pPr>
      <w:pBdr>
        <w:top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489">
    <w:name w:val="xl489"/>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490">
    <w:name w:val="xl490"/>
    <w:basedOn w:val="Normal"/>
    <w:rsid w:val="00B77E1E"/>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491">
    <w:name w:val="xl491"/>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rPr>
  </w:style>
  <w:style w:type="paragraph" w:customStyle="1" w:styleId="xl492">
    <w:name w:val="xl492"/>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93">
    <w:name w:val="xl493"/>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94">
    <w:name w:val="xl494"/>
    <w:basedOn w:val="Normal"/>
    <w:rsid w:val="00B77E1E"/>
    <w:pPr>
      <w:spacing w:before="100" w:beforeAutospacing="1" w:after="100" w:afterAutospacing="1" w:line="240" w:lineRule="auto"/>
      <w:textAlignment w:val="center"/>
    </w:pPr>
    <w:rPr>
      <w:rFonts w:ascii="Arial" w:eastAsia="Times New Roman" w:hAnsi="Arial" w:cs="Arial"/>
      <w:b/>
      <w:bCs/>
      <w:color w:val="000000"/>
    </w:rPr>
  </w:style>
  <w:style w:type="paragraph" w:customStyle="1" w:styleId="xl495">
    <w:name w:val="xl495"/>
    <w:basedOn w:val="Normal"/>
    <w:rsid w:val="00B77E1E"/>
    <w:pPr>
      <w:spacing w:before="100" w:beforeAutospacing="1" w:after="100" w:afterAutospacing="1" w:line="240" w:lineRule="auto"/>
      <w:jc w:val="right"/>
      <w:textAlignment w:val="center"/>
    </w:pPr>
    <w:rPr>
      <w:rFonts w:ascii="Arial" w:eastAsia="Times New Roman" w:hAnsi="Arial" w:cs="Arial"/>
      <w:b/>
      <w:bCs/>
      <w:color w:val="000000"/>
    </w:rPr>
  </w:style>
  <w:style w:type="paragraph" w:customStyle="1" w:styleId="xl496">
    <w:name w:val="xl496"/>
    <w:basedOn w:val="Normal"/>
    <w:rsid w:val="00B77E1E"/>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97">
    <w:name w:val="xl497"/>
    <w:basedOn w:val="Normal"/>
    <w:rsid w:val="00B77E1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98">
    <w:name w:val="xl498"/>
    <w:basedOn w:val="Normal"/>
    <w:rsid w:val="00B77E1E"/>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rPr>
  </w:style>
  <w:style w:type="paragraph" w:customStyle="1" w:styleId="xl499">
    <w:name w:val="xl499"/>
    <w:basedOn w:val="Normal"/>
    <w:rsid w:val="00B77E1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rPr>
  </w:style>
  <w:style w:type="paragraph" w:customStyle="1" w:styleId="xl500">
    <w:name w:val="xl500"/>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501">
    <w:name w:val="xl501"/>
    <w:basedOn w:val="Normal"/>
    <w:rsid w:val="00B77E1E"/>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502">
    <w:name w:val="xl502"/>
    <w:basedOn w:val="Normal"/>
    <w:rsid w:val="00B77E1E"/>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503">
    <w:name w:val="xl503"/>
    <w:basedOn w:val="Normal"/>
    <w:rsid w:val="00B77E1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504">
    <w:name w:val="xl504"/>
    <w:basedOn w:val="Normal"/>
    <w:rsid w:val="00B77E1E"/>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505">
    <w:name w:val="xl505"/>
    <w:basedOn w:val="Normal"/>
    <w:rsid w:val="00B77E1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506">
    <w:name w:val="xl506"/>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rPr>
  </w:style>
  <w:style w:type="paragraph" w:customStyle="1" w:styleId="xl507">
    <w:name w:val="xl507"/>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rPr>
  </w:style>
  <w:style w:type="paragraph" w:customStyle="1" w:styleId="xl508">
    <w:name w:val="xl508"/>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rPr>
  </w:style>
  <w:style w:type="paragraph" w:customStyle="1" w:styleId="xl509">
    <w:name w:val="xl509"/>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510">
    <w:name w:val="xl510"/>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511">
    <w:name w:val="xl511"/>
    <w:basedOn w:val="Normal"/>
    <w:rsid w:val="00B77E1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512">
    <w:name w:val="xl512"/>
    <w:basedOn w:val="Normal"/>
    <w:rsid w:val="00B77E1E"/>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color w:val="000000"/>
    </w:rPr>
  </w:style>
  <w:style w:type="paragraph" w:customStyle="1" w:styleId="xl513">
    <w:name w:val="xl513"/>
    <w:basedOn w:val="Normal"/>
    <w:rsid w:val="00B77E1E"/>
    <w:pPr>
      <w:spacing w:before="100" w:beforeAutospacing="1" w:after="100" w:afterAutospacing="1" w:line="240" w:lineRule="auto"/>
      <w:jc w:val="center"/>
      <w:textAlignment w:val="center"/>
    </w:pPr>
    <w:rPr>
      <w:rFonts w:ascii="Arial" w:eastAsia="Times New Roman" w:hAnsi="Arial" w:cs="Arial"/>
      <w:color w:val="000000"/>
    </w:rPr>
  </w:style>
  <w:style w:type="paragraph" w:customStyle="1" w:styleId="xl514">
    <w:name w:val="xl514"/>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515">
    <w:name w:val="xl515"/>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rPr>
  </w:style>
  <w:style w:type="paragraph" w:customStyle="1" w:styleId="xl516">
    <w:name w:val="xl516"/>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color w:val="000000"/>
    </w:rPr>
  </w:style>
  <w:style w:type="paragraph" w:customStyle="1" w:styleId="xl517">
    <w:name w:val="xl517"/>
    <w:basedOn w:val="Normal"/>
    <w:rsid w:val="00B77E1E"/>
    <w:pPr>
      <w:spacing w:before="100" w:beforeAutospacing="1" w:after="100" w:afterAutospacing="1" w:line="240" w:lineRule="auto"/>
      <w:jc w:val="center"/>
      <w:textAlignment w:val="center"/>
    </w:pPr>
    <w:rPr>
      <w:rFonts w:ascii="Arial" w:eastAsia="Times New Roman" w:hAnsi="Arial" w:cs="Arial"/>
      <w:b/>
      <w:bCs/>
    </w:rPr>
  </w:style>
  <w:style w:type="paragraph" w:customStyle="1" w:styleId="xl518">
    <w:name w:val="xl518"/>
    <w:basedOn w:val="Normal"/>
    <w:rsid w:val="00B77E1E"/>
    <w:pPr>
      <w:pBdr>
        <w:top w:val="single" w:sz="8" w:space="0" w:color="auto"/>
        <w:left w:val="single" w:sz="8" w:space="0" w:color="auto"/>
        <w:bottom w:val="single" w:sz="8" w:space="0" w:color="auto"/>
      </w:pBdr>
      <w:shd w:val="clear" w:color="000000" w:fill="C5D9F1"/>
      <w:spacing w:before="100" w:beforeAutospacing="1" w:after="100" w:afterAutospacing="1" w:line="240" w:lineRule="auto"/>
      <w:textAlignment w:val="center"/>
    </w:pPr>
    <w:rPr>
      <w:rFonts w:ascii="Arial" w:eastAsia="Times New Roman" w:hAnsi="Arial" w:cs="Arial"/>
      <w:b/>
      <w:bCs/>
      <w:color w:val="000000"/>
      <w:sz w:val="24"/>
      <w:szCs w:val="24"/>
    </w:rPr>
  </w:style>
  <w:style w:type="paragraph" w:customStyle="1" w:styleId="xl519">
    <w:name w:val="xl519"/>
    <w:basedOn w:val="Normal"/>
    <w:rsid w:val="00B77E1E"/>
    <w:pPr>
      <w:pBdr>
        <w:top w:val="single" w:sz="8" w:space="0" w:color="auto"/>
        <w:bottom w:val="single" w:sz="8" w:space="0" w:color="auto"/>
      </w:pBdr>
      <w:shd w:val="clear" w:color="000000" w:fill="C5D9F1"/>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520">
    <w:name w:val="xl520"/>
    <w:basedOn w:val="Normal"/>
    <w:rsid w:val="00B77E1E"/>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B41846"/>
    <w:pPr>
      <w:spacing w:after="200" w:line="276" w:lineRule="auto"/>
    </w:pPr>
    <w:rPr>
      <w:rFonts w:cs="Calibri"/>
      <w:sz w:val="22"/>
      <w:szCs w:val="22"/>
    </w:rPr>
  </w:style>
  <w:style w:type="paragraph" w:styleId="Heading1">
    <w:name w:val="heading 1"/>
    <w:aliases w:val="Heading 1."/>
    <w:basedOn w:val="Normal"/>
    <w:next w:val="Normal"/>
    <w:link w:val="Heading1Char"/>
    <w:uiPriority w:val="99"/>
    <w:qFormat/>
    <w:rsid w:val="00B460F9"/>
    <w:pPr>
      <w:keepNext/>
      <w:spacing w:after="0" w:line="240" w:lineRule="auto"/>
      <w:jc w:val="center"/>
      <w:outlineLvl w:val="0"/>
    </w:pPr>
    <w:rPr>
      <w:rFonts w:ascii="Times New Roman" w:eastAsia="PMingLiU" w:hAnsi="Times New Roman" w:cs="Times New Roman"/>
      <w:b/>
      <w:bCs/>
      <w:i/>
      <w:iCs/>
      <w:sz w:val="28"/>
      <w:szCs w:val="28"/>
      <w:u w:val="single"/>
    </w:rPr>
  </w:style>
  <w:style w:type="paragraph" w:styleId="Heading2">
    <w:name w:val="heading 2"/>
    <w:basedOn w:val="Normal"/>
    <w:next w:val="Normal"/>
    <w:link w:val="Heading2Char"/>
    <w:uiPriority w:val="9"/>
    <w:qFormat/>
    <w:rsid w:val="00B460F9"/>
    <w:pPr>
      <w:keepNext/>
      <w:keepLines/>
      <w:spacing w:before="200" w:after="0"/>
      <w:outlineLvl w:val="1"/>
    </w:pPr>
    <w:rPr>
      <w:rFonts w:ascii="Cambria" w:eastAsia="Times New Roman" w:hAnsi="Cambria" w:cs="Times New Roman"/>
      <w:b/>
      <w:bCs/>
      <w:color w:val="4F81BD"/>
      <w:sz w:val="26"/>
      <w:szCs w:val="26"/>
      <w:lang w:eastAsia="zh-TW"/>
    </w:rPr>
  </w:style>
  <w:style w:type="paragraph" w:styleId="Heading3">
    <w:name w:val="heading 3"/>
    <w:basedOn w:val="Normal"/>
    <w:next w:val="Normal"/>
    <w:link w:val="Heading3Char"/>
    <w:uiPriority w:val="99"/>
    <w:qFormat/>
    <w:rsid w:val="00B460F9"/>
    <w:pPr>
      <w:keepNext/>
      <w:keepLines/>
      <w:spacing w:before="200" w:after="0"/>
      <w:outlineLvl w:val="2"/>
    </w:pPr>
    <w:rPr>
      <w:rFonts w:ascii="Cambria" w:eastAsia="Times New Roman" w:hAnsi="Cambria" w:cs="Times New Roman"/>
      <w:b/>
      <w:bCs/>
      <w:color w:val="4F81BD"/>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w:link w:val="Heading1"/>
    <w:uiPriority w:val="99"/>
    <w:rsid w:val="00B460F9"/>
    <w:rPr>
      <w:rFonts w:ascii="Times New Roman" w:eastAsia="PMingLiU" w:hAnsi="Times New Roman" w:cs="Times New Roman"/>
      <w:b/>
      <w:bCs/>
      <w:i/>
      <w:iCs/>
      <w:sz w:val="28"/>
      <w:szCs w:val="28"/>
      <w:u w:val="single"/>
      <w:lang w:val="en-US"/>
    </w:rPr>
  </w:style>
  <w:style w:type="character" w:customStyle="1" w:styleId="Heading2Char">
    <w:name w:val="Heading 2 Char"/>
    <w:link w:val="Heading2"/>
    <w:uiPriority w:val="9"/>
    <w:rsid w:val="00B460F9"/>
    <w:rPr>
      <w:rFonts w:ascii="Cambria" w:eastAsia="Times New Roman" w:hAnsi="Cambria" w:cs="Cambria"/>
      <w:b/>
      <w:bCs/>
      <w:color w:val="4F81BD"/>
      <w:sz w:val="26"/>
      <w:szCs w:val="26"/>
      <w:lang w:val="en-US" w:eastAsia="zh-TW"/>
    </w:rPr>
  </w:style>
  <w:style w:type="character" w:customStyle="1" w:styleId="Heading3Char">
    <w:name w:val="Heading 3 Char"/>
    <w:link w:val="Heading3"/>
    <w:uiPriority w:val="99"/>
    <w:rsid w:val="00B460F9"/>
    <w:rPr>
      <w:rFonts w:ascii="Cambria" w:eastAsia="Times New Roman" w:hAnsi="Cambria" w:cs="Cambria"/>
      <w:b/>
      <w:bCs/>
      <w:color w:val="4F81BD"/>
      <w:sz w:val="24"/>
      <w:szCs w:val="24"/>
      <w:lang w:val="en-US" w:eastAsia="zh-TW"/>
    </w:rPr>
  </w:style>
  <w:style w:type="paragraph" w:styleId="NoSpacing">
    <w:name w:val="No Spacing"/>
    <w:link w:val="NoSpacingChar"/>
    <w:uiPriority w:val="1"/>
    <w:qFormat/>
    <w:rsid w:val="00B460F9"/>
    <w:rPr>
      <w:rFonts w:cs="Calibri"/>
      <w:sz w:val="24"/>
      <w:szCs w:val="24"/>
    </w:rPr>
  </w:style>
  <w:style w:type="paragraph" w:styleId="ListParagraph">
    <w:name w:val="List Paragraph"/>
    <w:basedOn w:val="Normal"/>
    <w:uiPriority w:val="34"/>
    <w:qFormat/>
    <w:rsid w:val="00B460F9"/>
    <w:pPr>
      <w:spacing w:before="96" w:after="120" w:line="360" w:lineRule="atLeast"/>
      <w:ind w:left="720"/>
    </w:pPr>
    <w:rPr>
      <w:lang w:val="sr-Latn-CS"/>
    </w:rPr>
  </w:style>
  <w:style w:type="paragraph" w:customStyle="1" w:styleId="t-98-2">
    <w:name w:val="t-98-2"/>
    <w:basedOn w:val="Normal"/>
    <w:uiPriority w:val="99"/>
    <w:rsid w:val="00B460F9"/>
    <w:pPr>
      <w:spacing w:before="100" w:beforeAutospacing="1" w:after="100" w:afterAutospacing="1" w:line="240" w:lineRule="auto"/>
    </w:pPr>
    <w:rPr>
      <w:rFonts w:ascii="Times New Roman" w:eastAsia="PMingLiU" w:hAnsi="Times New Roman" w:cs="Times New Roman"/>
      <w:sz w:val="24"/>
      <w:szCs w:val="24"/>
    </w:rPr>
  </w:style>
  <w:style w:type="paragraph" w:customStyle="1" w:styleId="1tekst">
    <w:name w:val="1tekst"/>
    <w:basedOn w:val="Normal"/>
    <w:uiPriority w:val="99"/>
    <w:rsid w:val="00B460F9"/>
    <w:pPr>
      <w:spacing w:before="100" w:beforeAutospacing="1" w:after="100" w:afterAutospacing="1" w:line="240" w:lineRule="auto"/>
      <w:ind w:firstLine="240"/>
      <w:jc w:val="both"/>
    </w:pPr>
    <w:rPr>
      <w:rFonts w:ascii="Arial" w:eastAsia="Arial Unicode MS" w:hAnsi="Arial" w:cs="Arial"/>
      <w:sz w:val="20"/>
      <w:szCs w:val="20"/>
    </w:rPr>
  </w:style>
  <w:style w:type="character" w:customStyle="1" w:styleId="BalloonTextChar">
    <w:name w:val="Balloon Text Char"/>
    <w:uiPriority w:val="99"/>
    <w:semiHidden/>
    <w:locked/>
    <w:rsid w:val="00B460F9"/>
    <w:rPr>
      <w:rFonts w:ascii="Tahoma" w:eastAsia="PMingLiU" w:hAnsi="Tahoma" w:cs="Tahoma"/>
      <w:sz w:val="16"/>
      <w:szCs w:val="16"/>
      <w:lang w:val="en-US" w:eastAsia="zh-TW"/>
    </w:rPr>
  </w:style>
  <w:style w:type="paragraph" w:styleId="BalloonText">
    <w:name w:val="Balloon Text"/>
    <w:basedOn w:val="Normal"/>
    <w:link w:val="BalloonTextChar1"/>
    <w:uiPriority w:val="99"/>
    <w:semiHidden/>
    <w:rsid w:val="00B460F9"/>
    <w:pPr>
      <w:spacing w:after="0" w:line="240" w:lineRule="auto"/>
    </w:pPr>
    <w:rPr>
      <w:rFonts w:ascii="Tahoma" w:eastAsia="PMingLiU" w:hAnsi="Tahoma" w:cs="Times New Roman"/>
      <w:sz w:val="16"/>
      <w:szCs w:val="16"/>
      <w:lang w:eastAsia="zh-TW"/>
    </w:rPr>
  </w:style>
  <w:style w:type="character" w:customStyle="1" w:styleId="BalloonTextChar1">
    <w:name w:val="Balloon Text Char1"/>
    <w:link w:val="BalloonText"/>
    <w:uiPriority w:val="99"/>
    <w:semiHidden/>
    <w:rsid w:val="00B460F9"/>
    <w:rPr>
      <w:rFonts w:ascii="Tahoma" w:eastAsia="PMingLiU" w:hAnsi="Tahoma" w:cs="Tahoma"/>
      <w:sz w:val="16"/>
      <w:szCs w:val="16"/>
      <w:lang w:val="en-US" w:eastAsia="zh-TW"/>
    </w:rPr>
  </w:style>
  <w:style w:type="paragraph" w:customStyle="1" w:styleId="8podpodnas">
    <w:name w:val="8podpodnas"/>
    <w:basedOn w:val="Normal"/>
    <w:uiPriority w:val="99"/>
    <w:rsid w:val="00B460F9"/>
    <w:pPr>
      <w:shd w:val="clear" w:color="auto" w:fill="FFFFFF"/>
      <w:spacing w:before="240" w:after="240" w:line="240" w:lineRule="auto"/>
      <w:jc w:val="center"/>
    </w:pPr>
    <w:rPr>
      <w:rFonts w:ascii="Times New Roman" w:eastAsia="Times New Roman" w:hAnsi="Times New Roman" w:cs="Times New Roman"/>
      <w:i/>
      <w:iCs/>
      <w:sz w:val="28"/>
      <w:szCs w:val="28"/>
    </w:rPr>
  </w:style>
  <w:style w:type="paragraph" w:styleId="BodyText">
    <w:name w:val="Body Text"/>
    <w:aliases w:val="Char10,Text"/>
    <w:basedOn w:val="Normal"/>
    <w:link w:val="BodyTextChar"/>
    <w:qFormat/>
    <w:rsid w:val="00B460F9"/>
    <w:pPr>
      <w:spacing w:after="0" w:line="240" w:lineRule="auto"/>
      <w:jc w:val="both"/>
    </w:pPr>
    <w:rPr>
      <w:rFonts w:ascii="Times New Roman" w:eastAsia="PMingLiU" w:hAnsi="Times New Roman" w:cs="Times New Roman"/>
      <w:sz w:val="20"/>
      <w:szCs w:val="20"/>
      <w:lang w:val="en-GB"/>
    </w:rPr>
  </w:style>
  <w:style w:type="character" w:customStyle="1" w:styleId="BodyTextChar">
    <w:name w:val="Body Text Char"/>
    <w:aliases w:val="Char10 Char,Text Char"/>
    <w:link w:val="BodyText"/>
    <w:rsid w:val="00B460F9"/>
    <w:rPr>
      <w:rFonts w:ascii="Times New Roman" w:eastAsia="PMingLiU" w:hAnsi="Times New Roman" w:cs="Times New Roman"/>
      <w:lang w:val="en-GB"/>
    </w:rPr>
  </w:style>
  <w:style w:type="paragraph" w:styleId="PlainText">
    <w:name w:val="Plain Text"/>
    <w:basedOn w:val="Normal"/>
    <w:link w:val="PlainTextChar"/>
    <w:rsid w:val="00B460F9"/>
    <w:pPr>
      <w:spacing w:after="0" w:line="240" w:lineRule="auto"/>
    </w:pPr>
    <w:rPr>
      <w:rFonts w:ascii="Courier New" w:eastAsia="PMingLiU" w:hAnsi="Courier New" w:cs="Times New Roman"/>
      <w:sz w:val="20"/>
      <w:szCs w:val="20"/>
      <w:lang w:val="fr-FR"/>
    </w:rPr>
  </w:style>
  <w:style w:type="character" w:customStyle="1" w:styleId="PlainTextChar">
    <w:name w:val="Plain Text Char"/>
    <w:link w:val="PlainText"/>
    <w:rsid w:val="00B460F9"/>
    <w:rPr>
      <w:rFonts w:ascii="Courier New" w:eastAsia="PMingLiU" w:hAnsi="Courier New" w:cs="Courier New"/>
      <w:sz w:val="20"/>
      <w:szCs w:val="20"/>
      <w:lang w:val="fr-FR"/>
    </w:rPr>
  </w:style>
  <w:style w:type="character" w:customStyle="1" w:styleId="CommentTextChar">
    <w:name w:val="Comment Text Char"/>
    <w:uiPriority w:val="99"/>
    <w:semiHidden/>
    <w:locked/>
    <w:rsid w:val="00B460F9"/>
    <w:rPr>
      <w:rFonts w:ascii="Calibri" w:eastAsia="PMingLiU" w:hAnsi="Calibri" w:cs="Calibri"/>
      <w:sz w:val="20"/>
      <w:szCs w:val="20"/>
      <w:lang w:val="en-US" w:eastAsia="zh-TW"/>
    </w:rPr>
  </w:style>
  <w:style w:type="paragraph" w:styleId="CommentText">
    <w:name w:val="annotation text"/>
    <w:basedOn w:val="Normal"/>
    <w:link w:val="CommentTextChar1"/>
    <w:uiPriority w:val="99"/>
    <w:semiHidden/>
    <w:rsid w:val="00B460F9"/>
    <w:pPr>
      <w:spacing w:line="240" w:lineRule="auto"/>
    </w:pPr>
    <w:rPr>
      <w:rFonts w:eastAsia="PMingLiU" w:cs="Times New Roman"/>
      <w:sz w:val="20"/>
      <w:szCs w:val="20"/>
      <w:lang w:eastAsia="zh-TW"/>
    </w:rPr>
  </w:style>
  <w:style w:type="character" w:customStyle="1" w:styleId="CommentTextChar1">
    <w:name w:val="Comment Text Char1"/>
    <w:link w:val="CommentText"/>
    <w:uiPriority w:val="99"/>
    <w:semiHidden/>
    <w:rsid w:val="00B460F9"/>
    <w:rPr>
      <w:rFonts w:ascii="Calibri" w:eastAsia="PMingLiU" w:hAnsi="Calibri" w:cs="Calibri"/>
      <w:sz w:val="20"/>
      <w:szCs w:val="20"/>
      <w:lang w:val="en-US" w:eastAsia="zh-TW"/>
    </w:rPr>
  </w:style>
  <w:style w:type="character" w:customStyle="1" w:styleId="CommentSubjectChar">
    <w:name w:val="Comment Subject Char"/>
    <w:uiPriority w:val="99"/>
    <w:semiHidden/>
    <w:locked/>
    <w:rsid w:val="00B460F9"/>
    <w:rPr>
      <w:rFonts w:ascii="Calibri" w:eastAsia="PMingLiU" w:hAnsi="Calibri" w:cs="Calibri"/>
      <w:b/>
      <w:bCs/>
      <w:sz w:val="20"/>
      <w:szCs w:val="20"/>
      <w:lang w:val="en-US" w:eastAsia="zh-TW"/>
    </w:rPr>
  </w:style>
  <w:style w:type="paragraph" w:styleId="CommentSubject">
    <w:name w:val="annotation subject"/>
    <w:basedOn w:val="CommentText"/>
    <w:next w:val="CommentText"/>
    <w:link w:val="CommentSubjectChar1"/>
    <w:uiPriority w:val="99"/>
    <w:semiHidden/>
    <w:rsid w:val="00B460F9"/>
    <w:rPr>
      <w:b/>
      <w:bCs/>
    </w:rPr>
  </w:style>
  <w:style w:type="character" w:customStyle="1" w:styleId="CommentSubjectChar1">
    <w:name w:val="Comment Subject Char1"/>
    <w:link w:val="CommentSubject"/>
    <w:uiPriority w:val="99"/>
    <w:semiHidden/>
    <w:rsid w:val="00B460F9"/>
    <w:rPr>
      <w:rFonts w:ascii="Calibri" w:eastAsia="PMingLiU" w:hAnsi="Calibri" w:cs="Calibri"/>
      <w:b/>
      <w:bCs/>
      <w:sz w:val="20"/>
      <w:szCs w:val="20"/>
      <w:lang w:val="en-US" w:eastAsia="zh-TW"/>
    </w:rPr>
  </w:style>
  <w:style w:type="paragraph" w:customStyle="1" w:styleId="4clan">
    <w:name w:val="4clan"/>
    <w:basedOn w:val="Normal"/>
    <w:uiPriority w:val="99"/>
    <w:rsid w:val="00B460F9"/>
    <w:pPr>
      <w:spacing w:before="40" w:after="40" w:line="240" w:lineRule="auto"/>
      <w:jc w:val="center"/>
    </w:pPr>
    <w:rPr>
      <w:rFonts w:ascii="Arial" w:eastAsia="Times New Roman" w:hAnsi="Arial" w:cs="Arial"/>
      <w:b/>
      <w:bCs/>
      <w:sz w:val="20"/>
      <w:szCs w:val="20"/>
    </w:rPr>
  </w:style>
  <w:style w:type="paragraph" w:styleId="FootnoteText">
    <w:name w:val="footnote text"/>
    <w:aliases w:val="single space,FOOTNOTES,fn,Footnote Text Char1,Footnote Text Char2 Char,Footnote Text Char1 Char Char,Footnote Text Char2 Char Char Char,Footnote Text Char1 Char Char Char Char Char,Geneva 9,Boston 1 Char,Boston 10,Footnotes,footnote text,f"/>
    <w:basedOn w:val="Normal"/>
    <w:link w:val="FootnoteTextChar"/>
    <w:uiPriority w:val="99"/>
    <w:rsid w:val="00B460F9"/>
    <w:pPr>
      <w:spacing w:after="0" w:line="240" w:lineRule="auto"/>
    </w:pPr>
    <w:rPr>
      <w:rFonts w:eastAsia="PMingLiU" w:cs="Times New Roman"/>
      <w:sz w:val="20"/>
      <w:szCs w:val="20"/>
      <w:lang w:eastAsia="zh-TW"/>
    </w:rPr>
  </w:style>
  <w:style w:type="character" w:customStyle="1" w:styleId="FootnoteTextChar">
    <w:name w:val="Footnote Text Char"/>
    <w:aliases w:val="single space Char,FOOTNOTES Char,fn Char,Footnote Text Char1 Char,Footnote Text Char2 Char Char,Footnote Text Char1 Char Char Char,Footnote Text Char2 Char Char Char Char,Footnote Text Char1 Char Char Char Char Char Char,Geneva 9 Char"/>
    <w:link w:val="FootnoteText"/>
    <w:uiPriority w:val="99"/>
    <w:rsid w:val="00B460F9"/>
    <w:rPr>
      <w:rFonts w:ascii="Calibri" w:eastAsia="PMingLiU" w:hAnsi="Calibri" w:cs="Calibri"/>
      <w:sz w:val="20"/>
      <w:szCs w:val="20"/>
      <w:lang w:val="en-US" w:eastAsia="zh-TW"/>
    </w:rPr>
  </w:style>
  <w:style w:type="character" w:styleId="FootnoteReference">
    <w:name w:val="footnote reference"/>
    <w:aliases w:val="16 Point,Superscript 6 Point,ftref,BVI fnr,Footnote Reference Number,Footnote Reference_LVL6,Footnote Reference_LVL61,Footnote Reference_LVL62,Footnote Reference_LVL63,Footnote Reference_LVL64,fr,Знак сноски-FN"/>
    <w:uiPriority w:val="99"/>
    <w:rsid w:val="00B460F9"/>
    <w:rPr>
      <w:vertAlign w:val="superscript"/>
    </w:rPr>
  </w:style>
  <w:style w:type="character" w:customStyle="1" w:styleId="EndnoteTextChar">
    <w:name w:val="Endnote Text Char"/>
    <w:uiPriority w:val="99"/>
    <w:semiHidden/>
    <w:locked/>
    <w:rsid w:val="00B460F9"/>
    <w:rPr>
      <w:rFonts w:ascii="Calibri" w:eastAsia="PMingLiU" w:hAnsi="Calibri" w:cs="Calibri"/>
      <w:sz w:val="20"/>
      <w:szCs w:val="20"/>
      <w:lang w:val="en-US" w:eastAsia="zh-TW"/>
    </w:rPr>
  </w:style>
  <w:style w:type="paragraph" w:styleId="EndnoteText">
    <w:name w:val="endnote text"/>
    <w:basedOn w:val="Normal"/>
    <w:link w:val="EndnoteTextChar1"/>
    <w:uiPriority w:val="99"/>
    <w:semiHidden/>
    <w:rsid w:val="00B460F9"/>
    <w:pPr>
      <w:spacing w:after="0" w:line="240" w:lineRule="auto"/>
    </w:pPr>
    <w:rPr>
      <w:rFonts w:eastAsia="PMingLiU" w:cs="Times New Roman"/>
      <w:sz w:val="20"/>
      <w:szCs w:val="20"/>
      <w:lang w:eastAsia="zh-TW"/>
    </w:rPr>
  </w:style>
  <w:style w:type="character" w:customStyle="1" w:styleId="EndnoteTextChar1">
    <w:name w:val="Endnote Text Char1"/>
    <w:link w:val="EndnoteText"/>
    <w:uiPriority w:val="99"/>
    <w:semiHidden/>
    <w:rsid w:val="00B460F9"/>
    <w:rPr>
      <w:rFonts w:ascii="Calibri" w:eastAsia="PMingLiU" w:hAnsi="Calibri" w:cs="Calibri"/>
      <w:sz w:val="20"/>
      <w:szCs w:val="20"/>
      <w:lang w:val="en-US" w:eastAsia="zh-TW"/>
    </w:rPr>
  </w:style>
  <w:style w:type="paragraph" w:styleId="Title">
    <w:name w:val="Title"/>
    <w:basedOn w:val="Normal"/>
    <w:next w:val="Normal"/>
    <w:link w:val="TitleChar"/>
    <w:uiPriority w:val="10"/>
    <w:qFormat/>
    <w:rsid w:val="00B460F9"/>
    <w:pPr>
      <w:pBdr>
        <w:bottom w:val="single" w:sz="8" w:space="4" w:color="4F81BD"/>
      </w:pBdr>
      <w:spacing w:after="300" w:line="240" w:lineRule="auto"/>
    </w:pPr>
    <w:rPr>
      <w:rFonts w:ascii="Cambria" w:eastAsia="Times New Roman" w:hAnsi="Cambria" w:cs="Times New Roman"/>
      <w:color w:val="17365D"/>
      <w:spacing w:val="5"/>
      <w:kern w:val="28"/>
      <w:sz w:val="32"/>
      <w:szCs w:val="32"/>
      <w:lang w:eastAsia="zh-TW"/>
    </w:rPr>
  </w:style>
  <w:style w:type="character" w:customStyle="1" w:styleId="TitleChar">
    <w:name w:val="Title Char"/>
    <w:link w:val="Title"/>
    <w:uiPriority w:val="10"/>
    <w:rsid w:val="00B460F9"/>
    <w:rPr>
      <w:rFonts w:ascii="Cambria" w:eastAsia="Times New Roman" w:hAnsi="Cambria" w:cs="Cambria"/>
      <w:color w:val="17365D"/>
      <w:spacing w:val="5"/>
      <w:kern w:val="28"/>
      <w:sz w:val="32"/>
      <w:szCs w:val="32"/>
      <w:lang w:val="en-US" w:eastAsia="zh-TW"/>
    </w:rPr>
  </w:style>
  <w:style w:type="paragraph" w:styleId="Subtitle">
    <w:name w:val="Subtitle"/>
    <w:basedOn w:val="Normal"/>
    <w:next w:val="Normal"/>
    <w:link w:val="SubtitleChar"/>
    <w:uiPriority w:val="11"/>
    <w:qFormat/>
    <w:rsid w:val="00B460F9"/>
    <w:pPr>
      <w:numPr>
        <w:ilvl w:val="1"/>
      </w:numPr>
    </w:pPr>
    <w:rPr>
      <w:rFonts w:ascii="Cambria" w:eastAsia="Times New Roman" w:hAnsi="Cambria" w:cs="Times New Roman"/>
      <w:i/>
      <w:iCs/>
      <w:color w:val="4F81BD"/>
      <w:spacing w:val="15"/>
      <w:sz w:val="24"/>
      <w:szCs w:val="24"/>
      <w:lang w:eastAsia="zh-TW"/>
    </w:rPr>
  </w:style>
  <w:style w:type="character" w:customStyle="1" w:styleId="SubtitleChar">
    <w:name w:val="Subtitle Char"/>
    <w:link w:val="Subtitle"/>
    <w:uiPriority w:val="11"/>
    <w:rsid w:val="00B460F9"/>
    <w:rPr>
      <w:rFonts w:ascii="Cambria" w:eastAsia="Times New Roman" w:hAnsi="Cambria" w:cs="Cambria"/>
      <w:i/>
      <w:iCs/>
      <w:color w:val="4F81BD"/>
      <w:spacing w:val="15"/>
      <w:sz w:val="24"/>
      <w:szCs w:val="24"/>
      <w:lang w:val="en-US" w:eastAsia="zh-TW"/>
    </w:rPr>
  </w:style>
  <w:style w:type="paragraph" w:customStyle="1" w:styleId="Style3">
    <w:name w:val="Style3"/>
    <w:basedOn w:val="Normal"/>
    <w:uiPriority w:val="99"/>
    <w:rsid w:val="00B460F9"/>
    <w:pPr>
      <w:widowControl w:val="0"/>
      <w:tabs>
        <w:tab w:val="num" w:pos="1477"/>
      </w:tabs>
      <w:spacing w:before="100" w:after="100" w:line="240" w:lineRule="auto"/>
      <w:ind w:left="1477" w:right="357" w:hanging="397"/>
      <w:jc w:val="both"/>
    </w:pPr>
    <w:rPr>
      <w:rFonts w:ascii="Times New Roman" w:eastAsia="PMingLiU" w:hAnsi="Times New Roman" w:cs="Times New Roman"/>
      <w:sz w:val="24"/>
      <w:szCs w:val="24"/>
      <w:lang w:val="sr-Latn-CS"/>
    </w:rPr>
  </w:style>
  <w:style w:type="table" w:styleId="TableGrid">
    <w:name w:val="Table Grid"/>
    <w:basedOn w:val="TableNormal"/>
    <w:rsid w:val="00B460F9"/>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uiPriority w:val="99"/>
    <w:qFormat/>
    <w:rsid w:val="00B460F9"/>
    <w:rPr>
      <w:i/>
      <w:iCs/>
      <w:color w:val="808080"/>
    </w:rPr>
  </w:style>
  <w:style w:type="paragraph" w:styleId="TOCHeading">
    <w:name w:val="TOC Heading"/>
    <w:basedOn w:val="Heading1"/>
    <w:next w:val="Normal"/>
    <w:uiPriority w:val="39"/>
    <w:qFormat/>
    <w:rsid w:val="00B460F9"/>
    <w:pPr>
      <w:keepLines/>
      <w:spacing w:before="480" w:line="276" w:lineRule="auto"/>
      <w:jc w:val="left"/>
      <w:outlineLvl w:val="9"/>
    </w:pPr>
    <w:rPr>
      <w:rFonts w:ascii="Cambria" w:eastAsia="Times New Roman" w:hAnsi="Cambria" w:cs="Cambria"/>
      <w:i w:val="0"/>
      <w:iCs w:val="0"/>
      <w:color w:val="365F91"/>
      <w:u w:val="none"/>
    </w:rPr>
  </w:style>
  <w:style w:type="paragraph" w:styleId="TOC1">
    <w:name w:val="toc 1"/>
    <w:basedOn w:val="Normal"/>
    <w:next w:val="Normal"/>
    <w:autoRedefine/>
    <w:uiPriority w:val="39"/>
    <w:rsid w:val="00217AF0"/>
    <w:pPr>
      <w:tabs>
        <w:tab w:val="right" w:leader="dot" w:pos="9062"/>
      </w:tabs>
      <w:spacing w:after="100"/>
    </w:pPr>
    <w:rPr>
      <w:rFonts w:ascii="Times Roman" w:eastAsia="PMingLiU" w:hAnsi="Times Roman" w:cs="Times New Roman"/>
      <w:bCs/>
      <w:noProof/>
      <w:lang w:val="pl-PL" w:eastAsia="zh-TW"/>
    </w:rPr>
  </w:style>
  <w:style w:type="character" w:styleId="Hyperlink">
    <w:name w:val="Hyperlink"/>
    <w:uiPriority w:val="99"/>
    <w:rsid w:val="00B460F9"/>
    <w:rPr>
      <w:color w:val="0000FF"/>
      <w:u w:val="single"/>
    </w:rPr>
  </w:style>
  <w:style w:type="character" w:styleId="SubtleReference">
    <w:name w:val="Subtle Reference"/>
    <w:uiPriority w:val="99"/>
    <w:qFormat/>
    <w:rsid w:val="00B460F9"/>
    <w:rPr>
      <w:smallCaps/>
      <w:color w:val="auto"/>
      <w:u w:val="single"/>
    </w:rPr>
  </w:style>
  <w:style w:type="paragraph" w:styleId="TOC2">
    <w:name w:val="toc 2"/>
    <w:basedOn w:val="Normal"/>
    <w:next w:val="Normal"/>
    <w:autoRedefine/>
    <w:uiPriority w:val="39"/>
    <w:rsid w:val="00217AF0"/>
    <w:pPr>
      <w:tabs>
        <w:tab w:val="right" w:leader="dot" w:pos="9062"/>
      </w:tabs>
      <w:spacing w:after="100"/>
    </w:pPr>
    <w:rPr>
      <w:rFonts w:ascii="Times New Roman" w:eastAsia="PMingLiU" w:hAnsi="Times New Roman" w:cs="Times New Roman"/>
      <w:noProof/>
      <w:lang w:eastAsia="zh-TW"/>
    </w:rPr>
  </w:style>
  <w:style w:type="paragraph" w:styleId="TOC3">
    <w:name w:val="toc 3"/>
    <w:basedOn w:val="Normal"/>
    <w:next w:val="Normal"/>
    <w:autoRedefine/>
    <w:uiPriority w:val="99"/>
    <w:rsid w:val="00B460F9"/>
    <w:pPr>
      <w:spacing w:after="100"/>
      <w:ind w:left="440"/>
    </w:pPr>
    <w:rPr>
      <w:rFonts w:eastAsia="PMingLiU"/>
      <w:lang w:eastAsia="zh-TW"/>
    </w:rPr>
  </w:style>
  <w:style w:type="paragraph" w:styleId="Header">
    <w:name w:val="header"/>
    <w:basedOn w:val="Normal"/>
    <w:link w:val="HeaderChar"/>
    <w:uiPriority w:val="99"/>
    <w:rsid w:val="00B460F9"/>
    <w:pPr>
      <w:tabs>
        <w:tab w:val="center" w:pos="4535"/>
        <w:tab w:val="right" w:pos="9071"/>
      </w:tabs>
      <w:spacing w:after="0" w:line="240" w:lineRule="auto"/>
    </w:pPr>
    <w:rPr>
      <w:rFonts w:eastAsia="PMingLiU" w:cs="Times New Roman"/>
      <w:sz w:val="20"/>
      <w:szCs w:val="20"/>
      <w:lang w:eastAsia="zh-TW"/>
    </w:rPr>
  </w:style>
  <w:style w:type="character" w:customStyle="1" w:styleId="HeaderChar">
    <w:name w:val="Header Char"/>
    <w:link w:val="Header"/>
    <w:uiPriority w:val="99"/>
    <w:rsid w:val="00B460F9"/>
    <w:rPr>
      <w:rFonts w:ascii="Calibri" w:eastAsia="PMingLiU" w:hAnsi="Calibri" w:cs="Calibri"/>
      <w:lang w:val="en-US" w:eastAsia="zh-TW"/>
    </w:rPr>
  </w:style>
  <w:style w:type="paragraph" w:styleId="Footer">
    <w:name w:val="footer"/>
    <w:basedOn w:val="Normal"/>
    <w:link w:val="FooterChar"/>
    <w:uiPriority w:val="99"/>
    <w:rsid w:val="00B460F9"/>
    <w:pPr>
      <w:tabs>
        <w:tab w:val="center" w:pos="4535"/>
        <w:tab w:val="right" w:pos="9071"/>
      </w:tabs>
      <w:spacing w:after="0" w:line="240" w:lineRule="auto"/>
    </w:pPr>
    <w:rPr>
      <w:rFonts w:eastAsia="PMingLiU" w:cs="Times New Roman"/>
      <w:sz w:val="20"/>
      <w:szCs w:val="20"/>
      <w:lang w:eastAsia="zh-TW"/>
    </w:rPr>
  </w:style>
  <w:style w:type="character" w:customStyle="1" w:styleId="FooterChar">
    <w:name w:val="Footer Char"/>
    <w:link w:val="Footer"/>
    <w:uiPriority w:val="99"/>
    <w:rsid w:val="00B460F9"/>
    <w:rPr>
      <w:rFonts w:ascii="Calibri" w:eastAsia="PMingLiU" w:hAnsi="Calibri" w:cs="Calibri"/>
      <w:lang w:val="en-US" w:eastAsia="zh-TW"/>
    </w:rPr>
  </w:style>
  <w:style w:type="character" w:styleId="CommentReference">
    <w:name w:val="annotation reference"/>
    <w:uiPriority w:val="99"/>
    <w:semiHidden/>
    <w:rsid w:val="00B460F9"/>
    <w:rPr>
      <w:sz w:val="16"/>
      <w:szCs w:val="16"/>
    </w:rPr>
  </w:style>
  <w:style w:type="character" w:styleId="EndnoteReference">
    <w:name w:val="endnote reference"/>
    <w:uiPriority w:val="99"/>
    <w:semiHidden/>
    <w:rsid w:val="00B460F9"/>
    <w:rPr>
      <w:vertAlign w:val="superscript"/>
    </w:rPr>
  </w:style>
  <w:style w:type="character" w:customStyle="1" w:styleId="apple-converted-space">
    <w:name w:val="apple-converted-space"/>
    <w:basedOn w:val="DefaultParagraphFont"/>
    <w:rsid w:val="00B460F9"/>
  </w:style>
  <w:style w:type="paragraph" w:styleId="TOC4">
    <w:name w:val="toc 4"/>
    <w:basedOn w:val="Normal"/>
    <w:next w:val="Normal"/>
    <w:autoRedefine/>
    <w:uiPriority w:val="99"/>
    <w:semiHidden/>
    <w:rsid w:val="00B460F9"/>
    <w:pPr>
      <w:spacing w:after="100"/>
      <w:ind w:left="660"/>
    </w:pPr>
    <w:rPr>
      <w:rFonts w:eastAsia="Times New Roman"/>
    </w:rPr>
  </w:style>
  <w:style w:type="paragraph" w:styleId="TOC5">
    <w:name w:val="toc 5"/>
    <w:basedOn w:val="Normal"/>
    <w:next w:val="Normal"/>
    <w:autoRedefine/>
    <w:uiPriority w:val="99"/>
    <w:semiHidden/>
    <w:rsid w:val="00B460F9"/>
    <w:pPr>
      <w:spacing w:after="100"/>
      <w:ind w:left="880"/>
    </w:pPr>
    <w:rPr>
      <w:rFonts w:eastAsia="Times New Roman"/>
    </w:rPr>
  </w:style>
  <w:style w:type="paragraph" w:styleId="TOC6">
    <w:name w:val="toc 6"/>
    <w:basedOn w:val="Normal"/>
    <w:next w:val="Normal"/>
    <w:autoRedefine/>
    <w:uiPriority w:val="99"/>
    <w:semiHidden/>
    <w:rsid w:val="00B460F9"/>
    <w:pPr>
      <w:spacing w:after="100"/>
      <w:ind w:left="1100"/>
    </w:pPr>
    <w:rPr>
      <w:rFonts w:eastAsia="Times New Roman"/>
    </w:rPr>
  </w:style>
  <w:style w:type="paragraph" w:styleId="TOC7">
    <w:name w:val="toc 7"/>
    <w:basedOn w:val="Normal"/>
    <w:next w:val="Normal"/>
    <w:autoRedefine/>
    <w:uiPriority w:val="99"/>
    <w:semiHidden/>
    <w:rsid w:val="00B460F9"/>
    <w:pPr>
      <w:spacing w:after="100"/>
      <w:ind w:left="1320"/>
    </w:pPr>
    <w:rPr>
      <w:rFonts w:eastAsia="Times New Roman"/>
    </w:rPr>
  </w:style>
  <w:style w:type="paragraph" w:styleId="TOC8">
    <w:name w:val="toc 8"/>
    <w:basedOn w:val="Normal"/>
    <w:next w:val="Normal"/>
    <w:autoRedefine/>
    <w:uiPriority w:val="99"/>
    <w:semiHidden/>
    <w:rsid w:val="00B460F9"/>
    <w:pPr>
      <w:spacing w:after="100"/>
      <w:ind w:left="1540"/>
    </w:pPr>
    <w:rPr>
      <w:rFonts w:eastAsia="Times New Roman"/>
    </w:rPr>
  </w:style>
  <w:style w:type="paragraph" w:styleId="TOC9">
    <w:name w:val="toc 9"/>
    <w:basedOn w:val="Normal"/>
    <w:next w:val="Normal"/>
    <w:autoRedefine/>
    <w:uiPriority w:val="99"/>
    <w:semiHidden/>
    <w:rsid w:val="00B460F9"/>
    <w:pPr>
      <w:spacing w:after="100"/>
      <w:ind w:left="1760"/>
    </w:pPr>
    <w:rPr>
      <w:rFonts w:eastAsia="Times New Roman"/>
    </w:rPr>
  </w:style>
  <w:style w:type="paragraph" w:customStyle="1" w:styleId="Default">
    <w:name w:val="Default"/>
    <w:rsid w:val="00A05BC0"/>
    <w:pPr>
      <w:autoSpaceDE w:val="0"/>
      <w:autoSpaceDN w:val="0"/>
      <w:adjustRightInd w:val="0"/>
    </w:pPr>
    <w:rPr>
      <w:rFonts w:ascii="Swis721 LtEx BT" w:hAnsi="Swis721 LtEx BT" w:cs="Swis721 LtEx BT"/>
      <w:color w:val="000000"/>
      <w:sz w:val="24"/>
      <w:szCs w:val="24"/>
    </w:rPr>
  </w:style>
  <w:style w:type="paragraph" w:styleId="BodyText3">
    <w:name w:val="Body Text 3"/>
    <w:basedOn w:val="Normal"/>
    <w:link w:val="BodyText3Char"/>
    <w:uiPriority w:val="99"/>
    <w:unhideWhenUsed/>
    <w:rsid w:val="00A05BC0"/>
    <w:pPr>
      <w:spacing w:after="120"/>
    </w:pPr>
    <w:rPr>
      <w:rFonts w:cs="Times New Roman"/>
      <w:sz w:val="16"/>
      <w:szCs w:val="16"/>
    </w:rPr>
  </w:style>
  <w:style w:type="character" w:customStyle="1" w:styleId="BodyText3Char">
    <w:name w:val="Body Text 3 Char"/>
    <w:link w:val="BodyText3"/>
    <w:uiPriority w:val="99"/>
    <w:rsid w:val="00A05BC0"/>
    <w:rPr>
      <w:rFonts w:cs="Calibri"/>
      <w:sz w:val="16"/>
      <w:szCs w:val="16"/>
    </w:rPr>
  </w:style>
  <w:style w:type="character" w:styleId="Strong">
    <w:name w:val="Strong"/>
    <w:uiPriority w:val="22"/>
    <w:qFormat/>
    <w:rsid w:val="001C7057"/>
    <w:rPr>
      <w:b/>
      <w:bCs/>
    </w:rPr>
  </w:style>
  <w:style w:type="paragraph" w:customStyle="1" w:styleId="font5">
    <w:name w:val="font5"/>
    <w:basedOn w:val="Normal"/>
    <w:rsid w:val="000E32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6">
    <w:name w:val="font6"/>
    <w:basedOn w:val="Normal"/>
    <w:rsid w:val="000E32F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Normal"/>
    <w:rsid w:val="000E32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9">
    <w:name w:val="xl69"/>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70">
    <w:name w:val="xl70"/>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71">
    <w:name w:val="xl71"/>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3">
    <w:name w:val="xl73"/>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74">
    <w:name w:val="xl74"/>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5">
    <w:name w:val="xl75"/>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6">
    <w:name w:val="xl76"/>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77">
    <w:name w:val="xl77"/>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8">
    <w:name w:val="xl78"/>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9">
    <w:name w:val="xl79"/>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0">
    <w:name w:val="xl80"/>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1">
    <w:name w:val="xl81"/>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2">
    <w:name w:val="xl82"/>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3">
    <w:name w:val="xl83"/>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4">
    <w:name w:val="xl84"/>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6">
    <w:name w:val="xl86"/>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7">
    <w:name w:val="xl87"/>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8">
    <w:name w:val="xl88"/>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
    <w:name w:val="xl90"/>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1">
    <w:name w:val="xl91"/>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2">
    <w:name w:val="xl92"/>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3">
    <w:name w:val="xl93"/>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4">
    <w:name w:val="xl94"/>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5">
    <w:name w:val="xl95"/>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6">
    <w:name w:val="xl96"/>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7">
    <w:name w:val="xl97"/>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8">
    <w:name w:val="xl98"/>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9">
    <w:name w:val="xl99"/>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0">
    <w:name w:val="xl100"/>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01">
    <w:name w:val="xl101"/>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80"/>
      <w:sz w:val="24"/>
      <w:szCs w:val="24"/>
    </w:rPr>
  </w:style>
  <w:style w:type="paragraph" w:customStyle="1" w:styleId="xl103">
    <w:name w:val="xl103"/>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04">
    <w:name w:val="xl104"/>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5">
    <w:name w:val="xl105"/>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6">
    <w:name w:val="xl106"/>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7">
    <w:name w:val="xl107"/>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08">
    <w:name w:val="xl108"/>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09">
    <w:name w:val="xl109"/>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10">
    <w:name w:val="xl110"/>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1">
    <w:name w:val="xl111"/>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2">
    <w:name w:val="xl112"/>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3">
    <w:name w:val="xl113"/>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5">
    <w:name w:val="xl115"/>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6">
    <w:name w:val="xl116"/>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7">
    <w:name w:val="xl117"/>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8">
    <w:name w:val="xl118"/>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9">
    <w:name w:val="xl119"/>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0">
    <w:name w:val="xl120"/>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21">
    <w:name w:val="xl121"/>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22">
    <w:name w:val="xl122"/>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styleId="NormalWeb">
    <w:name w:val="Normal (Web)"/>
    <w:basedOn w:val="Normal"/>
    <w:uiPriority w:val="99"/>
    <w:unhideWhenUsed/>
    <w:rsid w:val="001308A8"/>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0A4010"/>
    <w:rPr>
      <w:color w:val="800080" w:themeColor="followedHyperlink"/>
      <w:u w:val="single"/>
    </w:rPr>
  </w:style>
  <w:style w:type="numbering" w:customStyle="1" w:styleId="NoList1">
    <w:name w:val="No List1"/>
    <w:next w:val="NoList"/>
    <w:uiPriority w:val="99"/>
    <w:semiHidden/>
    <w:unhideWhenUsed/>
    <w:rsid w:val="00E661CE"/>
  </w:style>
  <w:style w:type="character" w:customStyle="1" w:styleId="NoSpacingChar">
    <w:name w:val="No Spacing Char"/>
    <w:link w:val="NoSpacing"/>
    <w:uiPriority w:val="1"/>
    <w:locked/>
    <w:rsid w:val="00E661CE"/>
    <w:rPr>
      <w:rFonts w:cs="Calibri"/>
      <w:sz w:val="24"/>
      <w:szCs w:val="24"/>
    </w:rPr>
  </w:style>
  <w:style w:type="paragraph" w:styleId="Revision">
    <w:name w:val="Revision"/>
    <w:hidden/>
    <w:uiPriority w:val="99"/>
    <w:semiHidden/>
    <w:rsid w:val="00B66EB0"/>
    <w:rPr>
      <w:rFonts w:cs="Calibri"/>
      <w:sz w:val="22"/>
      <w:szCs w:val="22"/>
    </w:rPr>
  </w:style>
  <w:style w:type="paragraph" w:customStyle="1" w:styleId="T30X">
    <w:name w:val="T30X"/>
    <w:basedOn w:val="Normal"/>
    <w:uiPriority w:val="99"/>
    <w:rsid w:val="00F67940"/>
    <w:pPr>
      <w:autoSpaceDE w:val="0"/>
      <w:autoSpaceDN w:val="0"/>
      <w:adjustRightInd w:val="0"/>
      <w:spacing w:before="60" w:after="60" w:line="240" w:lineRule="auto"/>
      <w:ind w:firstLine="283"/>
      <w:jc w:val="both"/>
    </w:pPr>
    <w:rPr>
      <w:rFonts w:ascii="Times New Roman" w:eastAsiaTheme="minorEastAsia" w:hAnsi="Times New Roman" w:cs="Times New Roman"/>
      <w:color w:val="000000"/>
      <w:lang w:val="sr-Latn-ME" w:eastAsia="sr-Latn-ME"/>
    </w:rPr>
  </w:style>
  <w:style w:type="character" w:customStyle="1" w:styleId="Heading1Char1">
    <w:name w:val="Heading 1 Char1"/>
    <w:aliases w:val="Heading 1. Char1"/>
    <w:uiPriority w:val="99"/>
    <w:rsid w:val="00AE0BA1"/>
    <w:rPr>
      <w:rFonts w:ascii="Cambria" w:eastAsia="Times New Roman" w:hAnsi="Cambria" w:cs="Times New Roman"/>
      <w:b/>
      <w:bCs/>
      <w:noProof/>
      <w:color w:val="365F91"/>
      <w:sz w:val="28"/>
      <w:szCs w:val="28"/>
      <w:lang w:val="sr-Latn-BA"/>
    </w:rPr>
  </w:style>
  <w:style w:type="character" w:customStyle="1" w:styleId="DocumentMapChar">
    <w:name w:val="Document Map Char"/>
    <w:link w:val="DocumentMap"/>
    <w:uiPriority w:val="99"/>
    <w:semiHidden/>
    <w:rsid w:val="00AE0BA1"/>
    <w:rPr>
      <w:rFonts w:ascii="Tahoma" w:hAnsi="Tahoma" w:cs="Tahoma"/>
      <w:sz w:val="16"/>
      <w:szCs w:val="16"/>
    </w:rPr>
  </w:style>
  <w:style w:type="paragraph" w:styleId="DocumentMap">
    <w:name w:val="Document Map"/>
    <w:basedOn w:val="Normal"/>
    <w:link w:val="DocumentMapChar"/>
    <w:uiPriority w:val="99"/>
    <w:semiHidden/>
    <w:unhideWhenUsed/>
    <w:rsid w:val="00AE0BA1"/>
    <w:rPr>
      <w:rFonts w:ascii="Tahoma" w:hAnsi="Tahoma" w:cs="Tahoma"/>
      <w:sz w:val="16"/>
      <w:szCs w:val="16"/>
    </w:rPr>
  </w:style>
  <w:style w:type="character" w:customStyle="1" w:styleId="DocumentMapChar1">
    <w:name w:val="Document Map Char1"/>
    <w:basedOn w:val="DefaultParagraphFont"/>
    <w:uiPriority w:val="99"/>
    <w:semiHidden/>
    <w:rsid w:val="00AE0BA1"/>
    <w:rPr>
      <w:rFonts w:ascii="Tahoma" w:hAnsi="Tahoma" w:cs="Tahoma"/>
      <w:sz w:val="16"/>
      <w:szCs w:val="16"/>
    </w:rPr>
  </w:style>
  <w:style w:type="paragraph" w:customStyle="1" w:styleId="font7">
    <w:name w:val="font7"/>
    <w:basedOn w:val="Normal"/>
    <w:rsid w:val="00AE0BA1"/>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8">
    <w:name w:val="font8"/>
    <w:basedOn w:val="Normal"/>
    <w:rsid w:val="00AE0BA1"/>
    <w:pPr>
      <w:spacing w:before="100" w:beforeAutospacing="1" w:after="100" w:afterAutospacing="1" w:line="240" w:lineRule="auto"/>
    </w:pPr>
    <w:rPr>
      <w:rFonts w:ascii="Times New Roman" w:eastAsia="Times New Roman" w:hAnsi="Times New Roman" w:cs="Times New Roman"/>
      <w:color w:val="000000"/>
      <w:sz w:val="18"/>
      <w:szCs w:val="18"/>
    </w:rPr>
  </w:style>
  <w:style w:type="paragraph" w:customStyle="1" w:styleId="font9">
    <w:name w:val="font9"/>
    <w:basedOn w:val="Normal"/>
    <w:rsid w:val="00AE0BA1"/>
    <w:pPr>
      <w:spacing w:before="100" w:beforeAutospacing="1" w:after="100" w:afterAutospacing="1" w:line="240" w:lineRule="auto"/>
    </w:pPr>
    <w:rPr>
      <w:rFonts w:ascii="Symbol" w:eastAsia="Times New Roman" w:hAnsi="Symbol" w:cs="Times New Roman"/>
      <w:color w:val="000000"/>
      <w:sz w:val="18"/>
      <w:szCs w:val="18"/>
    </w:rPr>
  </w:style>
  <w:style w:type="paragraph" w:customStyle="1" w:styleId="font10">
    <w:name w:val="font10"/>
    <w:basedOn w:val="Normal"/>
    <w:rsid w:val="00AE0BA1"/>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11">
    <w:name w:val="font11"/>
    <w:basedOn w:val="Normal"/>
    <w:rsid w:val="00AE0BA1"/>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12">
    <w:name w:val="font12"/>
    <w:basedOn w:val="Normal"/>
    <w:rsid w:val="00AE0BA1"/>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13">
    <w:name w:val="font13"/>
    <w:basedOn w:val="Normal"/>
    <w:rsid w:val="00AE0BA1"/>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font14">
    <w:name w:val="font14"/>
    <w:basedOn w:val="Normal"/>
    <w:rsid w:val="00AE0BA1"/>
    <w:pPr>
      <w:spacing w:before="100" w:beforeAutospacing="1" w:after="100" w:afterAutospacing="1" w:line="240" w:lineRule="auto"/>
    </w:pPr>
    <w:rPr>
      <w:rFonts w:eastAsia="Times New Roman" w:cs="Times New Roman"/>
      <w:b/>
      <w:bCs/>
      <w:color w:val="000000"/>
    </w:rPr>
  </w:style>
  <w:style w:type="paragraph" w:customStyle="1" w:styleId="font15">
    <w:name w:val="font15"/>
    <w:basedOn w:val="Normal"/>
    <w:rsid w:val="00AE0BA1"/>
    <w:pPr>
      <w:spacing w:before="100" w:beforeAutospacing="1" w:after="100" w:afterAutospacing="1" w:line="240" w:lineRule="auto"/>
    </w:pPr>
    <w:rPr>
      <w:rFonts w:ascii="Times New Roman" w:eastAsia="Times New Roman" w:hAnsi="Times New Roman" w:cs="Times New Roman"/>
      <w:b/>
      <w:bCs/>
      <w:color w:val="000000"/>
      <w:sz w:val="19"/>
      <w:szCs w:val="19"/>
    </w:rPr>
  </w:style>
  <w:style w:type="paragraph" w:customStyle="1" w:styleId="xl65">
    <w:name w:val="xl65"/>
    <w:basedOn w:val="Normal"/>
    <w:rsid w:val="00AE0BA1"/>
    <w:pPr>
      <w:pBdr>
        <w:top w:val="single" w:sz="8" w:space="0" w:color="auto"/>
        <w:right w:val="single" w:sz="8"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color w:val="000000"/>
      <w:sz w:val="20"/>
      <w:szCs w:val="20"/>
    </w:rPr>
  </w:style>
  <w:style w:type="paragraph" w:customStyle="1" w:styleId="xl66">
    <w:name w:val="xl66"/>
    <w:basedOn w:val="Normal"/>
    <w:rsid w:val="00AE0BA1"/>
    <w:pPr>
      <w:pBdr>
        <w:bottom w:val="single" w:sz="8" w:space="0" w:color="auto"/>
        <w:right w:val="single" w:sz="8"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color w:val="000000"/>
      <w:sz w:val="20"/>
      <w:szCs w:val="20"/>
    </w:rPr>
  </w:style>
  <w:style w:type="paragraph" w:customStyle="1" w:styleId="xl123">
    <w:name w:val="xl123"/>
    <w:basedOn w:val="Normal"/>
    <w:rsid w:val="00AE0BA1"/>
    <w:pPr>
      <w:pBdr>
        <w:top w:val="single" w:sz="8" w:space="0" w:color="auto"/>
        <w:left w:val="single" w:sz="4" w:space="0" w:color="auto"/>
        <w:right w:val="single" w:sz="4" w:space="0" w:color="auto"/>
      </w:pBdr>
      <w:spacing w:before="100" w:beforeAutospacing="1" w:after="100" w:afterAutospacing="1" w:line="240" w:lineRule="auto"/>
      <w:jc w:val="both"/>
    </w:pPr>
    <w:rPr>
      <w:rFonts w:ascii="Cambria" w:eastAsia="Times New Roman" w:hAnsi="Cambria" w:cs="Times New Roman"/>
      <w:b/>
      <w:bCs/>
      <w:i/>
      <w:iCs/>
      <w:sz w:val="20"/>
      <w:szCs w:val="20"/>
    </w:rPr>
  </w:style>
  <w:style w:type="paragraph" w:customStyle="1" w:styleId="xl124">
    <w:name w:val="xl124"/>
    <w:basedOn w:val="Normal"/>
    <w:rsid w:val="00AE0BA1"/>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5">
    <w:name w:val="xl125"/>
    <w:basedOn w:val="Normal"/>
    <w:rsid w:val="00AE0BA1"/>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6">
    <w:name w:val="xl126"/>
    <w:basedOn w:val="Normal"/>
    <w:rsid w:val="00AE0BA1"/>
    <w:pPr>
      <w:pBdr>
        <w:left w:val="single" w:sz="4" w:space="0" w:color="auto"/>
        <w:right w:val="single" w:sz="4" w:space="0" w:color="auto"/>
      </w:pBdr>
      <w:spacing w:before="100" w:beforeAutospacing="1" w:after="100" w:afterAutospacing="1" w:line="240" w:lineRule="auto"/>
      <w:jc w:val="both"/>
    </w:pPr>
    <w:rPr>
      <w:rFonts w:ascii="Cambria" w:eastAsia="Times New Roman" w:hAnsi="Cambria" w:cs="Times New Roman"/>
      <w:b/>
      <w:bCs/>
      <w:i/>
      <w:iCs/>
      <w:sz w:val="20"/>
      <w:szCs w:val="20"/>
    </w:rPr>
  </w:style>
  <w:style w:type="paragraph" w:customStyle="1" w:styleId="xl127">
    <w:name w:val="xl127"/>
    <w:basedOn w:val="Normal"/>
    <w:rsid w:val="00AE0BA1"/>
    <w:pPr>
      <w:pBdr>
        <w:top w:val="single" w:sz="8"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128">
    <w:name w:val="xl128"/>
    <w:basedOn w:val="Normal"/>
    <w:rsid w:val="00AE0BA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0"/>
    </w:rPr>
  </w:style>
  <w:style w:type="paragraph" w:customStyle="1" w:styleId="xl129">
    <w:name w:val="xl129"/>
    <w:basedOn w:val="Normal"/>
    <w:rsid w:val="00AE0BA1"/>
    <w:pPr>
      <w:pBdr>
        <w:top w:val="single" w:sz="8"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130">
    <w:name w:val="xl130"/>
    <w:basedOn w:val="Normal"/>
    <w:rsid w:val="00AE0BA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131">
    <w:name w:val="xl131"/>
    <w:basedOn w:val="Normal"/>
    <w:rsid w:val="00AE0BA1"/>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132">
    <w:name w:val="xl132"/>
    <w:basedOn w:val="Normal"/>
    <w:rsid w:val="00AE0BA1"/>
    <w:pPr>
      <w:pBdr>
        <w:top w:val="single" w:sz="8"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3">
    <w:name w:val="xl133"/>
    <w:basedOn w:val="Normal"/>
    <w:rsid w:val="00AE0BA1"/>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4">
    <w:name w:val="xl134"/>
    <w:basedOn w:val="Normal"/>
    <w:rsid w:val="00AE0BA1"/>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5">
    <w:name w:val="xl135"/>
    <w:basedOn w:val="Normal"/>
    <w:rsid w:val="00AE0BA1"/>
    <w:pPr>
      <w:pBdr>
        <w:top w:val="single" w:sz="8"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6">
    <w:name w:val="xl136"/>
    <w:basedOn w:val="Normal"/>
    <w:rsid w:val="00AE0BA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7">
    <w:name w:val="xl137"/>
    <w:basedOn w:val="Normal"/>
    <w:rsid w:val="00AE0BA1"/>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8">
    <w:name w:val="xl138"/>
    <w:basedOn w:val="Normal"/>
    <w:rsid w:val="00AE0BA1"/>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39">
    <w:name w:val="xl139"/>
    <w:basedOn w:val="Normal"/>
    <w:rsid w:val="00AE0BA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0">
    <w:name w:val="xl140"/>
    <w:basedOn w:val="Normal"/>
    <w:rsid w:val="00AE0BA1"/>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1">
    <w:name w:val="xl141"/>
    <w:basedOn w:val="Normal"/>
    <w:rsid w:val="00AE0BA1"/>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2">
    <w:name w:val="xl142"/>
    <w:basedOn w:val="Normal"/>
    <w:rsid w:val="00AE0BA1"/>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3">
    <w:name w:val="xl143"/>
    <w:basedOn w:val="Normal"/>
    <w:rsid w:val="00AE0BA1"/>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4">
    <w:name w:val="xl144"/>
    <w:basedOn w:val="Normal"/>
    <w:rsid w:val="00AE0BA1"/>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5">
    <w:name w:val="xl145"/>
    <w:basedOn w:val="Normal"/>
    <w:rsid w:val="00AE0BA1"/>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6">
    <w:name w:val="xl146"/>
    <w:basedOn w:val="Normal"/>
    <w:rsid w:val="00AE0BA1"/>
    <w:pPr>
      <w:pBdr>
        <w:top w:val="single" w:sz="8" w:space="0" w:color="auto"/>
        <w:left w:val="single" w:sz="8" w:space="0" w:color="auto"/>
        <w:right w:val="single" w:sz="8"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color w:val="000000"/>
      <w:sz w:val="20"/>
      <w:szCs w:val="20"/>
    </w:rPr>
  </w:style>
  <w:style w:type="paragraph" w:customStyle="1" w:styleId="xl147">
    <w:name w:val="xl147"/>
    <w:basedOn w:val="Normal"/>
    <w:rsid w:val="00AE0BA1"/>
    <w:pPr>
      <w:pBdr>
        <w:left w:val="single" w:sz="8" w:space="0" w:color="auto"/>
        <w:bottom w:val="single" w:sz="8" w:space="0" w:color="auto"/>
        <w:right w:val="single" w:sz="8"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color w:val="000000"/>
      <w:sz w:val="20"/>
      <w:szCs w:val="20"/>
    </w:rPr>
  </w:style>
  <w:style w:type="paragraph" w:customStyle="1" w:styleId="xl148">
    <w:name w:val="xl148"/>
    <w:basedOn w:val="Normal"/>
    <w:rsid w:val="00AE0BA1"/>
    <w:pPr>
      <w:pBdr>
        <w:top w:val="single" w:sz="8"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149">
    <w:name w:val="xl149"/>
    <w:basedOn w:val="Normal"/>
    <w:rsid w:val="00AE0BA1"/>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150">
    <w:name w:val="xl150"/>
    <w:basedOn w:val="Normal"/>
    <w:rsid w:val="00AE0BA1"/>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151">
    <w:name w:val="xl151"/>
    <w:basedOn w:val="Normal"/>
    <w:rsid w:val="00AE0BA1"/>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152">
    <w:name w:val="xl152"/>
    <w:basedOn w:val="Normal"/>
    <w:rsid w:val="00AE0BA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153">
    <w:name w:val="xl153"/>
    <w:basedOn w:val="Normal"/>
    <w:rsid w:val="00AE0BA1"/>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154">
    <w:name w:val="xl154"/>
    <w:basedOn w:val="Normal"/>
    <w:rsid w:val="00AE0BA1"/>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155">
    <w:name w:val="xl155"/>
    <w:basedOn w:val="Normal"/>
    <w:rsid w:val="00AE0BA1"/>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156">
    <w:name w:val="xl156"/>
    <w:basedOn w:val="Normal"/>
    <w:rsid w:val="00AE0BA1"/>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TableParagraph">
    <w:name w:val="Table Paragraph"/>
    <w:basedOn w:val="Normal"/>
    <w:uiPriority w:val="1"/>
    <w:qFormat/>
    <w:rsid w:val="00AE0BA1"/>
    <w:pPr>
      <w:widowControl w:val="0"/>
      <w:spacing w:after="0" w:line="240" w:lineRule="auto"/>
    </w:pPr>
    <w:rPr>
      <w:rFonts w:cs="Times New Roman"/>
    </w:rPr>
  </w:style>
  <w:style w:type="character" w:styleId="PageNumber">
    <w:name w:val="page number"/>
    <w:rsid w:val="00AE0BA1"/>
  </w:style>
  <w:style w:type="paragraph" w:customStyle="1" w:styleId="boxhighlight">
    <w:name w:val="boxhighlight"/>
    <w:basedOn w:val="Normal"/>
    <w:rsid w:val="00AE0BA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7">
    <w:name w:val="xl157"/>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rPr>
  </w:style>
  <w:style w:type="paragraph" w:customStyle="1" w:styleId="xl158">
    <w:name w:val="xl158"/>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159">
    <w:name w:val="xl159"/>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sz w:val="20"/>
      <w:szCs w:val="20"/>
    </w:rPr>
  </w:style>
  <w:style w:type="paragraph" w:customStyle="1" w:styleId="xl160">
    <w:name w:val="xl160"/>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rPr>
  </w:style>
  <w:style w:type="paragraph" w:customStyle="1" w:styleId="xl161">
    <w:name w:val="xl161"/>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162">
    <w:name w:val="xl162"/>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163">
    <w:name w:val="xl163"/>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64">
    <w:name w:val="xl164"/>
    <w:basedOn w:val="Normal"/>
    <w:rsid w:val="00AE0BA1"/>
    <w:pPr>
      <w:pBdr>
        <w:left w:val="single" w:sz="4" w:space="0" w:color="auto"/>
      </w:pBdr>
      <w:spacing w:before="100" w:beforeAutospacing="1" w:after="100" w:afterAutospacing="1" w:line="240" w:lineRule="auto"/>
      <w:jc w:val="both"/>
      <w:textAlignment w:val="top"/>
    </w:pPr>
    <w:rPr>
      <w:rFonts w:ascii="Arial" w:eastAsia="Times New Roman" w:hAnsi="Arial" w:cs="Arial"/>
      <w:sz w:val="20"/>
      <w:szCs w:val="20"/>
    </w:rPr>
  </w:style>
  <w:style w:type="paragraph" w:customStyle="1" w:styleId="xl165">
    <w:name w:val="xl165"/>
    <w:basedOn w:val="Normal"/>
    <w:rsid w:val="00AE0BA1"/>
    <w:pPr>
      <w:pBdr>
        <w:left w:val="single" w:sz="4" w:space="0" w:color="auto"/>
        <w:bottom w:val="single" w:sz="4" w:space="0" w:color="auto"/>
      </w:pBdr>
      <w:spacing w:before="100" w:beforeAutospacing="1" w:after="100" w:afterAutospacing="1" w:line="240" w:lineRule="auto"/>
      <w:jc w:val="both"/>
      <w:textAlignment w:val="top"/>
    </w:pPr>
    <w:rPr>
      <w:rFonts w:ascii="Arial" w:eastAsia="Times New Roman" w:hAnsi="Arial" w:cs="Arial"/>
      <w:sz w:val="20"/>
      <w:szCs w:val="20"/>
    </w:rPr>
  </w:style>
  <w:style w:type="paragraph" w:customStyle="1" w:styleId="font0">
    <w:name w:val="font0"/>
    <w:basedOn w:val="Normal"/>
    <w:rsid w:val="00AE0BA1"/>
    <w:pPr>
      <w:spacing w:before="100" w:beforeAutospacing="1" w:after="100" w:afterAutospacing="1" w:line="240" w:lineRule="auto"/>
    </w:pPr>
    <w:rPr>
      <w:rFonts w:eastAsia="Times New Roman" w:cs="Times New Roman"/>
      <w:color w:val="000000"/>
    </w:rPr>
  </w:style>
  <w:style w:type="paragraph" w:customStyle="1" w:styleId="xl166">
    <w:name w:val="xl166"/>
    <w:basedOn w:val="Normal"/>
    <w:rsid w:val="00AE0BA1"/>
    <w:pPr>
      <w:pBdr>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7">
    <w:name w:val="xl167"/>
    <w:basedOn w:val="Normal"/>
    <w:rsid w:val="00AE0BA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168">
    <w:name w:val="xl168"/>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69">
    <w:name w:val="xl169"/>
    <w:basedOn w:val="Normal"/>
    <w:rsid w:val="00AE0BA1"/>
    <w:pPr>
      <w:spacing w:before="100" w:beforeAutospacing="1" w:after="100" w:afterAutospacing="1" w:line="240" w:lineRule="auto"/>
      <w:jc w:val="center"/>
    </w:pPr>
    <w:rPr>
      <w:rFonts w:ascii="Arial" w:eastAsia="Times New Roman" w:hAnsi="Arial" w:cs="Arial"/>
      <w:sz w:val="24"/>
      <w:szCs w:val="24"/>
    </w:rPr>
  </w:style>
  <w:style w:type="paragraph" w:customStyle="1" w:styleId="xl170">
    <w:name w:val="xl170"/>
    <w:basedOn w:val="Normal"/>
    <w:rsid w:val="00AE0BA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1">
    <w:name w:val="xl171"/>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2">
    <w:name w:val="xl172"/>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73">
    <w:name w:val="xl173"/>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4">
    <w:name w:val="xl174"/>
    <w:basedOn w:val="Normal"/>
    <w:rsid w:val="00AE0BA1"/>
    <w:pPr>
      <w:pBdr>
        <w:top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5">
    <w:name w:val="xl175"/>
    <w:basedOn w:val="Normal"/>
    <w:rsid w:val="00AE0BA1"/>
    <w:pPr>
      <w:pBdr>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6">
    <w:name w:val="xl176"/>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177">
    <w:name w:val="xl177"/>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pPr>
    <w:rPr>
      <w:rFonts w:ascii="Arial" w:eastAsia="Times New Roman" w:hAnsi="Arial" w:cs="Arial"/>
      <w:sz w:val="24"/>
      <w:szCs w:val="24"/>
    </w:rPr>
  </w:style>
  <w:style w:type="paragraph" w:customStyle="1" w:styleId="xl178">
    <w:name w:val="xl178"/>
    <w:basedOn w:val="Normal"/>
    <w:rsid w:val="00AE0BA1"/>
    <w:pPr>
      <w:pBdr>
        <w:top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0"/>
      <w:szCs w:val="20"/>
    </w:rPr>
  </w:style>
  <w:style w:type="paragraph" w:customStyle="1" w:styleId="xl179">
    <w:name w:val="xl179"/>
    <w:basedOn w:val="Normal"/>
    <w:rsid w:val="00AE0BA1"/>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80">
    <w:name w:val="xl180"/>
    <w:basedOn w:val="Normal"/>
    <w:rsid w:val="00AE0BA1"/>
    <w:pPr>
      <w:shd w:val="clear" w:color="000000" w:fill="BDD7EE"/>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181">
    <w:name w:val="xl181"/>
    <w:basedOn w:val="Normal"/>
    <w:rsid w:val="00AE0BA1"/>
    <w:pPr>
      <w:shd w:val="clear" w:color="000000" w:fill="BDD7EE"/>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182">
    <w:name w:val="xl182"/>
    <w:basedOn w:val="Normal"/>
    <w:rsid w:val="00AE0BA1"/>
    <w:pPr>
      <w:shd w:val="clear" w:color="000000" w:fill="BDD7EE"/>
      <w:spacing w:before="100" w:beforeAutospacing="1" w:after="100" w:afterAutospacing="1" w:line="240" w:lineRule="auto"/>
      <w:jc w:val="center"/>
      <w:textAlignment w:val="top"/>
    </w:pPr>
    <w:rPr>
      <w:rFonts w:ascii="Arial" w:eastAsia="Times New Roman" w:hAnsi="Arial" w:cs="Arial"/>
      <w:b/>
      <w:bCs/>
      <w:i/>
      <w:iCs/>
      <w:sz w:val="24"/>
      <w:szCs w:val="24"/>
    </w:rPr>
  </w:style>
  <w:style w:type="paragraph" w:customStyle="1" w:styleId="xl183">
    <w:name w:val="xl183"/>
    <w:basedOn w:val="Normal"/>
    <w:rsid w:val="00AE0BA1"/>
    <w:pPr>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184">
    <w:name w:val="xl184"/>
    <w:basedOn w:val="Normal"/>
    <w:rsid w:val="00AE0BA1"/>
    <w:pPr>
      <w:spacing w:before="100" w:beforeAutospacing="1" w:after="100" w:afterAutospacing="1" w:line="240" w:lineRule="auto"/>
      <w:jc w:val="center"/>
      <w:textAlignment w:val="top"/>
    </w:pPr>
    <w:rPr>
      <w:rFonts w:ascii="Arial" w:eastAsia="Times New Roman" w:hAnsi="Arial" w:cs="Arial"/>
      <w:b/>
      <w:bCs/>
      <w:color w:val="FFFFFF"/>
      <w:sz w:val="24"/>
      <w:szCs w:val="24"/>
    </w:rPr>
  </w:style>
  <w:style w:type="paragraph" w:customStyle="1" w:styleId="xl185">
    <w:name w:val="xl185"/>
    <w:basedOn w:val="Normal"/>
    <w:rsid w:val="00AE0BA1"/>
    <w:pPr>
      <w:spacing w:before="100" w:beforeAutospacing="1" w:after="100" w:afterAutospacing="1" w:line="240" w:lineRule="auto"/>
      <w:jc w:val="center"/>
      <w:textAlignment w:val="top"/>
    </w:pPr>
    <w:rPr>
      <w:rFonts w:ascii="Arial" w:eastAsia="Times New Roman" w:hAnsi="Arial" w:cs="Arial"/>
      <w:b/>
      <w:bCs/>
      <w:i/>
      <w:iCs/>
      <w:sz w:val="24"/>
      <w:szCs w:val="24"/>
    </w:rPr>
  </w:style>
  <w:style w:type="paragraph" w:customStyle="1" w:styleId="xl186">
    <w:name w:val="xl186"/>
    <w:basedOn w:val="Normal"/>
    <w:rsid w:val="00AE0BA1"/>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87">
    <w:name w:val="xl187"/>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188">
    <w:name w:val="xl188"/>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right"/>
      <w:textAlignment w:val="top"/>
    </w:pPr>
    <w:rPr>
      <w:rFonts w:ascii="Arial" w:eastAsia="Times New Roman" w:hAnsi="Arial" w:cs="Arial"/>
      <w:b/>
      <w:bCs/>
      <w:i/>
      <w:iCs/>
      <w:sz w:val="24"/>
      <w:szCs w:val="24"/>
    </w:rPr>
  </w:style>
  <w:style w:type="paragraph" w:customStyle="1" w:styleId="xl189">
    <w:name w:val="xl189"/>
    <w:basedOn w:val="Normal"/>
    <w:rsid w:val="00AE0BA1"/>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0">
    <w:name w:val="xl190"/>
    <w:basedOn w:val="Normal"/>
    <w:rsid w:val="00AE0BA1"/>
    <w:pPr>
      <w:shd w:val="clear" w:color="000000" w:fill="BDD7EE"/>
      <w:spacing w:before="100" w:beforeAutospacing="1" w:after="100" w:afterAutospacing="1" w:line="240" w:lineRule="auto"/>
      <w:jc w:val="center"/>
    </w:pPr>
    <w:rPr>
      <w:rFonts w:ascii="Arial" w:eastAsia="Times New Roman" w:hAnsi="Arial" w:cs="Arial"/>
      <w:sz w:val="24"/>
      <w:szCs w:val="24"/>
    </w:rPr>
  </w:style>
  <w:style w:type="paragraph" w:customStyle="1" w:styleId="xl191">
    <w:name w:val="xl191"/>
    <w:basedOn w:val="Normal"/>
    <w:rsid w:val="00AE0BA1"/>
    <w:pPr>
      <w:spacing w:before="100" w:beforeAutospacing="1" w:after="100" w:afterAutospacing="1" w:line="240" w:lineRule="auto"/>
      <w:jc w:val="center"/>
    </w:pPr>
    <w:rPr>
      <w:rFonts w:ascii="Arial" w:eastAsia="Times New Roman" w:hAnsi="Arial" w:cs="Arial"/>
      <w:b/>
      <w:bCs/>
      <w:sz w:val="24"/>
      <w:szCs w:val="24"/>
    </w:rPr>
  </w:style>
  <w:style w:type="paragraph" w:customStyle="1" w:styleId="xl192">
    <w:name w:val="xl192"/>
    <w:basedOn w:val="Normal"/>
    <w:rsid w:val="00AE0BA1"/>
    <w:pPr>
      <w:spacing w:before="100" w:beforeAutospacing="1" w:after="100" w:afterAutospacing="1" w:line="240" w:lineRule="auto"/>
      <w:jc w:val="center"/>
      <w:textAlignment w:val="top"/>
    </w:pPr>
    <w:rPr>
      <w:rFonts w:ascii="Arial" w:eastAsia="Times New Roman" w:hAnsi="Arial" w:cs="Arial"/>
      <w:b/>
      <w:bCs/>
      <w:color w:val="FFFFFF"/>
      <w:sz w:val="24"/>
      <w:szCs w:val="24"/>
    </w:rPr>
  </w:style>
  <w:style w:type="paragraph" w:customStyle="1" w:styleId="xl193">
    <w:name w:val="xl193"/>
    <w:basedOn w:val="Normal"/>
    <w:rsid w:val="00AE0BA1"/>
    <w:pPr>
      <w:shd w:val="clear" w:color="000000" w:fill="BDD7EE"/>
      <w:spacing w:before="100" w:beforeAutospacing="1" w:after="100" w:afterAutospacing="1" w:line="240" w:lineRule="auto"/>
      <w:jc w:val="center"/>
      <w:textAlignment w:val="top"/>
    </w:pPr>
    <w:rPr>
      <w:rFonts w:ascii="Arial" w:eastAsia="Times New Roman" w:hAnsi="Arial" w:cs="Arial"/>
      <w:b/>
      <w:bCs/>
      <w:color w:val="FFFFFF"/>
      <w:sz w:val="24"/>
      <w:szCs w:val="24"/>
    </w:rPr>
  </w:style>
  <w:style w:type="paragraph" w:customStyle="1" w:styleId="xl194">
    <w:name w:val="xl194"/>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195">
    <w:name w:val="xl195"/>
    <w:basedOn w:val="Normal"/>
    <w:rsid w:val="00AE0BA1"/>
    <w:pP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6">
    <w:name w:val="xl196"/>
    <w:basedOn w:val="Normal"/>
    <w:rsid w:val="00AE0BA1"/>
    <w:pPr>
      <w:shd w:val="clear" w:color="000000" w:fill="BDD7EE"/>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97">
    <w:name w:val="xl197"/>
    <w:basedOn w:val="Normal"/>
    <w:rsid w:val="00AE0BA1"/>
    <w:pPr>
      <w:shd w:val="clear" w:color="000000" w:fill="BDD7EE"/>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98">
    <w:name w:val="xl198"/>
    <w:basedOn w:val="Normal"/>
    <w:rsid w:val="00AE0BA1"/>
    <w:pPr>
      <w:shd w:val="clear" w:color="000000" w:fill="BDD7EE"/>
      <w:spacing w:before="100" w:beforeAutospacing="1" w:after="100" w:afterAutospacing="1" w:line="240" w:lineRule="auto"/>
      <w:jc w:val="both"/>
      <w:textAlignment w:val="center"/>
    </w:pPr>
    <w:rPr>
      <w:rFonts w:ascii="Arial" w:eastAsia="Times New Roman" w:hAnsi="Arial" w:cs="Arial"/>
      <w:b/>
      <w:bCs/>
      <w:sz w:val="24"/>
      <w:szCs w:val="24"/>
    </w:rPr>
  </w:style>
  <w:style w:type="paragraph" w:customStyle="1" w:styleId="xl199">
    <w:name w:val="xl199"/>
    <w:basedOn w:val="Normal"/>
    <w:rsid w:val="00AE0BA1"/>
    <w:pPr>
      <w:shd w:val="clear" w:color="000000" w:fill="BDD7EE"/>
      <w:spacing w:before="100" w:beforeAutospacing="1" w:after="100" w:afterAutospacing="1" w:line="240" w:lineRule="auto"/>
      <w:jc w:val="both"/>
      <w:textAlignment w:val="center"/>
    </w:pPr>
    <w:rPr>
      <w:rFonts w:ascii="Arial" w:eastAsia="Times New Roman" w:hAnsi="Arial" w:cs="Arial"/>
      <w:sz w:val="24"/>
      <w:szCs w:val="24"/>
    </w:rPr>
  </w:style>
  <w:style w:type="paragraph" w:customStyle="1" w:styleId="xl200">
    <w:name w:val="xl200"/>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sz w:val="24"/>
      <w:szCs w:val="24"/>
    </w:rPr>
  </w:style>
  <w:style w:type="paragraph" w:customStyle="1" w:styleId="xl201">
    <w:name w:val="xl201"/>
    <w:basedOn w:val="Normal"/>
    <w:rsid w:val="00AE0BA1"/>
    <w:pP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02">
    <w:name w:val="xl202"/>
    <w:basedOn w:val="Normal"/>
    <w:rsid w:val="00AE0BA1"/>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03">
    <w:name w:val="xl203"/>
    <w:basedOn w:val="Normal"/>
    <w:rsid w:val="00AE0BA1"/>
    <w:pPr>
      <w:pBdr>
        <w:top w:val="single" w:sz="4" w:space="0" w:color="auto"/>
        <w:lef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04">
    <w:name w:val="xl204"/>
    <w:basedOn w:val="Normal"/>
    <w:rsid w:val="00AE0BA1"/>
    <w:pPr>
      <w:pBdr>
        <w:top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05">
    <w:name w:val="xl205"/>
    <w:basedOn w:val="Normal"/>
    <w:rsid w:val="00AE0BA1"/>
    <w:pPr>
      <w:pBdr>
        <w:lef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06">
    <w:name w:val="xl206"/>
    <w:basedOn w:val="Normal"/>
    <w:rsid w:val="00AE0BA1"/>
    <w:pPr>
      <w:pBdr>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07">
    <w:name w:val="xl207"/>
    <w:basedOn w:val="Normal"/>
    <w:rsid w:val="00AE0BA1"/>
    <w:pPr>
      <w:pBdr>
        <w:lef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08">
    <w:name w:val="xl208"/>
    <w:basedOn w:val="Normal"/>
    <w:rsid w:val="00AE0BA1"/>
    <w:pPr>
      <w:pBdr>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09">
    <w:name w:val="xl209"/>
    <w:basedOn w:val="Normal"/>
    <w:rsid w:val="00AE0BA1"/>
    <w:pPr>
      <w:pBdr>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10">
    <w:name w:val="xl210"/>
    <w:basedOn w:val="Normal"/>
    <w:rsid w:val="00AE0BA1"/>
    <w:pPr>
      <w:pBdr>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11">
    <w:name w:val="xl211"/>
    <w:basedOn w:val="Normal"/>
    <w:rsid w:val="00AE0BA1"/>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12">
    <w:name w:val="xl212"/>
    <w:basedOn w:val="Normal"/>
    <w:rsid w:val="00AE0BA1"/>
    <w:pPr>
      <w:pBdr>
        <w:top w:val="single" w:sz="4" w:space="0" w:color="auto"/>
        <w:lef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13">
    <w:name w:val="xl213"/>
    <w:basedOn w:val="Normal"/>
    <w:rsid w:val="00AE0BA1"/>
    <w:pPr>
      <w:pBdr>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14">
    <w:name w:val="xl214"/>
    <w:basedOn w:val="Normal"/>
    <w:rsid w:val="00AE0BA1"/>
    <w:pPr>
      <w:pBdr>
        <w:top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15">
    <w:name w:val="xl215"/>
    <w:basedOn w:val="Normal"/>
    <w:rsid w:val="00AE0BA1"/>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16">
    <w:name w:val="xl216"/>
    <w:basedOn w:val="Normal"/>
    <w:rsid w:val="00AE0BA1"/>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17">
    <w:name w:val="xl217"/>
    <w:basedOn w:val="Normal"/>
    <w:rsid w:val="00AE0BA1"/>
    <w:pPr>
      <w:pBdr>
        <w:top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18">
    <w:name w:val="xl218"/>
    <w:basedOn w:val="Normal"/>
    <w:rsid w:val="00AE0BA1"/>
    <w:pPr>
      <w:pBdr>
        <w:top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19">
    <w:name w:val="xl219"/>
    <w:basedOn w:val="Normal"/>
    <w:rsid w:val="00AE0BA1"/>
    <w:pPr>
      <w:pBdr>
        <w:top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220">
    <w:name w:val="xl220"/>
    <w:basedOn w:val="Normal"/>
    <w:rsid w:val="00AE0BA1"/>
    <w:pPr>
      <w:pBdr>
        <w:top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21">
    <w:name w:val="xl221"/>
    <w:basedOn w:val="Normal"/>
    <w:rsid w:val="00AE0BA1"/>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22">
    <w:name w:val="xl222"/>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223">
    <w:name w:val="xl223"/>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224">
    <w:name w:val="xl224"/>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225">
    <w:name w:val="xl225"/>
    <w:basedOn w:val="Normal"/>
    <w:rsid w:val="00AE0BA1"/>
    <w:pPr>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226">
    <w:name w:val="xl226"/>
    <w:basedOn w:val="Normal"/>
    <w:rsid w:val="00AE0BA1"/>
    <w:pP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227">
    <w:name w:val="xl227"/>
    <w:basedOn w:val="Normal"/>
    <w:rsid w:val="00AE0BA1"/>
    <w:pPr>
      <w:shd w:val="clear" w:color="000000" w:fill="BDD7EE"/>
      <w:spacing w:before="100" w:beforeAutospacing="1" w:after="100" w:afterAutospacing="1" w:line="240" w:lineRule="auto"/>
      <w:jc w:val="both"/>
      <w:textAlignment w:val="center"/>
    </w:pPr>
    <w:rPr>
      <w:rFonts w:ascii="Arial" w:eastAsia="Times New Roman" w:hAnsi="Arial" w:cs="Arial"/>
      <w:b/>
      <w:bCs/>
      <w:i/>
      <w:iCs/>
      <w:sz w:val="24"/>
      <w:szCs w:val="24"/>
    </w:rPr>
  </w:style>
  <w:style w:type="paragraph" w:customStyle="1" w:styleId="xl228">
    <w:name w:val="xl228"/>
    <w:basedOn w:val="Normal"/>
    <w:rsid w:val="00AE0BA1"/>
    <w:pPr>
      <w:shd w:val="clear" w:color="000000" w:fill="BDD7EE"/>
      <w:spacing w:before="100" w:beforeAutospacing="1" w:after="100" w:afterAutospacing="1" w:line="240" w:lineRule="auto"/>
      <w:jc w:val="both"/>
      <w:textAlignment w:val="center"/>
    </w:pPr>
    <w:rPr>
      <w:rFonts w:ascii="Arial" w:eastAsia="Times New Roman" w:hAnsi="Arial" w:cs="Arial"/>
      <w:sz w:val="24"/>
      <w:szCs w:val="24"/>
    </w:rPr>
  </w:style>
  <w:style w:type="paragraph" w:customStyle="1" w:styleId="xl229">
    <w:name w:val="xl229"/>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sz w:val="24"/>
      <w:szCs w:val="24"/>
    </w:rPr>
  </w:style>
  <w:style w:type="paragraph" w:customStyle="1" w:styleId="xl230">
    <w:name w:val="xl230"/>
    <w:basedOn w:val="Normal"/>
    <w:rsid w:val="00AE0BA1"/>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31">
    <w:name w:val="xl231"/>
    <w:basedOn w:val="Normal"/>
    <w:rsid w:val="00AE0BA1"/>
    <w:pPr>
      <w:pBdr>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32">
    <w:name w:val="xl232"/>
    <w:basedOn w:val="Normal"/>
    <w:rsid w:val="00AE0BA1"/>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33">
    <w:name w:val="xl233"/>
    <w:basedOn w:val="Normal"/>
    <w:rsid w:val="00AE0BA1"/>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34">
    <w:name w:val="xl234"/>
    <w:basedOn w:val="Normal"/>
    <w:rsid w:val="00AE0BA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35">
    <w:name w:val="xl235"/>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236">
    <w:name w:val="xl236"/>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37">
    <w:name w:val="xl237"/>
    <w:basedOn w:val="Normal"/>
    <w:rsid w:val="00AE0BA1"/>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38">
    <w:name w:val="xl238"/>
    <w:basedOn w:val="Normal"/>
    <w:rsid w:val="00AE0BA1"/>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39">
    <w:name w:val="xl239"/>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40">
    <w:name w:val="xl240"/>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41">
    <w:name w:val="xl241"/>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42">
    <w:name w:val="xl242"/>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43">
    <w:name w:val="xl243"/>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44">
    <w:name w:val="xl244"/>
    <w:basedOn w:val="Normal"/>
    <w:rsid w:val="00AE0BA1"/>
    <w:pPr>
      <w:pBdr>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45">
    <w:name w:val="xl245"/>
    <w:basedOn w:val="Normal"/>
    <w:rsid w:val="00AE0BA1"/>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46">
    <w:name w:val="xl246"/>
    <w:basedOn w:val="Normal"/>
    <w:rsid w:val="00AE0BA1"/>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47">
    <w:name w:val="xl247"/>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48">
    <w:name w:val="xl248"/>
    <w:basedOn w:val="Normal"/>
    <w:rsid w:val="00AE0BA1"/>
    <w:pPr>
      <w:pBdr>
        <w:left w:val="single" w:sz="4" w:space="0" w:color="auto"/>
        <w:bottom w:val="single" w:sz="4" w:space="0" w:color="auto"/>
      </w:pBdr>
      <w:spacing w:before="100" w:beforeAutospacing="1" w:after="100" w:afterAutospacing="1" w:line="240" w:lineRule="auto"/>
      <w:jc w:val="both"/>
    </w:pPr>
    <w:rPr>
      <w:rFonts w:ascii="Arial" w:eastAsia="Times New Roman" w:hAnsi="Arial" w:cs="Arial"/>
      <w:sz w:val="24"/>
      <w:szCs w:val="24"/>
    </w:rPr>
  </w:style>
  <w:style w:type="paragraph" w:customStyle="1" w:styleId="xl249">
    <w:name w:val="xl249"/>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50">
    <w:name w:val="xl250"/>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sz w:val="24"/>
      <w:szCs w:val="24"/>
    </w:rPr>
  </w:style>
  <w:style w:type="paragraph" w:customStyle="1" w:styleId="xl251">
    <w:name w:val="xl251"/>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252">
    <w:name w:val="xl252"/>
    <w:basedOn w:val="Normal"/>
    <w:rsid w:val="00AE0BA1"/>
    <w:pPr>
      <w:shd w:val="clear" w:color="000000" w:fill="BDD7EE"/>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253">
    <w:name w:val="xl253"/>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254">
    <w:name w:val="xl254"/>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255">
    <w:name w:val="xl255"/>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56">
    <w:name w:val="xl256"/>
    <w:basedOn w:val="Normal"/>
    <w:rsid w:val="00AE0BA1"/>
    <w:pPr>
      <w:shd w:val="clear" w:color="000000" w:fill="BDD7EE"/>
      <w:spacing w:before="100" w:beforeAutospacing="1" w:after="100" w:afterAutospacing="1" w:line="240" w:lineRule="auto"/>
      <w:jc w:val="both"/>
      <w:textAlignment w:val="top"/>
    </w:pPr>
    <w:rPr>
      <w:rFonts w:ascii="Arial" w:eastAsia="Times New Roman" w:hAnsi="Arial" w:cs="Arial"/>
      <w:b/>
      <w:bCs/>
      <w:sz w:val="24"/>
      <w:szCs w:val="24"/>
    </w:rPr>
  </w:style>
  <w:style w:type="paragraph" w:customStyle="1" w:styleId="xl257">
    <w:name w:val="xl257"/>
    <w:basedOn w:val="Normal"/>
    <w:rsid w:val="00AE0BA1"/>
    <w:pPr>
      <w:shd w:val="clear" w:color="000000" w:fill="BDD7EE"/>
      <w:spacing w:before="100" w:beforeAutospacing="1" w:after="100" w:afterAutospacing="1" w:line="240" w:lineRule="auto"/>
      <w:jc w:val="both"/>
      <w:textAlignment w:val="center"/>
    </w:pPr>
    <w:rPr>
      <w:rFonts w:ascii="Arial" w:eastAsia="Times New Roman" w:hAnsi="Arial" w:cs="Arial"/>
      <w:b/>
      <w:bCs/>
      <w:i/>
      <w:iCs/>
      <w:sz w:val="24"/>
      <w:szCs w:val="24"/>
    </w:rPr>
  </w:style>
  <w:style w:type="paragraph" w:customStyle="1" w:styleId="xl258">
    <w:name w:val="xl258"/>
    <w:basedOn w:val="Normal"/>
    <w:rsid w:val="00AE0BA1"/>
    <w:pPr>
      <w:shd w:val="clear" w:color="000000" w:fill="BDD7EE"/>
      <w:spacing w:before="100" w:beforeAutospacing="1" w:after="100" w:afterAutospacing="1" w:line="240" w:lineRule="auto"/>
      <w:jc w:val="both"/>
      <w:textAlignment w:val="center"/>
    </w:pPr>
    <w:rPr>
      <w:rFonts w:ascii="Arial" w:eastAsia="Times New Roman" w:hAnsi="Arial" w:cs="Arial"/>
      <w:sz w:val="24"/>
      <w:szCs w:val="24"/>
    </w:rPr>
  </w:style>
  <w:style w:type="paragraph" w:customStyle="1" w:styleId="xl259">
    <w:name w:val="xl259"/>
    <w:basedOn w:val="Normal"/>
    <w:rsid w:val="00AE0BA1"/>
    <w:pPr>
      <w:shd w:val="clear" w:color="000000" w:fill="FFC000"/>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260">
    <w:name w:val="xl260"/>
    <w:basedOn w:val="Normal"/>
    <w:rsid w:val="00AE0BA1"/>
    <w:pPr>
      <w:shd w:val="clear" w:color="000000" w:fill="FFC000"/>
      <w:spacing w:before="100" w:beforeAutospacing="1" w:after="100" w:afterAutospacing="1" w:line="240" w:lineRule="auto"/>
    </w:pPr>
    <w:rPr>
      <w:rFonts w:ascii="Arial" w:eastAsia="Times New Roman" w:hAnsi="Arial" w:cs="Arial"/>
      <w:sz w:val="24"/>
      <w:szCs w:val="24"/>
    </w:rPr>
  </w:style>
  <w:style w:type="paragraph" w:customStyle="1" w:styleId="xl261">
    <w:name w:val="xl261"/>
    <w:basedOn w:val="Normal"/>
    <w:rsid w:val="00AE0BA1"/>
    <w:pPr>
      <w:shd w:val="clear" w:color="000000" w:fill="FFC000"/>
      <w:spacing w:before="100" w:beforeAutospacing="1" w:after="100" w:afterAutospacing="1" w:line="240" w:lineRule="auto"/>
      <w:jc w:val="center"/>
    </w:pPr>
    <w:rPr>
      <w:rFonts w:ascii="Arial" w:eastAsia="Times New Roman" w:hAnsi="Arial" w:cs="Arial"/>
      <w:sz w:val="24"/>
      <w:szCs w:val="24"/>
    </w:rPr>
  </w:style>
  <w:style w:type="paragraph" w:customStyle="1" w:styleId="xl262">
    <w:name w:val="xl262"/>
    <w:basedOn w:val="Normal"/>
    <w:rsid w:val="00AE0BA1"/>
    <w:pPr>
      <w:shd w:val="clear" w:color="000000" w:fill="FFC000"/>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63">
    <w:name w:val="xl263"/>
    <w:basedOn w:val="Normal"/>
    <w:rsid w:val="00AE0BA1"/>
    <w:pPr>
      <w:shd w:val="clear" w:color="000000" w:fill="FFC000"/>
      <w:spacing w:before="100" w:beforeAutospacing="1" w:after="100" w:afterAutospacing="1" w:line="240" w:lineRule="auto"/>
      <w:textAlignment w:val="center"/>
    </w:pPr>
    <w:rPr>
      <w:rFonts w:ascii="Arial" w:eastAsia="Times New Roman" w:hAnsi="Arial" w:cs="Arial"/>
      <w:sz w:val="24"/>
      <w:szCs w:val="24"/>
    </w:rPr>
  </w:style>
  <w:style w:type="paragraph" w:customStyle="1" w:styleId="xl264">
    <w:name w:val="xl264"/>
    <w:basedOn w:val="Normal"/>
    <w:rsid w:val="00AE0BA1"/>
    <w:pPr>
      <w:shd w:val="clear" w:color="000000" w:fill="FFC000"/>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65">
    <w:name w:val="xl265"/>
    <w:basedOn w:val="Normal"/>
    <w:rsid w:val="00AE0BA1"/>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66">
    <w:name w:val="xl266"/>
    <w:basedOn w:val="Normal"/>
    <w:rsid w:val="00AE0BA1"/>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67">
    <w:name w:val="xl267"/>
    <w:basedOn w:val="Normal"/>
    <w:rsid w:val="00AE0BA1"/>
    <w:pPr>
      <w:pBdr>
        <w:left w:val="single" w:sz="4"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268">
    <w:name w:val="xl268"/>
    <w:basedOn w:val="Normal"/>
    <w:rsid w:val="00AE0BA1"/>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269">
    <w:name w:val="xl269"/>
    <w:basedOn w:val="Normal"/>
    <w:rsid w:val="00AE0BA1"/>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70">
    <w:name w:val="xl270"/>
    <w:basedOn w:val="Normal"/>
    <w:rsid w:val="00AE0BA1"/>
    <w:pPr>
      <w:pBdr>
        <w:top w:val="single" w:sz="4" w:space="0" w:color="auto"/>
        <w:left w:val="single" w:sz="4" w:space="0" w:color="auto"/>
        <w:right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271">
    <w:name w:val="xl271"/>
    <w:basedOn w:val="Normal"/>
    <w:rsid w:val="00AE0BA1"/>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272">
    <w:name w:val="xl272"/>
    <w:basedOn w:val="Normal"/>
    <w:rsid w:val="00AE0BA1"/>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3">
    <w:name w:val="xl273"/>
    <w:basedOn w:val="Normal"/>
    <w:rsid w:val="00AE0BA1"/>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4">
    <w:name w:val="xl274"/>
    <w:basedOn w:val="Normal"/>
    <w:rsid w:val="00AE0BA1"/>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5">
    <w:name w:val="xl275"/>
    <w:basedOn w:val="Normal"/>
    <w:rsid w:val="00AE0BA1"/>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6">
    <w:name w:val="xl276"/>
    <w:basedOn w:val="Normal"/>
    <w:rsid w:val="00AE0BA1"/>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7">
    <w:name w:val="xl277"/>
    <w:basedOn w:val="Normal"/>
    <w:rsid w:val="00AE0BA1"/>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278">
    <w:name w:val="xl278"/>
    <w:basedOn w:val="Normal"/>
    <w:rsid w:val="00AE0BA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79">
    <w:name w:val="xl279"/>
    <w:basedOn w:val="Normal"/>
    <w:rsid w:val="00AE0BA1"/>
    <w:pPr>
      <w:pBdr>
        <w:left w:val="single" w:sz="8" w:space="0" w:color="auto"/>
        <w:bottom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280">
    <w:name w:val="xl280"/>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281">
    <w:name w:val="xl281"/>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282">
    <w:name w:val="xl282"/>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283">
    <w:name w:val="xl283"/>
    <w:basedOn w:val="Normal"/>
    <w:rsid w:val="00AE0BA1"/>
    <w:pPr>
      <w:shd w:val="clear" w:color="000000" w:fill="FFC000"/>
      <w:spacing w:before="100" w:beforeAutospacing="1" w:after="100" w:afterAutospacing="1" w:line="240" w:lineRule="auto"/>
      <w:textAlignment w:val="top"/>
    </w:pPr>
    <w:rPr>
      <w:rFonts w:ascii="Arial" w:eastAsia="Times New Roman" w:hAnsi="Arial" w:cs="Arial"/>
      <w:b/>
      <w:bCs/>
      <w:sz w:val="24"/>
      <w:szCs w:val="24"/>
    </w:rPr>
  </w:style>
  <w:style w:type="paragraph" w:customStyle="1" w:styleId="xl284">
    <w:name w:val="xl284"/>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sz w:val="24"/>
      <w:szCs w:val="24"/>
    </w:rPr>
  </w:style>
  <w:style w:type="paragraph" w:customStyle="1" w:styleId="xl285">
    <w:name w:val="xl285"/>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286">
    <w:name w:val="xl286"/>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sz w:val="24"/>
      <w:szCs w:val="24"/>
    </w:rPr>
  </w:style>
  <w:style w:type="paragraph" w:customStyle="1" w:styleId="xl287">
    <w:name w:val="xl287"/>
    <w:basedOn w:val="Normal"/>
    <w:rsid w:val="00AE0BA1"/>
    <w:pPr>
      <w:shd w:val="clear" w:color="000000" w:fill="FFC000"/>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88">
    <w:name w:val="xl288"/>
    <w:basedOn w:val="Normal"/>
    <w:rsid w:val="00AE0BA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89">
    <w:name w:val="xl289"/>
    <w:basedOn w:val="Normal"/>
    <w:rsid w:val="00AE0BA1"/>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90">
    <w:name w:val="xl290"/>
    <w:basedOn w:val="Normal"/>
    <w:rsid w:val="00AE0BA1"/>
    <w:pPr>
      <w:pBdr>
        <w:top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91">
    <w:name w:val="xl291"/>
    <w:basedOn w:val="Normal"/>
    <w:rsid w:val="00AE0BA1"/>
    <w:pPr>
      <w:pBdr>
        <w:bottom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92">
    <w:name w:val="xl292"/>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FFFFFF"/>
      <w:sz w:val="24"/>
      <w:szCs w:val="24"/>
    </w:rPr>
  </w:style>
  <w:style w:type="paragraph" w:customStyle="1" w:styleId="xl293">
    <w:name w:val="xl293"/>
    <w:basedOn w:val="Normal"/>
    <w:rsid w:val="00AE0BA1"/>
    <w:pPr>
      <w:pBdr>
        <w:top w:val="single" w:sz="4" w:space="0" w:color="auto"/>
        <w:left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94">
    <w:name w:val="xl294"/>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color w:val="FFFFFF"/>
      <w:sz w:val="24"/>
      <w:szCs w:val="24"/>
    </w:rPr>
  </w:style>
  <w:style w:type="paragraph" w:customStyle="1" w:styleId="xl295">
    <w:name w:val="xl295"/>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color w:val="FFFFFF"/>
      <w:sz w:val="24"/>
      <w:szCs w:val="24"/>
    </w:rPr>
  </w:style>
  <w:style w:type="paragraph" w:customStyle="1" w:styleId="xl296">
    <w:name w:val="xl296"/>
    <w:basedOn w:val="Normal"/>
    <w:rsid w:val="00AE0BA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97">
    <w:name w:val="xl297"/>
    <w:basedOn w:val="Normal"/>
    <w:rsid w:val="00AE0BA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98">
    <w:name w:val="xl298"/>
    <w:basedOn w:val="Normal"/>
    <w:rsid w:val="00AE0BA1"/>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99">
    <w:name w:val="xl299"/>
    <w:basedOn w:val="Normal"/>
    <w:rsid w:val="00AE0BA1"/>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300">
    <w:name w:val="xl300"/>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301">
    <w:name w:val="xl301"/>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pPr>
    <w:rPr>
      <w:rFonts w:ascii="Arial" w:eastAsia="Times New Roman" w:hAnsi="Arial" w:cs="Arial"/>
      <w:sz w:val="24"/>
      <w:szCs w:val="24"/>
    </w:rPr>
  </w:style>
  <w:style w:type="paragraph" w:customStyle="1" w:styleId="xl302">
    <w:name w:val="xl302"/>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both"/>
      <w:textAlignment w:val="center"/>
    </w:pPr>
    <w:rPr>
      <w:rFonts w:ascii="Arial" w:eastAsia="Times New Roman" w:hAnsi="Arial" w:cs="Arial"/>
      <w:b/>
      <w:bCs/>
      <w:i/>
      <w:iCs/>
      <w:sz w:val="24"/>
      <w:szCs w:val="24"/>
    </w:rPr>
  </w:style>
  <w:style w:type="paragraph" w:customStyle="1" w:styleId="xl303">
    <w:name w:val="xl303"/>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304">
    <w:name w:val="xl304"/>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both"/>
      <w:textAlignment w:val="center"/>
    </w:pPr>
    <w:rPr>
      <w:rFonts w:ascii="Arial" w:eastAsia="Times New Roman" w:hAnsi="Arial" w:cs="Arial"/>
      <w:b/>
      <w:bCs/>
      <w:i/>
      <w:iCs/>
      <w:sz w:val="24"/>
      <w:szCs w:val="24"/>
    </w:rPr>
  </w:style>
  <w:style w:type="paragraph" w:customStyle="1" w:styleId="xl305">
    <w:name w:val="xl305"/>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06">
    <w:name w:val="xl306"/>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307">
    <w:name w:val="xl307"/>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08">
    <w:name w:val="xl308"/>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09">
    <w:name w:val="xl309"/>
    <w:basedOn w:val="Normal"/>
    <w:rsid w:val="00AE0BA1"/>
    <w:pP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310">
    <w:name w:val="xl310"/>
    <w:basedOn w:val="Normal"/>
    <w:rsid w:val="00AE0BA1"/>
    <w:pPr>
      <w:pBdr>
        <w:top w:val="single" w:sz="4" w:space="0" w:color="auto"/>
        <w:left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311">
    <w:name w:val="xl311"/>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right"/>
      <w:textAlignment w:val="center"/>
    </w:pPr>
    <w:rPr>
      <w:rFonts w:ascii="Arial" w:eastAsia="Times New Roman" w:hAnsi="Arial" w:cs="Arial"/>
      <w:b/>
      <w:bCs/>
      <w:i/>
      <w:iCs/>
      <w:sz w:val="24"/>
      <w:szCs w:val="24"/>
    </w:rPr>
  </w:style>
  <w:style w:type="paragraph" w:customStyle="1" w:styleId="xl312">
    <w:name w:val="xl312"/>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13">
    <w:name w:val="xl313"/>
    <w:basedOn w:val="Normal"/>
    <w:rsid w:val="00AE0BA1"/>
    <w:pPr>
      <w:spacing w:before="100" w:beforeAutospacing="1" w:after="100" w:afterAutospacing="1" w:line="240" w:lineRule="auto"/>
      <w:textAlignment w:val="top"/>
    </w:pPr>
    <w:rPr>
      <w:rFonts w:ascii="Arial" w:eastAsia="Times New Roman" w:hAnsi="Arial" w:cs="Arial"/>
      <w:sz w:val="24"/>
      <w:szCs w:val="24"/>
    </w:rPr>
  </w:style>
  <w:style w:type="paragraph" w:customStyle="1" w:styleId="xl314">
    <w:name w:val="xl314"/>
    <w:basedOn w:val="Normal"/>
    <w:rsid w:val="00AE0BA1"/>
    <w:pPr>
      <w:spacing w:before="100" w:beforeAutospacing="1" w:after="100" w:afterAutospacing="1" w:line="240" w:lineRule="auto"/>
      <w:textAlignment w:val="top"/>
    </w:pPr>
    <w:rPr>
      <w:rFonts w:ascii="Arial" w:eastAsia="Times New Roman" w:hAnsi="Arial" w:cs="Arial"/>
      <w:i/>
      <w:iCs/>
      <w:sz w:val="24"/>
      <w:szCs w:val="24"/>
    </w:rPr>
  </w:style>
  <w:style w:type="paragraph" w:customStyle="1" w:styleId="xl315">
    <w:name w:val="xl315"/>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Arial" w:eastAsia="Times New Roman" w:hAnsi="Arial" w:cs="Arial"/>
      <w:sz w:val="24"/>
      <w:szCs w:val="24"/>
    </w:rPr>
  </w:style>
  <w:style w:type="paragraph" w:customStyle="1" w:styleId="xl316">
    <w:name w:val="xl316"/>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both"/>
      <w:textAlignment w:val="top"/>
    </w:pPr>
    <w:rPr>
      <w:rFonts w:ascii="Arial" w:eastAsia="Times New Roman" w:hAnsi="Arial" w:cs="Arial"/>
      <w:b/>
      <w:bCs/>
      <w:i/>
      <w:iCs/>
      <w:sz w:val="24"/>
      <w:szCs w:val="24"/>
    </w:rPr>
  </w:style>
  <w:style w:type="paragraph" w:customStyle="1" w:styleId="xl317">
    <w:name w:val="xl317"/>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pPr>
    <w:rPr>
      <w:rFonts w:ascii="Arial" w:eastAsia="Times New Roman" w:hAnsi="Arial" w:cs="Arial"/>
      <w:sz w:val="24"/>
      <w:szCs w:val="24"/>
    </w:rPr>
  </w:style>
  <w:style w:type="paragraph" w:customStyle="1" w:styleId="xl318">
    <w:name w:val="xl318"/>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pPr>
    <w:rPr>
      <w:rFonts w:ascii="Arial" w:eastAsia="Times New Roman" w:hAnsi="Arial" w:cs="Arial"/>
      <w:sz w:val="24"/>
      <w:szCs w:val="24"/>
    </w:rPr>
  </w:style>
  <w:style w:type="paragraph" w:customStyle="1" w:styleId="xl319">
    <w:name w:val="xl319"/>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right"/>
      <w:textAlignment w:val="top"/>
    </w:pPr>
    <w:rPr>
      <w:rFonts w:ascii="Arial" w:eastAsia="Times New Roman" w:hAnsi="Arial" w:cs="Arial"/>
      <w:b/>
      <w:bCs/>
      <w:i/>
      <w:iCs/>
      <w:sz w:val="24"/>
      <w:szCs w:val="24"/>
    </w:rPr>
  </w:style>
  <w:style w:type="paragraph" w:customStyle="1" w:styleId="xl320">
    <w:name w:val="xl320"/>
    <w:basedOn w:val="Normal"/>
    <w:rsid w:val="00AE0BA1"/>
    <w:pPr>
      <w:pBdr>
        <w:top w:val="single" w:sz="4" w:space="0" w:color="auto"/>
        <w:bottom w:val="single" w:sz="4" w:space="0" w:color="auto"/>
      </w:pBdr>
      <w:shd w:val="clear" w:color="000000" w:fill="BDD7EE"/>
      <w:spacing w:before="100" w:beforeAutospacing="1" w:after="100" w:afterAutospacing="1" w:line="240" w:lineRule="auto"/>
    </w:pPr>
    <w:rPr>
      <w:rFonts w:ascii="Arial" w:eastAsia="Times New Roman" w:hAnsi="Arial" w:cs="Arial"/>
      <w:sz w:val="24"/>
      <w:szCs w:val="24"/>
    </w:rPr>
  </w:style>
  <w:style w:type="paragraph" w:customStyle="1" w:styleId="xl321">
    <w:name w:val="xl321"/>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right"/>
      <w:textAlignment w:val="center"/>
    </w:pPr>
    <w:rPr>
      <w:rFonts w:ascii="Arial" w:eastAsia="Times New Roman" w:hAnsi="Arial" w:cs="Arial"/>
      <w:b/>
      <w:bCs/>
      <w:i/>
      <w:iCs/>
      <w:sz w:val="24"/>
      <w:szCs w:val="24"/>
    </w:rPr>
  </w:style>
  <w:style w:type="paragraph" w:customStyle="1" w:styleId="xl322">
    <w:name w:val="xl322"/>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both"/>
      <w:textAlignment w:val="center"/>
    </w:pPr>
    <w:rPr>
      <w:rFonts w:ascii="Arial" w:eastAsia="Times New Roman" w:hAnsi="Arial" w:cs="Arial"/>
      <w:sz w:val="24"/>
      <w:szCs w:val="24"/>
    </w:rPr>
  </w:style>
  <w:style w:type="paragraph" w:customStyle="1" w:styleId="xl323">
    <w:name w:val="xl323"/>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24">
    <w:name w:val="xl324"/>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25">
    <w:name w:val="xl325"/>
    <w:basedOn w:val="Normal"/>
    <w:rsid w:val="00AE0BA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26">
    <w:name w:val="xl326"/>
    <w:basedOn w:val="Normal"/>
    <w:rsid w:val="00AE0BA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i/>
      <w:iCs/>
      <w:sz w:val="24"/>
      <w:szCs w:val="24"/>
    </w:rPr>
  </w:style>
  <w:style w:type="paragraph" w:customStyle="1" w:styleId="xl327">
    <w:name w:val="xl327"/>
    <w:basedOn w:val="Normal"/>
    <w:rsid w:val="00AE0BA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328">
    <w:name w:val="xl328"/>
    <w:basedOn w:val="Normal"/>
    <w:rsid w:val="00AE0BA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329">
    <w:name w:val="xl329"/>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pPr>
    <w:rPr>
      <w:rFonts w:ascii="Arial" w:eastAsia="Times New Roman" w:hAnsi="Arial" w:cs="Arial"/>
      <w:sz w:val="24"/>
      <w:szCs w:val="24"/>
    </w:rPr>
  </w:style>
  <w:style w:type="paragraph" w:customStyle="1" w:styleId="xl330">
    <w:name w:val="xl330"/>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31">
    <w:name w:val="xl331"/>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32">
    <w:name w:val="xl332"/>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33">
    <w:name w:val="xl333"/>
    <w:basedOn w:val="Normal"/>
    <w:rsid w:val="00AE0BA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34">
    <w:name w:val="xl334"/>
    <w:basedOn w:val="Normal"/>
    <w:rsid w:val="00AE0BA1"/>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35">
    <w:name w:val="xl335"/>
    <w:basedOn w:val="Normal"/>
    <w:rsid w:val="00AE0BA1"/>
    <w:pPr>
      <w:pBdr>
        <w:top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36">
    <w:name w:val="xl336"/>
    <w:basedOn w:val="Normal"/>
    <w:rsid w:val="00AE0BA1"/>
    <w:pPr>
      <w:pBdr>
        <w:bottom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37">
    <w:name w:val="xl337"/>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both"/>
      <w:textAlignment w:val="center"/>
    </w:pPr>
    <w:rPr>
      <w:rFonts w:ascii="Arial" w:eastAsia="Times New Roman" w:hAnsi="Arial" w:cs="Arial"/>
      <w:sz w:val="24"/>
      <w:szCs w:val="24"/>
    </w:rPr>
  </w:style>
  <w:style w:type="paragraph" w:customStyle="1" w:styleId="xl338">
    <w:name w:val="xl338"/>
    <w:basedOn w:val="Normal"/>
    <w:rsid w:val="00AE0BA1"/>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339">
    <w:name w:val="xl339"/>
    <w:basedOn w:val="Normal"/>
    <w:rsid w:val="00AE0BA1"/>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40">
    <w:name w:val="xl340"/>
    <w:basedOn w:val="Normal"/>
    <w:rsid w:val="00AE0BA1"/>
    <w:pPr>
      <w:pBdr>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41">
    <w:name w:val="xl341"/>
    <w:basedOn w:val="Normal"/>
    <w:rsid w:val="00AE0BA1"/>
    <w:pPr>
      <w:pBdr>
        <w:top w:val="single" w:sz="4" w:space="0" w:color="auto"/>
        <w:left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342">
    <w:name w:val="xl342"/>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343">
    <w:name w:val="xl343"/>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344">
    <w:name w:val="xl344"/>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45">
    <w:name w:val="xl345"/>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46">
    <w:name w:val="xl346"/>
    <w:basedOn w:val="Normal"/>
    <w:rsid w:val="00AE0BA1"/>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47">
    <w:name w:val="xl347"/>
    <w:basedOn w:val="Normal"/>
    <w:rsid w:val="00AE0BA1"/>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48">
    <w:name w:val="xl348"/>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349">
    <w:name w:val="xl349"/>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350">
    <w:name w:val="xl350"/>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351">
    <w:name w:val="xl351"/>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52">
    <w:name w:val="xl352"/>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53">
    <w:name w:val="xl353"/>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54">
    <w:name w:val="xl354"/>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355">
    <w:name w:val="xl355"/>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pPr>
    <w:rPr>
      <w:rFonts w:ascii="Arial" w:eastAsia="Times New Roman" w:hAnsi="Arial" w:cs="Arial"/>
      <w:sz w:val="24"/>
      <w:szCs w:val="24"/>
    </w:rPr>
  </w:style>
  <w:style w:type="paragraph" w:customStyle="1" w:styleId="xl356">
    <w:name w:val="xl356"/>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357">
    <w:name w:val="xl357"/>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358">
    <w:name w:val="xl358"/>
    <w:basedOn w:val="Normal"/>
    <w:rsid w:val="00AE0BA1"/>
    <w:pPr>
      <w:pBdr>
        <w:top w:val="single" w:sz="4" w:space="0" w:color="auto"/>
        <w:bottom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359">
    <w:name w:val="xl359"/>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360">
    <w:name w:val="xl360"/>
    <w:basedOn w:val="Normal"/>
    <w:rsid w:val="00AE0BA1"/>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361">
    <w:name w:val="xl361"/>
    <w:basedOn w:val="Normal"/>
    <w:rsid w:val="00AE0BA1"/>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362">
    <w:name w:val="xl362"/>
    <w:basedOn w:val="Normal"/>
    <w:rsid w:val="00AE0BA1"/>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363">
    <w:name w:val="xl363"/>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sz w:val="24"/>
      <w:szCs w:val="24"/>
    </w:rPr>
  </w:style>
  <w:style w:type="paragraph" w:customStyle="1" w:styleId="xl364">
    <w:name w:val="xl364"/>
    <w:basedOn w:val="Normal"/>
    <w:rsid w:val="00AE0BA1"/>
    <w:pPr>
      <w:pBdr>
        <w:top w:val="single" w:sz="4" w:space="0" w:color="auto"/>
        <w:left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365">
    <w:name w:val="xl365"/>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66">
    <w:name w:val="xl366"/>
    <w:basedOn w:val="Normal"/>
    <w:rsid w:val="00AE0BA1"/>
    <w:pPr>
      <w:shd w:val="clear" w:color="000000" w:fill="BDD7EE"/>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367">
    <w:name w:val="xl367"/>
    <w:basedOn w:val="Normal"/>
    <w:rsid w:val="00AE0BA1"/>
    <w:pPr>
      <w:pBdr>
        <w:top w:val="single" w:sz="4" w:space="0" w:color="auto"/>
        <w:left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368">
    <w:name w:val="xl368"/>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69">
    <w:name w:val="xl369"/>
    <w:basedOn w:val="Normal"/>
    <w:rsid w:val="00AE0BA1"/>
    <w:pPr>
      <w:pBdr>
        <w:top w:val="single" w:sz="4" w:space="0" w:color="auto"/>
        <w:left w:val="single" w:sz="4" w:space="0" w:color="auto"/>
        <w:bottom w:val="single" w:sz="4" w:space="0" w:color="auto"/>
      </w:pBdr>
      <w:shd w:val="clear" w:color="000000" w:fill="BDD7EE"/>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370">
    <w:name w:val="xl370"/>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371">
    <w:name w:val="xl371"/>
    <w:basedOn w:val="Normal"/>
    <w:rsid w:val="00AE0BA1"/>
    <w:pPr>
      <w:pBdr>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72">
    <w:name w:val="xl372"/>
    <w:basedOn w:val="Normal"/>
    <w:rsid w:val="00AE0BA1"/>
    <w:pPr>
      <w:pBdr>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373">
    <w:name w:val="xl373"/>
    <w:basedOn w:val="Normal"/>
    <w:rsid w:val="00AE0BA1"/>
    <w:pPr>
      <w:pBdr>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74">
    <w:name w:val="xl374"/>
    <w:basedOn w:val="Normal"/>
    <w:rsid w:val="00AE0BA1"/>
    <w:pPr>
      <w:spacing w:before="100" w:beforeAutospacing="1" w:after="100" w:afterAutospacing="1" w:line="240" w:lineRule="auto"/>
      <w:textAlignment w:val="top"/>
    </w:pPr>
    <w:rPr>
      <w:rFonts w:ascii="Arial" w:eastAsia="Times New Roman" w:hAnsi="Arial" w:cs="Arial"/>
      <w:b/>
      <w:bCs/>
      <w:sz w:val="28"/>
      <w:szCs w:val="28"/>
    </w:rPr>
  </w:style>
  <w:style w:type="paragraph" w:customStyle="1" w:styleId="xl375">
    <w:name w:val="xl375"/>
    <w:basedOn w:val="Normal"/>
    <w:rsid w:val="00AE0BA1"/>
    <w:pPr>
      <w:spacing w:before="100" w:beforeAutospacing="1" w:after="100" w:afterAutospacing="1" w:line="240" w:lineRule="auto"/>
      <w:textAlignment w:val="top"/>
    </w:pPr>
    <w:rPr>
      <w:rFonts w:ascii="Arial" w:eastAsia="Times New Roman" w:hAnsi="Arial" w:cs="Arial"/>
      <w:sz w:val="28"/>
      <w:szCs w:val="28"/>
    </w:rPr>
  </w:style>
  <w:style w:type="paragraph" w:customStyle="1" w:styleId="xl376">
    <w:name w:val="xl376"/>
    <w:basedOn w:val="Normal"/>
    <w:rsid w:val="00AE0BA1"/>
    <w:pPr>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377">
    <w:name w:val="xl377"/>
    <w:basedOn w:val="Normal"/>
    <w:rsid w:val="00AE0BA1"/>
    <w:pPr>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378">
    <w:name w:val="xl378"/>
    <w:basedOn w:val="Normal"/>
    <w:rsid w:val="00AE0BA1"/>
    <w:pPr>
      <w:spacing w:before="100" w:beforeAutospacing="1" w:after="100" w:afterAutospacing="1" w:line="240" w:lineRule="auto"/>
      <w:textAlignment w:val="top"/>
    </w:pPr>
    <w:rPr>
      <w:rFonts w:ascii="Arial" w:eastAsia="Times New Roman" w:hAnsi="Arial" w:cs="Arial"/>
      <w:sz w:val="24"/>
      <w:szCs w:val="24"/>
    </w:rPr>
  </w:style>
  <w:style w:type="character" w:customStyle="1" w:styleId="Bodytext2">
    <w:name w:val="Body text (2)_"/>
    <w:link w:val="Bodytext20"/>
    <w:rsid w:val="00AE0BA1"/>
    <w:rPr>
      <w:rFonts w:ascii="Times New Roman" w:eastAsia="Times New Roman" w:hAnsi="Times New Roman"/>
      <w:shd w:val="clear" w:color="auto" w:fill="FFFFFF"/>
    </w:rPr>
  </w:style>
  <w:style w:type="paragraph" w:customStyle="1" w:styleId="Bodytext20">
    <w:name w:val="Body text (2)"/>
    <w:basedOn w:val="Normal"/>
    <w:link w:val="Bodytext2"/>
    <w:rsid w:val="00AE0BA1"/>
    <w:pPr>
      <w:widowControl w:val="0"/>
      <w:shd w:val="clear" w:color="auto" w:fill="FFFFFF"/>
      <w:spacing w:after="300" w:line="324" w:lineRule="exact"/>
      <w:ind w:hanging="500"/>
      <w:jc w:val="both"/>
    </w:pPr>
    <w:rPr>
      <w:rFonts w:ascii="Times New Roman" w:eastAsia="Times New Roman" w:hAnsi="Times New Roman" w:cs="Times New Roman"/>
      <w:sz w:val="20"/>
      <w:szCs w:val="20"/>
    </w:rPr>
  </w:style>
  <w:style w:type="character" w:customStyle="1" w:styleId="Heading20">
    <w:name w:val="Heading #2_"/>
    <w:link w:val="Heading21"/>
    <w:rsid w:val="00AE0BA1"/>
    <w:rPr>
      <w:rFonts w:ascii="Times New Roman" w:eastAsia="Times New Roman" w:hAnsi="Times New Roman"/>
      <w:b/>
      <w:bCs/>
      <w:shd w:val="clear" w:color="auto" w:fill="FFFFFF"/>
    </w:rPr>
  </w:style>
  <w:style w:type="character" w:customStyle="1" w:styleId="Bodytext2Bold">
    <w:name w:val="Body text (2) + Bold"/>
    <w:rsid w:val="00AE0BA1"/>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hr-HR" w:eastAsia="hr-HR" w:bidi="hr-HR"/>
    </w:rPr>
  </w:style>
  <w:style w:type="paragraph" w:customStyle="1" w:styleId="Heading21">
    <w:name w:val="Heading #2"/>
    <w:basedOn w:val="Normal"/>
    <w:link w:val="Heading20"/>
    <w:rsid w:val="00AE0BA1"/>
    <w:pPr>
      <w:widowControl w:val="0"/>
      <w:shd w:val="clear" w:color="auto" w:fill="FFFFFF"/>
      <w:spacing w:before="300" w:after="420" w:line="0" w:lineRule="atLeast"/>
      <w:jc w:val="both"/>
      <w:outlineLvl w:val="1"/>
    </w:pPr>
    <w:rPr>
      <w:rFonts w:ascii="Times New Roman" w:eastAsia="Times New Roman" w:hAnsi="Times New Roman" w:cs="Times New Roman"/>
      <w:b/>
      <w:bCs/>
      <w:sz w:val="20"/>
      <w:szCs w:val="20"/>
    </w:rPr>
  </w:style>
  <w:style w:type="character" w:customStyle="1" w:styleId="Bodytext4">
    <w:name w:val="Body text (4)_"/>
    <w:link w:val="Bodytext40"/>
    <w:rsid w:val="00AE0BA1"/>
    <w:rPr>
      <w:rFonts w:ascii="Times New Roman" w:eastAsia="Times New Roman" w:hAnsi="Times New Roman"/>
      <w:shd w:val="clear" w:color="auto" w:fill="FFFFFF"/>
    </w:rPr>
  </w:style>
  <w:style w:type="paragraph" w:customStyle="1" w:styleId="Bodytext40">
    <w:name w:val="Body text (4)"/>
    <w:basedOn w:val="Normal"/>
    <w:link w:val="Bodytext4"/>
    <w:rsid w:val="00AE0BA1"/>
    <w:pPr>
      <w:widowControl w:val="0"/>
      <w:shd w:val="clear" w:color="auto" w:fill="FFFFFF"/>
      <w:spacing w:before="300" w:after="0" w:line="320" w:lineRule="exact"/>
      <w:jc w:val="both"/>
    </w:pPr>
    <w:rPr>
      <w:rFonts w:ascii="Times New Roman" w:eastAsia="Times New Roman" w:hAnsi="Times New Roman" w:cs="Times New Roman"/>
      <w:sz w:val="20"/>
      <w:szCs w:val="20"/>
    </w:rPr>
  </w:style>
  <w:style w:type="character" w:customStyle="1" w:styleId="Bodytext30">
    <w:name w:val="Body text (3)_"/>
    <w:link w:val="Bodytext31"/>
    <w:rsid w:val="00AE0BA1"/>
    <w:rPr>
      <w:rFonts w:ascii="Times New Roman" w:eastAsia="Times New Roman" w:hAnsi="Times New Roman"/>
      <w:b/>
      <w:bCs/>
      <w:shd w:val="clear" w:color="auto" w:fill="FFFFFF"/>
    </w:rPr>
  </w:style>
  <w:style w:type="paragraph" w:customStyle="1" w:styleId="Bodytext31">
    <w:name w:val="Body text (3)"/>
    <w:basedOn w:val="Normal"/>
    <w:link w:val="Bodytext30"/>
    <w:rsid w:val="00AE0BA1"/>
    <w:pPr>
      <w:widowControl w:val="0"/>
      <w:shd w:val="clear" w:color="auto" w:fill="FFFFFF"/>
      <w:spacing w:before="300" w:after="420" w:line="0" w:lineRule="atLeast"/>
      <w:jc w:val="center"/>
    </w:pPr>
    <w:rPr>
      <w:rFonts w:ascii="Times New Roman" w:eastAsia="Times New Roman" w:hAnsi="Times New Roman" w:cs="Times New Roman"/>
      <w:b/>
      <w:bCs/>
      <w:sz w:val="20"/>
      <w:szCs w:val="20"/>
    </w:rPr>
  </w:style>
  <w:style w:type="character" w:customStyle="1" w:styleId="Bodytext2Exact">
    <w:name w:val="Body text (2) Exact"/>
    <w:rsid w:val="00AE0BA1"/>
    <w:rPr>
      <w:rFonts w:ascii="Times New Roman" w:eastAsia="Times New Roman" w:hAnsi="Times New Roman" w:cs="Times New Roman"/>
      <w:b w:val="0"/>
      <w:bCs w:val="0"/>
      <w:i w:val="0"/>
      <w:iCs w:val="0"/>
      <w:smallCaps w:val="0"/>
      <w:strike w:val="0"/>
      <w:sz w:val="22"/>
      <w:szCs w:val="22"/>
      <w:u w:val="none"/>
    </w:rPr>
  </w:style>
  <w:style w:type="character" w:customStyle="1" w:styleId="Bodytext7">
    <w:name w:val="Body text (7)_"/>
    <w:link w:val="Bodytext70"/>
    <w:rsid w:val="00AE0BA1"/>
    <w:rPr>
      <w:rFonts w:ascii="Times New Roman" w:eastAsia="Times New Roman" w:hAnsi="Times New Roman"/>
      <w:shd w:val="clear" w:color="auto" w:fill="FFFFFF"/>
    </w:rPr>
  </w:style>
  <w:style w:type="paragraph" w:customStyle="1" w:styleId="Bodytext70">
    <w:name w:val="Body text (7)"/>
    <w:basedOn w:val="Normal"/>
    <w:link w:val="Bodytext7"/>
    <w:rsid w:val="00AE0BA1"/>
    <w:pPr>
      <w:widowControl w:val="0"/>
      <w:shd w:val="clear" w:color="auto" w:fill="FFFFFF"/>
      <w:spacing w:before="420" w:after="0" w:line="317" w:lineRule="exact"/>
    </w:pPr>
    <w:rPr>
      <w:rFonts w:ascii="Times New Roman" w:eastAsia="Times New Roman" w:hAnsi="Times New Roman" w:cs="Times New Roman"/>
      <w:sz w:val="20"/>
      <w:szCs w:val="20"/>
    </w:rPr>
  </w:style>
  <w:style w:type="paragraph" w:customStyle="1" w:styleId="xl379">
    <w:name w:val="xl379"/>
    <w:basedOn w:val="Normal"/>
    <w:rsid w:val="00B77E1E"/>
    <w:pPr>
      <w:spacing w:before="100" w:beforeAutospacing="1" w:after="100" w:afterAutospacing="1" w:line="240" w:lineRule="auto"/>
      <w:jc w:val="center"/>
    </w:pPr>
    <w:rPr>
      <w:rFonts w:ascii="Arial" w:eastAsia="Times New Roman" w:hAnsi="Arial" w:cs="Arial"/>
      <w:b/>
      <w:bCs/>
      <w:color w:val="000000"/>
    </w:rPr>
  </w:style>
  <w:style w:type="paragraph" w:customStyle="1" w:styleId="xl380">
    <w:name w:val="xl380"/>
    <w:basedOn w:val="Normal"/>
    <w:rsid w:val="00B77E1E"/>
    <w:pPr>
      <w:spacing w:before="100" w:beforeAutospacing="1" w:after="100" w:afterAutospacing="1" w:line="240" w:lineRule="auto"/>
      <w:jc w:val="center"/>
    </w:pPr>
    <w:rPr>
      <w:rFonts w:ascii="Arial" w:eastAsia="Times New Roman" w:hAnsi="Arial" w:cs="Arial"/>
      <w:b/>
      <w:bCs/>
      <w:color w:val="000000"/>
    </w:rPr>
  </w:style>
  <w:style w:type="paragraph" w:customStyle="1" w:styleId="xl381">
    <w:name w:val="xl381"/>
    <w:basedOn w:val="Normal"/>
    <w:rsid w:val="00B77E1E"/>
    <w:pPr>
      <w:pBdr>
        <w:bottom w:val="single" w:sz="4" w:space="0" w:color="auto"/>
      </w:pBdr>
      <w:spacing w:before="100" w:beforeAutospacing="1" w:after="100" w:afterAutospacing="1" w:line="240" w:lineRule="auto"/>
      <w:textAlignment w:val="top"/>
    </w:pPr>
    <w:rPr>
      <w:rFonts w:ascii="Arial" w:eastAsia="Times New Roman" w:hAnsi="Arial" w:cs="Arial"/>
      <w:b/>
      <w:bCs/>
    </w:rPr>
  </w:style>
  <w:style w:type="paragraph" w:customStyle="1" w:styleId="xl382">
    <w:name w:val="xl382"/>
    <w:basedOn w:val="Normal"/>
    <w:rsid w:val="00B77E1E"/>
    <w:pPr>
      <w:pBdr>
        <w:bottom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383">
    <w:name w:val="xl383"/>
    <w:basedOn w:val="Normal"/>
    <w:rsid w:val="00B77E1E"/>
    <w:pPr>
      <w:pBdr>
        <w:bottom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384">
    <w:name w:val="xl384"/>
    <w:basedOn w:val="Normal"/>
    <w:rsid w:val="00B77E1E"/>
    <w:pPr>
      <w:pBdr>
        <w:bottom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385">
    <w:name w:val="xl385"/>
    <w:basedOn w:val="Normal"/>
    <w:rsid w:val="00B77E1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386">
    <w:name w:val="xl386"/>
    <w:basedOn w:val="Normal"/>
    <w:rsid w:val="00B77E1E"/>
    <w:pPr>
      <w:pBdr>
        <w:bottom w:val="single" w:sz="4" w:space="0" w:color="auto"/>
      </w:pBdr>
      <w:spacing w:before="100" w:beforeAutospacing="1" w:after="100" w:afterAutospacing="1" w:line="240" w:lineRule="auto"/>
      <w:jc w:val="right"/>
    </w:pPr>
    <w:rPr>
      <w:rFonts w:ascii="Arial" w:eastAsia="Times New Roman" w:hAnsi="Arial" w:cs="Arial"/>
      <w:color w:val="000000"/>
    </w:rPr>
  </w:style>
  <w:style w:type="paragraph" w:customStyle="1" w:styleId="xl387">
    <w:name w:val="xl387"/>
    <w:basedOn w:val="Normal"/>
    <w:rsid w:val="00B77E1E"/>
    <w:pPr>
      <w:spacing w:before="100" w:beforeAutospacing="1" w:after="100" w:afterAutospacing="1" w:line="240" w:lineRule="auto"/>
      <w:textAlignment w:val="top"/>
    </w:pPr>
    <w:rPr>
      <w:rFonts w:ascii="Arial" w:eastAsia="Times New Roman" w:hAnsi="Arial" w:cs="Arial"/>
      <w:b/>
      <w:bCs/>
    </w:rPr>
  </w:style>
  <w:style w:type="paragraph" w:customStyle="1" w:styleId="xl388">
    <w:name w:val="xl388"/>
    <w:basedOn w:val="Normal"/>
    <w:rsid w:val="00B77E1E"/>
    <w:pPr>
      <w:pBdr>
        <w:bottom w:val="single" w:sz="4" w:space="0" w:color="auto"/>
      </w:pBdr>
      <w:spacing w:before="100" w:beforeAutospacing="1" w:after="100" w:afterAutospacing="1" w:line="240" w:lineRule="auto"/>
      <w:jc w:val="center"/>
    </w:pPr>
    <w:rPr>
      <w:rFonts w:ascii="Arial" w:eastAsia="Times New Roman" w:hAnsi="Arial" w:cs="Arial"/>
      <w:b/>
      <w:bCs/>
      <w:color w:val="000000"/>
    </w:rPr>
  </w:style>
  <w:style w:type="paragraph" w:customStyle="1" w:styleId="xl389">
    <w:name w:val="xl389"/>
    <w:basedOn w:val="Normal"/>
    <w:rsid w:val="00B77E1E"/>
    <w:pPr>
      <w:pBdr>
        <w:lef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390">
    <w:name w:val="xl390"/>
    <w:basedOn w:val="Normal"/>
    <w:rsid w:val="00B77E1E"/>
    <w:pPr>
      <w:pBdr>
        <w:left w:val="single" w:sz="4" w:space="0" w:color="auto"/>
        <w:righ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391">
    <w:name w:val="xl391"/>
    <w:basedOn w:val="Normal"/>
    <w:rsid w:val="00B77E1E"/>
    <w:pPr>
      <w:spacing w:before="100" w:beforeAutospacing="1" w:after="100" w:afterAutospacing="1" w:line="240" w:lineRule="auto"/>
      <w:jc w:val="center"/>
      <w:textAlignment w:val="top"/>
    </w:pPr>
    <w:rPr>
      <w:rFonts w:ascii="Arial" w:eastAsia="Times New Roman" w:hAnsi="Arial" w:cs="Arial"/>
      <w:b/>
      <w:bCs/>
    </w:rPr>
  </w:style>
  <w:style w:type="paragraph" w:customStyle="1" w:styleId="xl392">
    <w:name w:val="xl392"/>
    <w:basedOn w:val="Normal"/>
    <w:rsid w:val="00B77E1E"/>
    <w:pPr>
      <w:spacing w:before="100" w:beforeAutospacing="1" w:after="100" w:afterAutospacing="1" w:line="240" w:lineRule="auto"/>
      <w:textAlignment w:val="top"/>
    </w:pPr>
    <w:rPr>
      <w:rFonts w:ascii="Arial" w:eastAsia="Times New Roman" w:hAnsi="Arial" w:cs="Arial"/>
      <w:b/>
      <w:bCs/>
    </w:rPr>
  </w:style>
  <w:style w:type="paragraph" w:customStyle="1" w:styleId="xl393">
    <w:name w:val="xl393"/>
    <w:basedOn w:val="Normal"/>
    <w:rsid w:val="00B77E1E"/>
    <w:pPr>
      <w:spacing w:before="100" w:beforeAutospacing="1" w:after="100" w:afterAutospacing="1" w:line="240" w:lineRule="auto"/>
      <w:textAlignment w:val="center"/>
    </w:pPr>
    <w:rPr>
      <w:rFonts w:ascii="Arial" w:eastAsia="Times New Roman" w:hAnsi="Arial" w:cs="Arial"/>
      <w:b/>
      <w:bCs/>
    </w:rPr>
  </w:style>
  <w:style w:type="paragraph" w:customStyle="1" w:styleId="xl394">
    <w:name w:val="xl394"/>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rPr>
  </w:style>
  <w:style w:type="paragraph" w:customStyle="1" w:styleId="xl395">
    <w:name w:val="xl395"/>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24"/>
      <w:szCs w:val="24"/>
    </w:rPr>
  </w:style>
  <w:style w:type="paragraph" w:customStyle="1" w:styleId="xl396">
    <w:name w:val="xl396"/>
    <w:basedOn w:val="Normal"/>
    <w:rsid w:val="00B77E1E"/>
    <w:pPr>
      <w:spacing w:before="100" w:beforeAutospacing="1" w:after="100" w:afterAutospacing="1" w:line="240" w:lineRule="auto"/>
      <w:jc w:val="center"/>
      <w:textAlignment w:val="center"/>
    </w:pPr>
    <w:rPr>
      <w:rFonts w:ascii="Arial" w:eastAsia="Times New Roman" w:hAnsi="Arial" w:cs="Arial"/>
      <w:b/>
      <w:bCs/>
      <w:color w:val="000000"/>
      <w:sz w:val="24"/>
      <w:szCs w:val="24"/>
    </w:rPr>
  </w:style>
  <w:style w:type="paragraph" w:customStyle="1" w:styleId="xl397">
    <w:name w:val="xl397"/>
    <w:basedOn w:val="Normal"/>
    <w:rsid w:val="00B77E1E"/>
    <w:pPr>
      <w:spacing w:before="100" w:beforeAutospacing="1" w:after="100" w:afterAutospacing="1" w:line="240" w:lineRule="auto"/>
      <w:textAlignment w:val="center"/>
    </w:pPr>
    <w:rPr>
      <w:rFonts w:ascii="Arial" w:eastAsia="Times New Roman" w:hAnsi="Arial" w:cs="Arial"/>
      <w:b/>
      <w:bCs/>
      <w:color w:val="000000"/>
      <w:sz w:val="24"/>
      <w:szCs w:val="24"/>
    </w:rPr>
  </w:style>
  <w:style w:type="paragraph" w:customStyle="1" w:styleId="xl398">
    <w:name w:val="xl398"/>
    <w:basedOn w:val="Normal"/>
    <w:rsid w:val="00B77E1E"/>
    <w:pPr>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399">
    <w:name w:val="xl399"/>
    <w:basedOn w:val="Normal"/>
    <w:rsid w:val="00B77E1E"/>
    <w:pPr>
      <w:pBdr>
        <w:top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00">
    <w:name w:val="xl400"/>
    <w:basedOn w:val="Normal"/>
    <w:rsid w:val="00B77E1E"/>
    <w:pPr>
      <w:pBdr>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01">
    <w:name w:val="xl401"/>
    <w:basedOn w:val="Normal"/>
    <w:rsid w:val="00B77E1E"/>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02">
    <w:name w:val="xl402"/>
    <w:basedOn w:val="Normal"/>
    <w:rsid w:val="00B77E1E"/>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03">
    <w:name w:val="xl403"/>
    <w:basedOn w:val="Normal"/>
    <w:rsid w:val="00B77E1E"/>
    <w:pPr>
      <w:spacing w:before="100" w:beforeAutospacing="1" w:after="100" w:afterAutospacing="1" w:line="240" w:lineRule="auto"/>
      <w:jc w:val="center"/>
    </w:pPr>
    <w:rPr>
      <w:rFonts w:ascii="Arial" w:eastAsia="Times New Roman" w:hAnsi="Arial" w:cs="Arial"/>
      <w:color w:val="000000"/>
    </w:rPr>
  </w:style>
  <w:style w:type="paragraph" w:customStyle="1" w:styleId="xl404">
    <w:name w:val="xl404"/>
    <w:basedOn w:val="Normal"/>
    <w:rsid w:val="00B77E1E"/>
    <w:pPr>
      <w:spacing w:before="100" w:beforeAutospacing="1" w:after="100" w:afterAutospacing="1" w:line="240" w:lineRule="auto"/>
      <w:jc w:val="center"/>
      <w:textAlignment w:val="top"/>
    </w:pPr>
    <w:rPr>
      <w:rFonts w:ascii="Arial" w:eastAsia="Times New Roman" w:hAnsi="Arial" w:cs="Arial"/>
      <w:b/>
      <w:bCs/>
    </w:rPr>
  </w:style>
  <w:style w:type="paragraph" w:customStyle="1" w:styleId="xl405">
    <w:name w:val="xl405"/>
    <w:basedOn w:val="Normal"/>
    <w:rsid w:val="00B77E1E"/>
    <w:pPr>
      <w:spacing w:before="100" w:beforeAutospacing="1" w:after="100" w:afterAutospacing="1" w:line="240" w:lineRule="auto"/>
      <w:jc w:val="center"/>
      <w:textAlignment w:val="top"/>
    </w:pPr>
    <w:rPr>
      <w:rFonts w:ascii="Arial" w:eastAsia="Times New Roman" w:hAnsi="Arial" w:cs="Arial"/>
      <w:b/>
      <w:bCs/>
      <w:color w:val="FFFFFF"/>
    </w:rPr>
  </w:style>
  <w:style w:type="paragraph" w:customStyle="1" w:styleId="xl406">
    <w:name w:val="xl406"/>
    <w:basedOn w:val="Normal"/>
    <w:rsid w:val="00B77E1E"/>
    <w:pPr>
      <w:pBdr>
        <w:left w:val="single" w:sz="4" w:space="0" w:color="auto"/>
      </w:pBdr>
      <w:spacing w:before="100" w:beforeAutospacing="1" w:after="100" w:afterAutospacing="1" w:line="240" w:lineRule="auto"/>
      <w:jc w:val="center"/>
      <w:textAlignment w:val="top"/>
    </w:pPr>
    <w:rPr>
      <w:rFonts w:ascii="Arial" w:eastAsia="Times New Roman" w:hAnsi="Arial" w:cs="Arial"/>
      <w:b/>
      <w:bCs/>
      <w:color w:val="FFFFFF"/>
    </w:rPr>
  </w:style>
  <w:style w:type="paragraph" w:customStyle="1" w:styleId="xl407">
    <w:name w:val="xl407"/>
    <w:basedOn w:val="Normal"/>
    <w:rsid w:val="00B77E1E"/>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408">
    <w:name w:val="xl408"/>
    <w:basedOn w:val="Normal"/>
    <w:rsid w:val="00B77E1E"/>
    <w:pPr>
      <w:pBdr>
        <w:bottom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09">
    <w:name w:val="xl409"/>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10">
    <w:name w:val="xl410"/>
    <w:basedOn w:val="Normal"/>
    <w:rsid w:val="00B77E1E"/>
    <w:pPr>
      <w:pBdr>
        <w:lef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11">
    <w:name w:val="xl411"/>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rPr>
  </w:style>
  <w:style w:type="paragraph" w:customStyle="1" w:styleId="xl412">
    <w:name w:val="xl412"/>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13">
    <w:name w:val="xl413"/>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14">
    <w:name w:val="xl414"/>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415">
    <w:name w:val="xl415"/>
    <w:basedOn w:val="Normal"/>
    <w:rsid w:val="00B77E1E"/>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416">
    <w:name w:val="xl416"/>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rPr>
  </w:style>
  <w:style w:type="paragraph" w:customStyle="1" w:styleId="xl417">
    <w:name w:val="xl417"/>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418">
    <w:name w:val="xl418"/>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color w:val="000000"/>
    </w:rPr>
  </w:style>
  <w:style w:type="paragraph" w:customStyle="1" w:styleId="xl419">
    <w:name w:val="xl419"/>
    <w:basedOn w:val="Normal"/>
    <w:rsid w:val="00B77E1E"/>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color w:val="000000"/>
    </w:rPr>
  </w:style>
  <w:style w:type="paragraph" w:customStyle="1" w:styleId="xl420">
    <w:name w:val="xl420"/>
    <w:basedOn w:val="Normal"/>
    <w:rsid w:val="00B77E1E"/>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rPr>
  </w:style>
  <w:style w:type="paragraph" w:customStyle="1" w:styleId="xl421">
    <w:name w:val="xl421"/>
    <w:basedOn w:val="Normal"/>
    <w:rsid w:val="00B77E1E"/>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rPr>
  </w:style>
  <w:style w:type="paragraph" w:customStyle="1" w:styleId="xl422">
    <w:name w:val="xl422"/>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rPr>
  </w:style>
  <w:style w:type="paragraph" w:customStyle="1" w:styleId="xl423">
    <w:name w:val="xl423"/>
    <w:basedOn w:val="Normal"/>
    <w:rsid w:val="00B77E1E"/>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rPr>
  </w:style>
  <w:style w:type="paragraph" w:customStyle="1" w:styleId="xl424">
    <w:name w:val="xl424"/>
    <w:basedOn w:val="Normal"/>
    <w:rsid w:val="00B77E1E"/>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rPr>
  </w:style>
  <w:style w:type="paragraph" w:customStyle="1" w:styleId="xl425">
    <w:name w:val="xl425"/>
    <w:basedOn w:val="Normal"/>
    <w:rsid w:val="00B77E1E"/>
    <w:pPr>
      <w:pBdr>
        <w:bottom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26">
    <w:name w:val="xl426"/>
    <w:basedOn w:val="Normal"/>
    <w:rsid w:val="00B77E1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rPr>
  </w:style>
  <w:style w:type="paragraph" w:customStyle="1" w:styleId="xl427">
    <w:name w:val="xl427"/>
    <w:basedOn w:val="Normal"/>
    <w:rsid w:val="00B77E1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rPr>
  </w:style>
  <w:style w:type="paragraph" w:customStyle="1" w:styleId="xl428">
    <w:name w:val="xl428"/>
    <w:basedOn w:val="Normal"/>
    <w:rsid w:val="00B77E1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29">
    <w:name w:val="xl429"/>
    <w:basedOn w:val="Normal"/>
    <w:rsid w:val="00B77E1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30">
    <w:name w:val="xl430"/>
    <w:basedOn w:val="Normal"/>
    <w:rsid w:val="00B77E1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31">
    <w:name w:val="xl431"/>
    <w:basedOn w:val="Normal"/>
    <w:rsid w:val="00B77E1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32">
    <w:name w:val="xl432"/>
    <w:basedOn w:val="Normal"/>
    <w:rsid w:val="00B77E1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33">
    <w:name w:val="xl433"/>
    <w:basedOn w:val="Normal"/>
    <w:rsid w:val="00B77E1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34">
    <w:name w:val="xl434"/>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435">
    <w:name w:val="xl435"/>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436">
    <w:name w:val="xl436"/>
    <w:basedOn w:val="Normal"/>
    <w:rsid w:val="00B77E1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437">
    <w:name w:val="xl437"/>
    <w:basedOn w:val="Normal"/>
    <w:rsid w:val="00B77E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rPr>
  </w:style>
  <w:style w:type="paragraph" w:customStyle="1" w:styleId="xl438">
    <w:name w:val="xl438"/>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439">
    <w:name w:val="xl439"/>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rPr>
  </w:style>
  <w:style w:type="paragraph" w:customStyle="1" w:styleId="xl440">
    <w:name w:val="xl440"/>
    <w:basedOn w:val="Normal"/>
    <w:rsid w:val="00B77E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441">
    <w:name w:val="xl441"/>
    <w:basedOn w:val="Normal"/>
    <w:rsid w:val="00B77E1E"/>
    <w:pPr>
      <w:pBdr>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rPr>
  </w:style>
  <w:style w:type="paragraph" w:customStyle="1" w:styleId="xl442">
    <w:name w:val="xl442"/>
    <w:basedOn w:val="Normal"/>
    <w:rsid w:val="00B77E1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rPr>
  </w:style>
  <w:style w:type="paragraph" w:customStyle="1" w:styleId="xl443">
    <w:name w:val="xl443"/>
    <w:basedOn w:val="Normal"/>
    <w:rsid w:val="00B77E1E"/>
    <w:pPr>
      <w:pBdr>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rPr>
  </w:style>
  <w:style w:type="paragraph" w:customStyle="1" w:styleId="xl444">
    <w:name w:val="xl444"/>
    <w:basedOn w:val="Normal"/>
    <w:rsid w:val="00B77E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rPr>
  </w:style>
  <w:style w:type="paragraph" w:customStyle="1" w:styleId="xl445">
    <w:name w:val="xl445"/>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446">
    <w:name w:val="xl446"/>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rPr>
  </w:style>
  <w:style w:type="paragraph" w:customStyle="1" w:styleId="xl447">
    <w:name w:val="xl447"/>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448">
    <w:name w:val="xl448"/>
    <w:basedOn w:val="Normal"/>
    <w:rsid w:val="00B77E1E"/>
    <w:pPr>
      <w:spacing w:before="100" w:beforeAutospacing="1" w:after="100" w:afterAutospacing="1" w:line="240" w:lineRule="auto"/>
      <w:textAlignment w:val="top"/>
    </w:pPr>
    <w:rPr>
      <w:rFonts w:ascii="Arial" w:eastAsia="Times New Roman" w:hAnsi="Arial" w:cs="Arial"/>
      <w:color w:val="000000"/>
    </w:rPr>
  </w:style>
  <w:style w:type="paragraph" w:customStyle="1" w:styleId="xl449">
    <w:name w:val="xl449"/>
    <w:basedOn w:val="Normal"/>
    <w:rsid w:val="00B77E1E"/>
    <w:pPr>
      <w:pBdr>
        <w:bottom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450">
    <w:name w:val="xl450"/>
    <w:basedOn w:val="Normal"/>
    <w:rsid w:val="00B77E1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rPr>
  </w:style>
  <w:style w:type="paragraph" w:customStyle="1" w:styleId="xl451">
    <w:name w:val="xl451"/>
    <w:basedOn w:val="Normal"/>
    <w:rsid w:val="00B77E1E"/>
    <w:pPr>
      <w:pBdr>
        <w:left w:val="single" w:sz="4" w:space="0" w:color="auto"/>
        <w:righ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452">
    <w:name w:val="xl452"/>
    <w:basedOn w:val="Normal"/>
    <w:rsid w:val="00B77E1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453">
    <w:name w:val="xl453"/>
    <w:basedOn w:val="Normal"/>
    <w:rsid w:val="00B77E1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54">
    <w:name w:val="xl454"/>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55">
    <w:name w:val="xl455"/>
    <w:basedOn w:val="Normal"/>
    <w:rsid w:val="00B77E1E"/>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rPr>
  </w:style>
  <w:style w:type="paragraph" w:customStyle="1" w:styleId="xl456">
    <w:name w:val="xl456"/>
    <w:basedOn w:val="Normal"/>
    <w:rsid w:val="00B77E1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rPr>
  </w:style>
  <w:style w:type="paragraph" w:customStyle="1" w:styleId="xl457">
    <w:name w:val="xl457"/>
    <w:basedOn w:val="Normal"/>
    <w:rsid w:val="00B77E1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458">
    <w:name w:val="xl458"/>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rPr>
  </w:style>
  <w:style w:type="paragraph" w:customStyle="1" w:styleId="xl459">
    <w:name w:val="xl459"/>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rPr>
  </w:style>
  <w:style w:type="paragraph" w:customStyle="1" w:styleId="xl460">
    <w:name w:val="xl460"/>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rPr>
  </w:style>
  <w:style w:type="paragraph" w:customStyle="1" w:styleId="xl461">
    <w:name w:val="xl461"/>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62">
    <w:name w:val="xl462"/>
    <w:basedOn w:val="Normal"/>
    <w:rsid w:val="00B77E1E"/>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b/>
      <w:bCs/>
    </w:rPr>
  </w:style>
  <w:style w:type="paragraph" w:customStyle="1" w:styleId="xl463">
    <w:name w:val="xl463"/>
    <w:basedOn w:val="Normal"/>
    <w:rsid w:val="00B77E1E"/>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b/>
      <w:bCs/>
      <w:color w:val="000000"/>
    </w:rPr>
  </w:style>
  <w:style w:type="paragraph" w:customStyle="1" w:styleId="xl464">
    <w:name w:val="xl464"/>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465">
    <w:name w:val="xl465"/>
    <w:basedOn w:val="Normal"/>
    <w:rsid w:val="00B77E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rPr>
  </w:style>
  <w:style w:type="paragraph" w:customStyle="1" w:styleId="xl466">
    <w:name w:val="xl466"/>
    <w:basedOn w:val="Normal"/>
    <w:rsid w:val="00B77E1E"/>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color w:val="000000"/>
    </w:rPr>
  </w:style>
  <w:style w:type="paragraph" w:customStyle="1" w:styleId="xl467">
    <w:name w:val="xl467"/>
    <w:basedOn w:val="Normal"/>
    <w:rsid w:val="00B77E1E"/>
    <w:pPr>
      <w:spacing w:before="100" w:beforeAutospacing="1" w:after="100" w:afterAutospacing="1" w:line="240" w:lineRule="auto"/>
      <w:jc w:val="center"/>
      <w:textAlignment w:val="center"/>
    </w:pPr>
    <w:rPr>
      <w:rFonts w:ascii="Arial" w:eastAsia="Times New Roman" w:hAnsi="Arial" w:cs="Arial"/>
      <w:b/>
      <w:bCs/>
    </w:rPr>
  </w:style>
  <w:style w:type="paragraph" w:customStyle="1" w:styleId="xl468">
    <w:name w:val="xl468"/>
    <w:basedOn w:val="Normal"/>
    <w:rsid w:val="00B77E1E"/>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right"/>
      <w:textAlignment w:val="center"/>
    </w:pPr>
    <w:rPr>
      <w:rFonts w:ascii="Arial" w:eastAsia="Times New Roman" w:hAnsi="Arial" w:cs="Arial"/>
      <w:b/>
      <w:bCs/>
      <w:color w:val="000000"/>
    </w:rPr>
  </w:style>
  <w:style w:type="paragraph" w:customStyle="1" w:styleId="xl469">
    <w:name w:val="xl469"/>
    <w:basedOn w:val="Normal"/>
    <w:rsid w:val="00B77E1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rPr>
  </w:style>
  <w:style w:type="paragraph" w:customStyle="1" w:styleId="xl470">
    <w:name w:val="xl470"/>
    <w:basedOn w:val="Normal"/>
    <w:rsid w:val="00B77E1E"/>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rPr>
  </w:style>
  <w:style w:type="paragraph" w:customStyle="1" w:styleId="xl471">
    <w:name w:val="xl471"/>
    <w:basedOn w:val="Normal"/>
    <w:rsid w:val="00B77E1E"/>
    <w:pPr>
      <w:pBdr>
        <w:top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72">
    <w:name w:val="xl472"/>
    <w:basedOn w:val="Normal"/>
    <w:rsid w:val="00B77E1E"/>
    <w:pPr>
      <w:pBdr>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73">
    <w:name w:val="xl473"/>
    <w:basedOn w:val="Normal"/>
    <w:rsid w:val="00B77E1E"/>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74">
    <w:name w:val="xl474"/>
    <w:basedOn w:val="Normal"/>
    <w:rsid w:val="00B77E1E"/>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75">
    <w:name w:val="xl475"/>
    <w:basedOn w:val="Normal"/>
    <w:rsid w:val="00B77E1E"/>
    <w:pPr>
      <w:pBdr>
        <w:lef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76">
    <w:name w:val="xl476"/>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rPr>
  </w:style>
  <w:style w:type="paragraph" w:customStyle="1" w:styleId="xl477">
    <w:name w:val="xl477"/>
    <w:basedOn w:val="Normal"/>
    <w:rsid w:val="00B77E1E"/>
    <w:pPr>
      <w:spacing w:before="100" w:beforeAutospacing="1" w:after="100" w:afterAutospacing="1" w:line="240" w:lineRule="auto"/>
      <w:jc w:val="center"/>
      <w:textAlignment w:val="center"/>
    </w:pPr>
    <w:rPr>
      <w:rFonts w:ascii="Arial" w:eastAsia="Times New Roman" w:hAnsi="Arial" w:cs="Arial"/>
      <w:b/>
      <w:bCs/>
      <w:color w:val="FFFFFF"/>
    </w:rPr>
  </w:style>
  <w:style w:type="paragraph" w:customStyle="1" w:styleId="xl478">
    <w:name w:val="xl478"/>
    <w:basedOn w:val="Normal"/>
    <w:rsid w:val="00B77E1E"/>
    <w:pPr>
      <w:spacing w:before="100" w:beforeAutospacing="1" w:after="100" w:afterAutospacing="1" w:line="240" w:lineRule="auto"/>
      <w:jc w:val="center"/>
      <w:textAlignment w:val="center"/>
    </w:pPr>
    <w:rPr>
      <w:rFonts w:ascii="Arial" w:eastAsia="Times New Roman" w:hAnsi="Arial" w:cs="Arial"/>
      <w:b/>
      <w:bCs/>
      <w:color w:val="FFFFFF"/>
      <w:sz w:val="24"/>
      <w:szCs w:val="24"/>
    </w:rPr>
  </w:style>
  <w:style w:type="paragraph" w:customStyle="1" w:styleId="xl479">
    <w:name w:val="xl479"/>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480">
    <w:name w:val="xl480"/>
    <w:basedOn w:val="Normal"/>
    <w:rsid w:val="00B77E1E"/>
    <w:pPr>
      <w:spacing w:before="100" w:beforeAutospacing="1" w:after="100" w:afterAutospacing="1" w:line="240" w:lineRule="auto"/>
      <w:textAlignment w:val="center"/>
    </w:pPr>
    <w:rPr>
      <w:rFonts w:ascii="Arial" w:eastAsia="Times New Roman" w:hAnsi="Arial" w:cs="Arial"/>
      <w:color w:val="000000"/>
      <w:sz w:val="24"/>
      <w:szCs w:val="24"/>
    </w:rPr>
  </w:style>
  <w:style w:type="paragraph" w:customStyle="1" w:styleId="xl481">
    <w:name w:val="xl481"/>
    <w:basedOn w:val="Normal"/>
    <w:rsid w:val="00B77E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482">
    <w:name w:val="xl482"/>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483">
    <w:name w:val="xl483"/>
    <w:basedOn w:val="Normal"/>
    <w:rsid w:val="00B77E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484">
    <w:name w:val="xl484"/>
    <w:basedOn w:val="Normal"/>
    <w:rsid w:val="00B77E1E"/>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rPr>
  </w:style>
  <w:style w:type="paragraph" w:customStyle="1" w:styleId="xl485">
    <w:name w:val="xl485"/>
    <w:basedOn w:val="Normal"/>
    <w:rsid w:val="00B77E1E"/>
    <w:pPr>
      <w:pBdr>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rPr>
  </w:style>
  <w:style w:type="paragraph" w:customStyle="1" w:styleId="xl486">
    <w:name w:val="xl486"/>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487">
    <w:name w:val="xl487"/>
    <w:basedOn w:val="Normal"/>
    <w:rsid w:val="00B77E1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488">
    <w:name w:val="xl488"/>
    <w:basedOn w:val="Normal"/>
    <w:rsid w:val="00B77E1E"/>
    <w:pPr>
      <w:pBdr>
        <w:top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489">
    <w:name w:val="xl489"/>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490">
    <w:name w:val="xl490"/>
    <w:basedOn w:val="Normal"/>
    <w:rsid w:val="00B77E1E"/>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491">
    <w:name w:val="xl491"/>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rPr>
  </w:style>
  <w:style w:type="paragraph" w:customStyle="1" w:styleId="xl492">
    <w:name w:val="xl492"/>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93">
    <w:name w:val="xl493"/>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94">
    <w:name w:val="xl494"/>
    <w:basedOn w:val="Normal"/>
    <w:rsid w:val="00B77E1E"/>
    <w:pPr>
      <w:spacing w:before="100" w:beforeAutospacing="1" w:after="100" w:afterAutospacing="1" w:line="240" w:lineRule="auto"/>
      <w:textAlignment w:val="center"/>
    </w:pPr>
    <w:rPr>
      <w:rFonts w:ascii="Arial" w:eastAsia="Times New Roman" w:hAnsi="Arial" w:cs="Arial"/>
      <w:b/>
      <w:bCs/>
      <w:color w:val="000000"/>
    </w:rPr>
  </w:style>
  <w:style w:type="paragraph" w:customStyle="1" w:styleId="xl495">
    <w:name w:val="xl495"/>
    <w:basedOn w:val="Normal"/>
    <w:rsid w:val="00B77E1E"/>
    <w:pPr>
      <w:spacing w:before="100" w:beforeAutospacing="1" w:after="100" w:afterAutospacing="1" w:line="240" w:lineRule="auto"/>
      <w:jc w:val="right"/>
      <w:textAlignment w:val="center"/>
    </w:pPr>
    <w:rPr>
      <w:rFonts w:ascii="Arial" w:eastAsia="Times New Roman" w:hAnsi="Arial" w:cs="Arial"/>
      <w:b/>
      <w:bCs/>
      <w:color w:val="000000"/>
    </w:rPr>
  </w:style>
  <w:style w:type="paragraph" w:customStyle="1" w:styleId="xl496">
    <w:name w:val="xl496"/>
    <w:basedOn w:val="Normal"/>
    <w:rsid w:val="00B77E1E"/>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97">
    <w:name w:val="xl497"/>
    <w:basedOn w:val="Normal"/>
    <w:rsid w:val="00B77E1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98">
    <w:name w:val="xl498"/>
    <w:basedOn w:val="Normal"/>
    <w:rsid w:val="00B77E1E"/>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rPr>
  </w:style>
  <w:style w:type="paragraph" w:customStyle="1" w:styleId="xl499">
    <w:name w:val="xl499"/>
    <w:basedOn w:val="Normal"/>
    <w:rsid w:val="00B77E1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rPr>
  </w:style>
  <w:style w:type="paragraph" w:customStyle="1" w:styleId="xl500">
    <w:name w:val="xl500"/>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501">
    <w:name w:val="xl501"/>
    <w:basedOn w:val="Normal"/>
    <w:rsid w:val="00B77E1E"/>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502">
    <w:name w:val="xl502"/>
    <w:basedOn w:val="Normal"/>
    <w:rsid w:val="00B77E1E"/>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503">
    <w:name w:val="xl503"/>
    <w:basedOn w:val="Normal"/>
    <w:rsid w:val="00B77E1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504">
    <w:name w:val="xl504"/>
    <w:basedOn w:val="Normal"/>
    <w:rsid w:val="00B77E1E"/>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505">
    <w:name w:val="xl505"/>
    <w:basedOn w:val="Normal"/>
    <w:rsid w:val="00B77E1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506">
    <w:name w:val="xl506"/>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rPr>
  </w:style>
  <w:style w:type="paragraph" w:customStyle="1" w:styleId="xl507">
    <w:name w:val="xl507"/>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rPr>
  </w:style>
  <w:style w:type="paragraph" w:customStyle="1" w:styleId="xl508">
    <w:name w:val="xl508"/>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rPr>
  </w:style>
  <w:style w:type="paragraph" w:customStyle="1" w:styleId="xl509">
    <w:name w:val="xl509"/>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510">
    <w:name w:val="xl510"/>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511">
    <w:name w:val="xl511"/>
    <w:basedOn w:val="Normal"/>
    <w:rsid w:val="00B77E1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512">
    <w:name w:val="xl512"/>
    <w:basedOn w:val="Normal"/>
    <w:rsid w:val="00B77E1E"/>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color w:val="000000"/>
    </w:rPr>
  </w:style>
  <w:style w:type="paragraph" w:customStyle="1" w:styleId="xl513">
    <w:name w:val="xl513"/>
    <w:basedOn w:val="Normal"/>
    <w:rsid w:val="00B77E1E"/>
    <w:pPr>
      <w:spacing w:before="100" w:beforeAutospacing="1" w:after="100" w:afterAutospacing="1" w:line="240" w:lineRule="auto"/>
      <w:jc w:val="center"/>
      <w:textAlignment w:val="center"/>
    </w:pPr>
    <w:rPr>
      <w:rFonts w:ascii="Arial" w:eastAsia="Times New Roman" w:hAnsi="Arial" w:cs="Arial"/>
      <w:color w:val="000000"/>
    </w:rPr>
  </w:style>
  <w:style w:type="paragraph" w:customStyle="1" w:styleId="xl514">
    <w:name w:val="xl514"/>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515">
    <w:name w:val="xl515"/>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rPr>
  </w:style>
  <w:style w:type="paragraph" w:customStyle="1" w:styleId="xl516">
    <w:name w:val="xl516"/>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color w:val="000000"/>
    </w:rPr>
  </w:style>
  <w:style w:type="paragraph" w:customStyle="1" w:styleId="xl517">
    <w:name w:val="xl517"/>
    <w:basedOn w:val="Normal"/>
    <w:rsid w:val="00B77E1E"/>
    <w:pPr>
      <w:spacing w:before="100" w:beforeAutospacing="1" w:after="100" w:afterAutospacing="1" w:line="240" w:lineRule="auto"/>
      <w:jc w:val="center"/>
      <w:textAlignment w:val="center"/>
    </w:pPr>
    <w:rPr>
      <w:rFonts w:ascii="Arial" w:eastAsia="Times New Roman" w:hAnsi="Arial" w:cs="Arial"/>
      <w:b/>
      <w:bCs/>
    </w:rPr>
  </w:style>
  <w:style w:type="paragraph" w:customStyle="1" w:styleId="xl518">
    <w:name w:val="xl518"/>
    <w:basedOn w:val="Normal"/>
    <w:rsid w:val="00B77E1E"/>
    <w:pPr>
      <w:pBdr>
        <w:top w:val="single" w:sz="8" w:space="0" w:color="auto"/>
        <w:left w:val="single" w:sz="8" w:space="0" w:color="auto"/>
        <w:bottom w:val="single" w:sz="8" w:space="0" w:color="auto"/>
      </w:pBdr>
      <w:shd w:val="clear" w:color="000000" w:fill="C5D9F1"/>
      <w:spacing w:before="100" w:beforeAutospacing="1" w:after="100" w:afterAutospacing="1" w:line="240" w:lineRule="auto"/>
      <w:textAlignment w:val="center"/>
    </w:pPr>
    <w:rPr>
      <w:rFonts w:ascii="Arial" w:eastAsia="Times New Roman" w:hAnsi="Arial" w:cs="Arial"/>
      <w:b/>
      <w:bCs/>
      <w:color w:val="000000"/>
      <w:sz w:val="24"/>
      <w:szCs w:val="24"/>
    </w:rPr>
  </w:style>
  <w:style w:type="paragraph" w:customStyle="1" w:styleId="xl519">
    <w:name w:val="xl519"/>
    <w:basedOn w:val="Normal"/>
    <w:rsid w:val="00B77E1E"/>
    <w:pPr>
      <w:pBdr>
        <w:top w:val="single" w:sz="8" w:space="0" w:color="auto"/>
        <w:bottom w:val="single" w:sz="8" w:space="0" w:color="auto"/>
      </w:pBdr>
      <w:shd w:val="clear" w:color="000000" w:fill="C5D9F1"/>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520">
    <w:name w:val="xl520"/>
    <w:basedOn w:val="Normal"/>
    <w:rsid w:val="00B77E1E"/>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3456">
      <w:bodyDiv w:val="1"/>
      <w:marLeft w:val="0"/>
      <w:marRight w:val="0"/>
      <w:marTop w:val="0"/>
      <w:marBottom w:val="0"/>
      <w:divBdr>
        <w:top w:val="none" w:sz="0" w:space="0" w:color="auto"/>
        <w:left w:val="none" w:sz="0" w:space="0" w:color="auto"/>
        <w:bottom w:val="none" w:sz="0" w:space="0" w:color="auto"/>
        <w:right w:val="none" w:sz="0" w:space="0" w:color="auto"/>
      </w:divBdr>
    </w:div>
    <w:div w:id="4133820">
      <w:bodyDiv w:val="1"/>
      <w:marLeft w:val="0"/>
      <w:marRight w:val="0"/>
      <w:marTop w:val="0"/>
      <w:marBottom w:val="0"/>
      <w:divBdr>
        <w:top w:val="none" w:sz="0" w:space="0" w:color="auto"/>
        <w:left w:val="none" w:sz="0" w:space="0" w:color="auto"/>
        <w:bottom w:val="none" w:sz="0" w:space="0" w:color="auto"/>
        <w:right w:val="none" w:sz="0" w:space="0" w:color="auto"/>
      </w:divBdr>
    </w:div>
    <w:div w:id="5838775">
      <w:bodyDiv w:val="1"/>
      <w:marLeft w:val="0"/>
      <w:marRight w:val="0"/>
      <w:marTop w:val="0"/>
      <w:marBottom w:val="0"/>
      <w:divBdr>
        <w:top w:val="none" w:sz="0" w:space="0" w:color="auto"/>
        <w:left w:val="none" w:sz="0" w:space="0" w:color="auto"/>
        <w:bottom w:val="none" w:sz="0" w:space="0" w:color="auto"/>
        <w:right w:val="none" w:sz="0" w:space="0" w:color="auto"/>
      </w:divBdr>
    </w:div>
    <w:div w:id="5864143">
      <w:bodyDiv w:val="1"/>
      <w:marLeft w:val="0"/>
      <w:marRight w:val="0"/>
      <w:marTop w:val="0"/>
      <w:marBottom w:val="0"/>
      <w:divBdr>
        <w:top w:val="none" w:sz="0" w:space="0" w:color="auto"/>
        <w:left w:val="none" w:sz="0" w:space="0" w:color="auto"/>
        <w:bottom w:val="none" w:sz="0" w:space="0" w:color="auto"/>
        <w:right w:val="none" w:sz="0" w:space="0" w:color="auto"/>
      </w:divBdr>
    </w:div>
    <w:div w:id="6637389">
      <w:bodyDiv w:val="1"/>
      <w:marLeft w:val="0"/>
      <w:marRight w:val="0"/>
      <w:marTop w:val="0"/>
      <w:marBottom w:val="0"/>
      <w:divBdr>
        <w:top w:val="none" w:sz="0" w:space="0" w:color="auto"/>
        <w:left w:val="none" w:sz="0" w:space="0" w:color="auto"/>
        <w:bottom w:val="none" w:sz="0" w:space="0" w:color="auto"/>
        <w:right w:val="none" w:sz="0" w:space="0" w:color="auto"/>
      </w:divBdr>
    </w:div>
    <w:div w:id="6949369">
      <w:bodyDiv w:val="1"/>
      <w:marLeft w:val="0"/>
      <w:marRight w:val="0"/>
      <w:marTop w:val="0"/>
      <w:marBottom w:val="0"/>
      <w:divBdr>
        <w:top w:val="none" w:sz="0" w:space="0" w:color="auto"/>
        <w:left w:val="none" w:sz="0" w:space="0" w:color="auto"/>
        <w:bottom w:val="none" w:sz="0" w:space="0" w:color="auto"/>
        <w:right w:val="none" w:sz="0" w:space="0" w:color="auto"/>
      </w:divBdr>
    </w:div>
    <w:div w:id="7871306">
      <w:bodyDiv w:val="1"/>
      <w:marLeft w:val="0"/>
      <w:marRight w:val="0"/>
      <w:marTop w:val="0"/>
      <w:marBottom w:val="0"/>
      <w:divBdr>
        <w:top w:val="none" w:sz="0" w:space="0" w:color="auto"/>
        <w:left w:val="none" w:sz="0" w:space="0" w:color="auto"/>
        <w:bottom w:val="none" w:sz="0" w:space="0" w:color="auto"/>
        <w:right w:val="none" w:sz="0" w:space="0" w:color="auto"/>
      </w:divBdr>
    </w:div>
    <w:div w:id="9380928">
      <w:bodyDiv w:val="1"/>
      <w:marLeft w:val="0"/>
      <w:marRight w:val="0"/>
      <w:marTop w:val="0"/>
      <w:marBottom w:val="0"/>
      <w:divBdr>
        <w:top w:val="none" w:sz="0" w:space="0" w:color="auto"/>
        <w:left w:val="none" w:sz="0" w:space="0" w:color="auto"/>
        <w:bottom w:val="none" w:sz="0" w:space="0" w:color="auto"/>
        <w:right w:val="none" w:sz="0" w:space="0" w:color="auto"/>
      </w:divBdr>
    </w:div>
    <w:div w:id="11802229">
      <w:bodyDiv w:val="1"/>
      <w:marLeft w:val="0"/>
      <w:marRight w:val="0"/>
      <w:marTop w:val="0"/>
      <w:marBottom w:val="0"/>
      <w:divBdr>
        <w:top w:val="none" w:sz="0" w:space="0" w:color="auto"/>
        <w:left w:val="none" w:sz="0" w:space="0" w:color="auto"/>
        <w:bottom w:val="none" w:sz="0" w:space="0" w:color="auto"/>
        <w:right w:val="none" w:sz="0" w:space="0" w:color="auto"/>
      </w:divBdr>
    </w:div>
    <w:div w:id="12197397">
      <w:bodyDiv w:val="1"/>
      <w:marLeft w:val="0"/>
      <w:marRight w:val="0"/>
      <w:marTop w:val="0"/>
      <w:marBottom w:val="0"/>
      <w:divBdr>
        <w:top w:val="none" w:sz="0" w:space="0" w:color="auto"/>
        <w:left w:val="none" w:sz="0" w:space="0" w:color="auto"/>
        <w:bottom w:val="none" w:sz="0" w:space="0" w:color="auto"/>
        <w:right w:val="none" w:sz="0" w:space="0" w:color="auto"/>
      </w:divBdr>
    </w:div>
    <w:div w:id="13114149">
      <w:bodyDiv w:val="1"/>
      <w:marLeft w:val="0"/>
      <w:marRight w:val="0"/>
      <w:marTop w:val="0"/>
      <w:marBottom w:val="0"/>
      <w:divBdr>
        <w:top w:val="none" w:sz="0" w:space="0" w:color="auto"/>
        <w:left w:val="none" w:sz="0" w:space="0" w:color="auto"/>
        <w:bottom w:val="none" w:sz="0" w:space="0" w:color="auto"/>
        <w:right w:val="none" w:sz="0" w:space="0" w:color="auto"/>
      </w:divBdr>
    </w:div>
    <w:div w:id="14578975">
      <w:bodyDiv w:val="1"/>
      <w:marLeft w:val="0"/>
      <w:marRight w:val="0"/>
      <w:marTop w:val="0"/>
      <w:marBottom w:val="0"/>
      <w:divBdr>
        <w:top w:val="none" w:sz="0" w:space="0" w:color="auto"/>
        <w:left w:val="none" w:sz="0" w:space="0" w:color="auto"/>
        <w:bottom w:val="none" w:sz="0" w:space="0" w:color="auto"/>
        <w:right w:val="none" w:sz="0" w:space="0" w:color="auto"/>
      </w:divBdr>
    </w:div>
    <w:div w:id="15742441">
      <w:bodyDiv w:val="1"/>
      <w:marLeft w:val="0"/>
      <w:marRight w:val="0"/>
      <w:marTop w:val="0"/>
      <w:marBottom w:val="0"/>
      <w:divBdr>
        <w:top w:val="none" w:sz="0" w:space="0" w:color="auto"/>
        <w:left w:val="none" w:sz="0" w:space="0" w:color="auto"/>
        <w:bottom w:val="none" w:sz="0" w:space="0" w:color="auto"/>
        <w:right w:val="none" w:sz="0" w:space="0" w:color="auto"/>
      </w:divBdr>
    </w:div>
    <w:div w:id="16388735">
      <w:bodyDiv w:val="1"/>
      <w:marLeft w:val="0"/>
      <w:marRight w:val="0"/>
      <w:marTop w:val="0"/>
      <w:marBottom w:val="0"/>
      <w:divBdr>
        <w:top w:val="none" w:sz="0" w:space="0" w:color="auto"/>
        <w:left w:val="none" w:sz="0" w:space="0" w:color="auto"/>
        <w:bottom w:val="none" w:sz="0" w:space="0" w:color="auto"/>
        <w:right w:val="none" w:sz="0" w:space="0" w:color="auto"/>
      </w:divBdr>
    </w:div>
    <w:div w:id="17975857">
      <w:bodyDiv w:val="1"/>
      <w:marLeft w:val="0"/>
      <w:marRight w:val="0"/>
      <w:marTop w:val="0"/>
      <w:marBottom w:val="0"/>
      <w:divBdr>
        <w:top w:val="none" w:sz="0" w:space="0" w:color="auto"/>
        <w:left w:val="none" w:sz="0" w:space="0" w:color="auto"/>
        <w:bottom w:val="none" w:sz="0" w:space="0" w:color="auto"/>
        <w:right w:val="none" w:sz="0" w:space="0" w:color="auto"/>
      </w:divBdr>
    </w:div>
    <w:div w:id="19355987">
      <w:bodyDiv w:val="1"/>
      <w:marLeft w:val="0"/>
      <w:marRight w:val="0"/>
      <w:marTop w:val="0"/>
      <w:marBottom w:val="0"/>
      <w:divBdr>
        <w:top w:val="none" w:sz="0" w:space="0" w:color="auto"/>
        <w:left w:val="none" w:sz="0" w:space="0" w:color="auto"/>
        <w:bottom w:val="none" w:sz="0" w:space="0" w:color="auto"/>
        <w:right w:val="none" w:sz="0" w:space="0" w:color="auto"/>
      </w:divBdr>
    </w:div>
    <w:div w:id="19431168">
      <w:bodyDiv w:val="1"/>
      <w:marLeft w:val="0"/>
      <w:marRight w:val="0"/>
      <w:marTop w:val="0"/>
      <w:marBottom w:val="0"/>
      <w:divBdr>
        <w:top w:val="none" w:sz="0" w:space="0" w:color="auto"/>
        <w:left w:val="none" w:sz="0" w:space="0" w:color="auto"/>
        <w:bottom w:val="none" w:sz="0" w:space="0" w:color="auto"/>
        <w:right w:val="none" w:sz="0" w:space="0" w:color="auto"/>
      </w:divBdr>
    </w:div>
    <w:div w:id="19867215">
      <w:bodyDiv w:val="1"/>
      <w:marLeft w:val="0"/>
      <w:marRight w:val="0"/>
      <w:marTop w:val="0"/>
      <w:marBottom w:val="0"/>
      <w:divBdr>
        <w:top w:val="none" w:sz="0" w:space="0" w:color="auto"/>
        <w:left w:val="none" w:sz="0" w:space="0" w:color="auto"/>
        <w:bottom w:val="none" w:sz="0" w:space="0" w:color="auto"/>
        <w:right w:val="none" w:sz="0" w:space="0" w:color="auto"/>
      </w:divBdr>
    </w:div>
    <w:div w:id="20664450">
      <w:bodyDiv w:val="1"/>
      <w:marLeft w:val="0"/>
      <w:marRight w:val="0"/>
      <w:marTop w:val="0"/>
      <w:marBottom w:val="0"/>
      <w:divBdr>
        <w:top w:val="none" w:sz="0" w:space="0" w:color="auto"/>
        <w:left w:val="none" w:sz="0" w:space="0" w:color="auto"/>
        <w:bottom w:val="none" w:sz="0" w:space="0" w:color="auto"/>
        <w:right w:val="none" w:sz="0" w:space="0" w:color="auto"/>
      </w:divBdr>
    </w:div>
    <w:div w:id="22369729">
      <w:bodyDiv w:val="1"/>
      <w:marLeft w:val="0"/>
      <w:marRight w:val="0"/>
      <w:marTop w:val="0"/>
      <w:marBottom w:val="0"/>
      <w:divBdr>
        <w:top w:val="none" w:sz="0" w:space="0" w:color="auto"/>
        <w:left w:val="none" w:sz="0" w:space="0" w:color="auto"/>
        <w:bottom w:val="none" w:sz="0" w:space="0" w:color="auto"/>
        <w:right w:val="none" w:sz="0" w:space="0" w:color="auto"/>
      </w:divBdr>
    </w:div>
    <w:div w:id="24141551">
      <w:bodyDiv w:val="1"/>
      <w:marLeft w:val="0"/>
      <w:marRight w:val="0"/>
      <w:marTop w:val="0"/>
      <w:marBottom w:val="0"/>
      <w:divBdr>
        <w:top w:val="none" w:sz="0" w:space="0" w:color="auto"/>
        <w:left w:val="none" w:sz="0" w:space="0" w:color="auto"/>
        <w:bottom w:val="none" w:sz="0" w:space="0" w:color="auto"/>
        <w:right w:val="none" w:sz="0" w:space="0" w:color="auto"/>
      </w:divBdr>
    </w:div>
    <w:div w:id="24379452">
      <w:bodyDiv w:val="1"/>
      <w:marLeft w:val="0"/>
      <w:marRight w:val="0"/>
      <w:marTop w:val="0"/>
      <w:marBottom w:val="0"/>
      <w:divBdr>
        <w:top w:val="none" w:sz="0" w:space="0" w:color="auto"/>
        <w:left w:val="none" w:sz="0" w:space="0" w:color="auto"/>
        <w:bottom w:val="none" w:sz="0" w:space="0" w:color="auto"/>
        <w:right w:val="none" w:sz="0" w:space="0" w:color="auto"/>
      </w:divBdr>
    </w:div>
    <w:div w:id="24521091">
      <w:bodyDiv w:val="1"/>
      <w:marLeft w:val="0"/>
      <w:marRight w:val="0"/>
      <w:marTop w:val="0"/>
      <w:marBottom w:val="0"/>
      <w:divBdr>
        <w:top w:val="none" w:sz="0" w:space="0" w:color="auto"/>
        <w:left w:val="none" w:sz="0" w:space="0" w:color="auto"/>
        <w:bottom w:val="none" w:sz="0" w:space="0" w:color="auto"/>
        <w:right w:val="none" w:sz="0" w:space="0" w:color="auto"/>
      </w:divBdr>
    </w:div>
    <w:div w:id="24596688">
      <w:bodyDiv w:val="1"/>
      <w:marLeft w:val="0"/>
      <w:marRight w:val="0"/>
      <w:marTop w:val="0"/>
      <w:marBottom w:val="0"/>
      <w:divBdr>
        <w:top w:val="none" w:sz="0" w:space="0" w:color="auto"/>
        <w:left w:val="none" w:sz="0" w:space="0" w:color="auto"/>
        <w:bottom w:val="none" w:sz="0" w:space="0" w:color="auto"/>
        <w:right w:val="none" w:sz="0" w:space="0" w:color="auto"/>
      </w:divBdr>
    </w:div>
    <w:div w:id="25299484">
      <w:bodyDiv w:val="1"/>
      <w:marLeft w:val="0"/>
      <w:marRight w:val="0"/>
      <w:marTop w:val="0"/>
      <w:marBottom w:val="0"/>
      <w:divBdr>
        <w:top w:val="none" w:sz="0" w:space="0" w:color="auto"/>
        <w:left w:val="none" w:sz="0" w:space="0" w:color="auto"/>
        <w:bottom w:val="none" w:sz="0" w:space="0" w:color="auto"/>
        <w:right w:val="none" w:sz="0" w:space="0" w:color="auto"/>
      </w:divBdr>
    </w:div>
    <w:div w:id="26686867">
      <w:bodyDiv w:val="1"/>
      <w:marLeft w:val="0"/>
      <w:marRight w:val="0"/>
      <w:marTop w:val="0"/>
      <w:marBottom w:val="0"/>
      <w:divBdr>
        <w:top w:val="none" w:sz="0" w:space="0" w:color="auto"/>
        <w:left w:val="none" w:sz="0" w:space="0" w:color="auto"/>
        <w:bottom w:val="none" w:sz="0" w:space="0" w:color="auto"/>
        <w:right w:val="none" w:sz="0" w:space="0" w:color="auto"/>
      </w:divBdr>
    </w:div>
    <w:div w:id="27686324">
      <w:bodyDiv w:val="1"/>
      <w:marLeft w:val="0"/>
      <w:marRight w:val="0"/>
      <w:marTop w:val="0"/>
      <w:marBottom w:val="0"/>
      <w:divBdr>
        <w:top w:val="none" w:sz="0" w:space="0" w:color="auto"/>
        <w:left w:val="none" w:sz="0" w:space="0" w:color="auto"/>
        <w:bottom w:val="none" w:sz="0" w:space="0" w:color="auto"/>
        <w:right w:val="none" w:sz="0" w:space="0" w:color="auto"/>
      </w:divBdr>
    </w:div>
    <w:div w:id="28725058">
      <w:bodyDiv w:val="1"/>
      <w:marLeft w:val="0"/>
      <w:marRight w:val="0"/>
      <w:marTop w:val="0"/>
      <w:marBottom w:val="0"/>
      <w:divBdr>
        <w:top w:val="none" w:sz="0" w:space="0" w:color="auto"/>
        <w:left w:val="none" w:sz="0" w:space="0" w:color="auto"/>
        <w:bottom w:val="none" w:sz="0" w:space="0" w:color="auto"/>
        <w:right w:val="none" w:sz="0" w:space="0" w:color="auto"/>
      </w:divBdr>
    </w:div>
    <w:div w:id="29767579">
      <w:bodyDiv w:val="1"/>
      <w:marLeft w:val="0"/>
      <w:marRight w:val="0"/>
      <w:marTop w:val="0"/>
      <w:marBottom w:val="0"/>
      <w:divBdr>
        <w:top w:val="none" w:sz="0" w:space="0" w:color="auto"/>
        <w:left w:val="none" w:sz="0" w:space="0" w:color="auto"/>
        <w:bottom w:val="none" w:sz="0" w:space="0" w:color="auto"/>
        <w:right w:val="none" w:sz="0" w:space="0" w:color="auto"/>
      </w:divBdr>
    </w:div>
    <w:div w:id="32390510">
      <w:bodyDiv w:val="1"/>
      <w:marLeft w:val="0"/>
      <w:marRight w:val="0"/>
      <w:marTop w:val="0"/>
      <w:marBottom w:val="0"/>
      <w:divBdr>
        <w:top w:val="none" w:sz="0" w:space="0" w:color="auto"/>
        <w:left w:val="none" w:sz="0" w:space="0" w:color="auto"/>
        <w:bottom w:val="none" w:sz="0" w:space="0" w:color="auto"/>
        <w:right w:val="none" w:sz="0" w:space="0" w:color="auto"/>
      </w:divBdr>
    </w:div>
    <w:div w:id="33043924">
      <w:bodyDiv w:val="1"/>
      <w:marLeft w:val="0"/>
      <w:marRight w:val="0"/>
      <w:marTop w:val="0"/>
      <w:marBottom w:val="0"/>
      <w:divBdr>
        <w:top w:val="none" w:sz="0" w:space="0" w:color="auto"/>
        <w:left w:val="none" w:sz="0" w:space="0" w:color="auto"/>
        <w:bottom w:val="none" w:sz="0" w:space="0" w:color="auto"/>
        <w:right w:val="none" w:sz="0" w:space="0" w:color="auto"/>
      </w:divBdr>
    </w:div>
    <w:div w:id="35397707">
      <w:bodyDiv w:val="1"/>
      <w:marLeft w:val="0"/>
      <w:marRight w:val="0"/>
      <w:marTop w:val="0"/>
      <w:marBottom w:val="0"/>
      <w:divBdr>
        <w:top w:val="none" w:sz="0" w:space="0" w:color="auto"/>
        <w:left w:val="none" w:sz="0" w:space="0" w:color="auto"/>
        <w:bottom w:val="none" w:sz="0" w:space="0" w:color="auto"/>
        <w:right w:val="none" w:sz="0" w:space="0" w:color="auto"/>
      </w:divBdr>
    </w:div>
    <w:div w:id="35742648">
      <w:bodyDiv w:val="1"/>
      <w:marLeft w:val="0"/>
      <w:marRight w:val="0"/>
      <w:marTop w:val="0"/>
      <w:marBottom w:val="0"/>
      <w:divBdr>
        <w:top w:val="none" w:sz="0" w:space="0" w:color="auto"/>
        <w:left w:val="none" w:sz="0" w:space="0" w:color="auto"/>
        <w:bottom w:val="none" w:sz="0" w:space="0" w:color="auto"/>
        <w:right w:val="none" w:sz="0" w:space="0" w:color="auto"/>
      </w:divBdr>
    </w:div>
    <w:div w:id="36205672">
      <w:bodyDiv w:val="1"/>
      <w:marLeft w:val="0"/>
      <w:marRight w:val="0"/>
      <w:marTop w:val="0"/>
      <w:marBottom w:val="0"/>
      <w:divBdr>
        <w:top w:val="none" w:sz="0" w:space="0" w:color="auto"/>
        <w:left w:val="none" w:sz="0" w:space="0" w:color="auto"/>
        <w:bottom w:val="none" w:sz="0" w:space="0" w:color="auto"/>
        <w:right w:val="none" w:sz="0" w:space="0" w:color="auto"/>
      </w:divBdr>
    </w:div>
    <w:div w:id="36397101">
      <w:bodyDiv w:val="1"/>
      <w:marLeft w:val="0"/>
      <w:marRight w:val="0"/>
      <w:marTop w:val="0"/>
      <w:marBottom w:val="0"/>
      <w:divBdr>
        <w:top w:val="none" w:sz="0" w:space="0" w:color="auto"/>
        <w:left w:val="none" w:sz="0" w:space="0" w:color="auto"/>
        <w:bottom w:val="none" w:sz="0" w:space="0" w:color="auto"/>
        <w:right w:val="none" w:sz="0" w:space="0" w:color="auto"/>
      </w:divBdr>
    </w:div>
    <w:div w:id="38088764">
      <w:bodyDiv w:val="1"/>
      <w:marLeft w:val="0"/>
      <w:marRight w:val="0"/>
      <w:marTop w:val="0"/>
      <w:marBottom w:val="0"/>
      <w:divBdr>
        <w:top w:val="none" w:sz="0" w:space="0" w:color="auto"/>
        <w:left w:val="none" w:sz="0" w:space="0" w:color="auto"/>
        <w:bottom w:val="none" w:sz="0" w:space="0" w:color="auto"/>
        <w:right w:val="none" w:sz="0" w:space="0" w:color="auto"/>
      </w:divBdr>
    </w:div>
    <w:div w:id="40643130">
      <w:bodyDiv w:val="1"/>
      <w:marLeft w:val="0"/>
      <w:marRight w:val="0"/>
      <w:marTop w:val="0"/>
      <w:marBottom w:val="0"/>
      <w:divBdr>
        <w:top w:val="none" w:sz="0" w:space="0" w:color="auto"/>
        <w:left w:val="none" w:sz="0" w:space="0" w:color="auto"/>
        <w:bottom w:val="none" w:sz="0" w:space="0" w:color="auto"/>
        <w:right w:val="none" w:sz="0" w:space="0" w:color="auto"/>
      </w:divBdr>
    </w:div>
    <w:div w:id="40793747">
      <w:bodyDiv w:val="1"/>
      <w:marLeft w:val="0"/>
      <w:marRight w:val="0"/>
      <w:marTop w:val="0"/>
      <w:marBottom w:val="0"/>
      <w:divBdr>
        <w:top w:val="none" w:sz="0" w:space="0" w:color="auto"/>
        <w:left w:val="none" w:sz="0" w:space="0" w:color="auto"/>
        <w:bottom w:val="none" w:sz="0" w:space="0" w:color="auto"/>
        <w:right w:val="none" w:sz="0" w:space="0" w:color="auto"/>
      </w:divBdr>
    </w:div>
    <w:div w:id="43021630">
      <w:bodyDiv w:val="1"/>
      <w:marLeft w:val="0"/>
      <w:marRight w:val="0"/>
      <w:marTop w:val="0"/>
      <w:marBottom w:val="0"/>
      <w:divBdr>
        <w:top w:val="none" w:sz="0" w:space="0" w:color="auto"/>
        <w:left w:val="none" w:sz="0" w:space="0" w:color="auto"/>
        <w:bottom w:val="none" w:sz="0" w:space="0" w:color="auto"/>
        <w:right w:val="none" w:sz="0" w:space="0" w:color="auto"/>
      </w:divBdr>
    </w:div>
    <w:div w:id="43988377">
      <w:bodyDiv w:val="1"/>
      <w:marLeft w:val="0"/>
      <w:marRight w:val="0"/>
      <w:marTop w:val="0"/>
      <w:marBottom w:val="0"/>
      <w:divBdr>
        <w:top w:val="none" w:sz="0" w:space="0" w:color="auto"/>
        <w:left w:val="none" w:sz="0" w:space="0" w:color="auto"/>
        <w:bottom w:val="none" w:sz="0" w:space="0" w:color="auto"/>
        <w:right w:val="none" w:sz="0" w:space="0" w:color="auto"/>
      </w:divBdr>
    </w:div>
    <w:div w:id="46730680">
      <w:bodyDiv w:val="1"/>
      <w:marLeft w:val="0"/>
      <w:marRight w:val="0"/>
      <w:marTop w:val="0"/>
      <w:marBottom w:val="0"/>
      <w:divBdr>
        <w:top w:val="none" w:sz="0" w:space="0" w:color="auto"/>
        <w:left w:val="none" w:sz="0" w:space="0" w:color="auto"/>
        <w:bottom w:val="none" w:sz="0" w:space="0" w:color="auto"/>
        <w:right w:val="none" w:sz="0" w:space="0" w:color="auto"/>
      </w:divBdr>
    </w:div>
    <w:div w:id="47799426">
      <w:bodyDiv w:val="1"/>
      <w:marLeft w:val="0"/>
      <w:marRight w:val="0"/>
      <w:marTop w:val="0"/>
      <w:marBottom w:val="0"/>
      <w:divBdr>
        <w:top w:val="none" w:sz="0" w:space="0" w:color="auto"/>
        <w:left w:val="none" w:sz="0" w:space="0" w:color="auto"/>
        <w:bottom w:val="none" w:sz="0" w:space="0" w:color="auto"/>
        <w:right w:val="none" w:sz="0" w:space="0" w:color="auto"/>
      </w:divBdr>
    </w:div>
    <w:div w:id="48497314">
      <w:bodyDiv w:val="1"/>
      <w:marLeft w:val="0"/>
      <w:marRight w:val="0"/>
      <w:marTop w:val="0"/>
      <w:marBottom w:val="0"/>
      <w:divBdr>
        <w:top w:val="none" w:sz="0" w:space="0" w:color="auto"/>
        <w:left w:val="none" w:sz="0" w:space="0" w:color="auto"/>
        <w:bottom w:val="none" w:sz="0" w:space="0" w:color="auto"/>
        <w:right w:val="none" w:sz="0" w:space="0" w:color="auto"/>
      </w:divBdr>
    </w:div>
    <w:div w:id="50932778">
      <w:bodyDiv w:val="1"/>
      <w:marLeft w:val="0"/>
      <w:marRight w:val="0"/>
      <w:marTop w:val="0"/>
      <w:marBottom w:val="0"/>
      <w:divBdr>
        <w:top w:val="none" w:sz="0" w:space="0" w:color="auto"/>
        <w:left w:val="none" w:sz="0" w:space="0" w:color="auto"/>
        <w:bottom w:val="none" w:sz="0" w:space="0" w:color="auto"/>
        <w:right w:val="none" w:sz="0" w:space="0" w:color="auto"/>
      </w:divBdr>
    </w:div>
    <w:div w:id="51000755">
      <w:bodyDiv w:val="1"/>
      <w:marLeft w:val="0"/>
      <w:marRight w:val="0"/>
      <w:marTop w:val="0"/>
      <w:marBottom w:val="0"/>
      <w:divBdr>
        <w:top w:val="none" w:sz="0" w:space="0" w:color="auto"/>
        <w:left w:val="none" w:sz="0" w:space="0" w:color="auto"/>
        <w:bottom w:val="none" w:sz="0" w:space="0" w:color="auto"/>
        <w:right w:val="none" w:sz="0" w:space="0" w:color="auto"/>
      </w:divBdr>
    </w:div>
    <w:div w:id="53168257">
      <w:bodyDiv w:val="1"/>
      <w:marLeft w:val="0"/>
      <w:marRight w:val="0"/>
      <w:marTop w:val="0"/>
      <w:marBottom w:val="0"/>
      <w:divBdr>
        <w:top w:val="none" w:sz="0" w:space="0" w:color="auto"/>
        <w:left w:val="none" w:sz="0" w:space="0" w:color="auto"/>
        <w:bottom w:val="none" w:sz="0" w:space="0" w:color="auto"/>
        <w:right w:val="none" w:sz="0" w:space="0" w:color="auto"/>
      </w:divBdr>
    </w:div>
    <w:div w:id="54671594">
      <w:bodyDiv w:val="1"/>
      <w:marLeft w:val="0"/>
      <w:marRight w:val="0"/>
      <w:marTop w:val="0"/>
      <w:marBottom w:val="0"/>
      <w:divBdr>
        <w:top w:val="none" w:sz="0" w:space="0" w:color="auto"/>
        <w:left w:val="none" w:sz="0" w:space="0" w:color="auto"/>
        <w:bottom w:val="none" w:sz="0" w:space="0" w:color="auto"/>
        <w:right w:val="none" w:sz="0" w:space="0" w:color="auto"/>
      </w:divBdr>
    </w:div>
    <w:div w:id="54940255">
      <w:bodyDiv w:val="1"/>
      <w:marLeft w:val="0"/>
      <w:marRight w:val="0"/>
      <w:marTop w:val="0"/>
      <w:marBottom w:val="0"/>
      <w:divBdr>
        <w:top w:val="none" w:sz="0" w:space="0" w:color="auto"/>
        <w:left w:val="none" w:sz="0" w:space="0" w:color="auto"/>
        <w:bottom w:val="none" w:sz="0" w:space="0" w:color="auto"/>
        <w:right w:val="none" w:sz="0" w:space="0" w:color="auto"/>
      </w:divBdr>
    </w:div>
    <w:div w:id="55132025">
      <w:bodyDiv w:val="1"/>
      <w:marLeft w:val="0"/>
      <w:marRight w:val="0"/>
      <w:marTop w:val="0"/>
      <w:marBottom w:val="0"/>
      <w:divBdr>
        <w:top w:val="none" w:sz="0" w:space="0" w:color="auto"/>
        <w:left w:val="none" w:sz="0" w:space="0" w:color="auto"/>
        <w:bottom w:val="none" w:sz="0" w:space="0" w:color="auto"/>
        <w:right w:val="none" w:sz="0" w:space="0" w:color="auto"/>
      </w:divBdr>
    </w:div>
    <w:div w:id="56632574">
      <w:bodyDiv w:val="1"/>
      <w:marLeft w:val="0"/>
      <w:marRight w:val="0"/>
      <w:marTop w:val="0"/>
      <w:marBottom w:val="0"/>
      <w:divBdr>
        <w:top w:val="none" w:sz="0" w:space="0" w:color="auto"/>
        <w:left w:val="none" w:sz="0" w:space="0" w:color="auto"/>
        <w:bottom w:val="none" w:sz="0" w:space="0" w:color="auto"/>
        <w:right w:val="none" w:sz="0" w:space="0" w:color="auto"/>
      </w:divBdr>
    </w:div>
    <w:div w:id="57636380">
      <w:bodyDiv w:val="1"/>
      <w:marLeft w:val="0"/>
      <w:marRight w:val="0"/>
      <w:marTop w:val="0"/>
      <w:marBottom w:val="0"/>
      <w:divBdr>
        <w:top w:val="none" w:sz="0" w:space="0" w:color="auto"/>
        <w:left w:val="none" w:sz="0" w:space="0" w:color="auto"/>
        <w:bottom w:val="none" w:sz="0" w:space="0" w:color="auto"/>
        <w:right w:val="none" w:sz="0" w:space="0" w:color="auto"/>
      </w:divBdr>
    </w:div>
    <w:div w:id="58943952">
      <w:bodyDiv w:val="1"/>
      <w:marLeft w:val="0"/>
      <w:marRight w:val="0"/>
      <w:marTop w:val="0"/>
      <w:marBottom w:val="0"/>
      <w:divBdr>
        <w:top w:val="none" w:sz="0" w:space="0" w:color="auto"/>
        <w:left w:val="none" w:sz="0" w:space="0" w:color="auto"/>
        <w:bottom w:val="none" w:sz="0" w:space="0" w:color="auto"/>
        <w:right w:val="none" w:sz="0" w:space="0" w:color="auto"/>
      </w:divBdr>
    </w:div>
    <w:div w:id="59064545">
      <w:bodyDiv w:val="1"/>
      <w:marLeft w:val="0"/>
      <w:marRight w:val="0"/>
      <w:marTop w:val="0"/>
      <w:marBottom w:val="0"/>
      <w:divBdr>
        <w:top w:val="none" w:sz="0" w:space="0" w:color="auto"/>
        <w:left w:val="none" w:sz="0" w:space="0" w:color="auto"/>
        <w:bottom w:val="none" w:sz="0" w:space="0" w:color="auto"/>
        <w:right w:val="none" w:sz="0" w:space="0" w:color="auto"/>
      </w:divBdr>
    </w:div>
    <w:div w:id="59403799">
      <w:bodyDiv w:val="1"/>
      <w:marLeft w:val="0"/>
      <w:marRight w:val="0"/>
      <w:marTop w:val="0"/>
      <w:marBottom w:val="0"/>
      <w:divBdr>
        <w:top w:val="none" w:sz="0" w:space="0" w:color="auto"/>
        <w:left w:val="none" w:sz="0" w:space="0" w:color="auto"/>
        <w:bottom w:val="none" w:sz="0" w:space="0" w:color="auto"/>
        <w:right w:val="none" w:sz="0" w:space="0" w:color="auto"/>
      </w:divBdr>
    </w:div>
    <w:div w:id="59721536">
      <w:bodyDiv w:val="1"/>
      <w:marLeft w:val="0"/>
      <w:marRight w:val="0"/>
      <w:marTop w:val="0"/>
      <w:marBottom w:val="0"/>
      <w:divBdr>
        <w:top w:val="none" w:sz="0" w:space="0" w:color="auto"/>
        <w:left w:val="none" w:sz="0" w:space="0" w:color="auto"/>
        <w:bottom w:val="none" w:sz="0" w:space="0" w:color="auto"/>
        <w:right w:val="none" w:sz="0" w:space="0" w:color="auto"/>
      </w:divBdr>
    </w:div>
    <w:div w:id="59790831">
      <w:bodyDiv w:val="1"/>
      <w:marLeft w:val="0"/>
      <w:marRight w:val="0"/>
      <w:marTop w:val="0"/>
      <w:marBottom w:val="0"/>
      <w:divBdr>
        <w:top w:val="none" w:sz="0" w:space="0" w:color="auto"/>
        <w:left w:val="none" w:sz="0" w:space="0" w:color="auto"/>
        <w:bottom w:val="none" w:sz="0" w:space="0" w:color="auto"/>
        <w:right w:val="none" w:sz="0" w:space="0" w:color="auto"/>
      </w:divBdr>
    </w:div>
    <w:div w:id="60562373">
      <w:bodyDiv w:val="1"/>
      <w:marLeft w:val="0"/>
      <w:marRight w:val="0"/>
      <w:marTop w:val="0"/>
      <w:marBottom w:val="0"/>
      <w:divBdr>
        <w:top w:val="none" w:sz="0" w:space="0" w:color="auto"/>
        <w:left w:val="none" w:sz="0" w:space="0" w:color="auto"/>
        <w:bottom w:val="none" w:sz="0" w:space="0" w:color="auto"/>
        <w:right w:val="none" w:sz="0" w:space="0" w:color="auto"/>
      </w:divBdr>
    </w:div>
    <w:div w:id="63333759">
      <w:bodyDiv w:val="1"/>
      <w:marLeft w:val="0"/>
      <w:marRight w:val="0"/>
      <w:marTop w:val="0"/>
      <w:marBottom w:val="0"/>
      <w:divBdr>
        <w:top w:val="none" w:sz="0" w:space="0" w:color="auto"/>
        <w:left w:val="none" w:sz="0" w:space="0" w:color="auto"/>
        <w:bottom w:val="none" w:sz="0" w:space="0" w:color="auto"/>
        <w:right w:val="none" w:sz="0" w:space="0" w:color="auto"/>
      </w:divBdr>
    </w:div>
    <w:div w:id="63721901">
      <w:bodyDiv w:val="1"/>
      <w:marLeft w:val="0"/>
      <w:marRight w:val="0"/>
      <w:marTop w:val="0"/>
      <w:marBottom w:val="0"/>
      <w:divBdr>
        <w:top w:val="none" w:sz="0" w:space="0" w:color="auto"/>
        <w:left w:val="none" w:sz="0" w:space="0" w:color="auto"/>
        <w:bottom w:val="none" w:sz="0" w:space="0" w:color="auto"/>
        <w:right w:val="none" w:sz="0" w:space="0" w:color="auto"/>
      </w:divBdr>
    </w:div>
    <w:div w:id="66388654">
      <w:bodyDiv w:val="1"/>
      <w:marLeft w:val="0"/>
      <w:marRight w:val="0"/>
      <w:marTop w:val="0"/>
      <w:marBottom w:val="0"/>
      <w:divBdr>
        <w:top w:val="none" w:sz="0" w:space="0" w:color="auto"/>
        <w:left w:val="none" w:sz="0" w:space="0" w:color="auto"/>
        <w:bottom w:val="none" w:sz="0" w:space="0" w:color="auto"/>
        <w:right w:val="none" w:sz="0" w:space="0" w:color="auto"/>
      </w:divBdr>
    </w:div>
    <w:div w:id="67044981">
      <w:bodyDiv w:val="1"/>
      <w:marLeft w:val="0"/>
      <w:marRight w:val="0"/>
      <w:marTop w:val="0"/>
      <w:marBottom w:val="0"/>
      <w:divBdr>
        <w:top w:val="none" w:sz="0" w:space="0" w:color="auto"/>
        <w:left w:val="none" w:sz="0" w:space="0" w:color="auto"/>
        <w:bottom w:val="none" w:sz="0" w:space="0" w:color="auto"/>
        <w:right w:val="none" w:sz="0" w:space="0" w:color="auto"/>
      </w:divBdr>
    </w:div>
    <w:div w:id="68116545">
      <w:bodyDiv w:val="1"/>
      <w:marLeft w:val="0"/>
      <w:marRight w:val="0"/>
      <w:marTop w:val="0"/>
      <w:marBottom w:val="0"/>
      <w:divBdr>
        <w:top w:val="none" w:sz="0" w:space="0" w:color="auto"/>
        <w:left w:val="none" w:sz="0" w:space="0" w:color="auto"/>
        <w:bottom w:val="none" w:sz="0" w:space="0" w:color="auto"/>
        <w:right w:val="none" w:sz="0" w:space="0" w:color="auto"/>
      </w:divBdr>
    </w:div>
    <w:div w:id="70277268">
      <w:bodyDiv w:val="1"/>
      <w:marLeft w:val="0"/>
      <w:marRight w:val="0"/>
      <w:marTop w:val="0"/>
      <w:marBottom w:val="0"/>
      <w:divBdr>
        <w:top w:val="none" w:sz="0" w:space="0" w:color="auto"/>
        <w:left w:val="none" w:sz="0" w:space="0" w:color="auto"/>
        <w:bottom w:val="none" w:sz="0" w:space="0" w:color="auto"/>
        <w:right w:val="none" w:sz="0" w:space="0" w:color="auto"/>
      </w:divBdr>
    </w:div>
    <w:div w:id="70859926">
      <w:bodyDiv w:val="1"/>
      <w:marLeft w:val="0"/>
      <w:marRight w:val="0"/>
      <w:marTop w:val="0"/>
      <w:marBottom w:val="0"/>
      <w:divBdr>
        <w:top w:val="none" w:sz="0" w:space="0" w:color="auto"/>
        <w:left w:val="none" w:sz="0" w:space="0" w:color="auto"/>
        <w:bottom w:val="none" w:sz="0" w:space="0" w:color="auto"/>
        <w:right w:val="none" w:sz="0" w:space="0" w:color="auto"/>
      </w:divBdr>
    </w:div>
    <w:div w:id="72094978">
      <w:bodyDiv w:val="1"/>
      <w:marLeft w:val="0"/>
      <w:marRight w:val="0"/>
      <w:marTop w:val="0"/>
      <w:marBottom w:val="0"/>
      <w:divBdr>
        <w:top w:val="none" w:sz="0" w:space="0" w:color="auto"/>
        <w:left w:val="none" w:sz="0" w:space="0" w:color="auto"/>
        <w:bottom w:val="none" w:sz="0" w:space="0" w:color="auto"/>
        <w:right w:val="none" w:sz="0" w:space="0" w:color="auto"/>
      </w:divBdr>
    </w:div>
    <w:div w:id="72630867">
      <w:bodyDiv w:val="1"/>
      <w:marLeft w:val="0"/>
      <w:marRight w:val="0"/>
      <w:marTop w:val="0"/>
      <w:marBottom w:val="0"/>
      <w:divBdr>
        <w:top w:val="none" w:sz="0" w:space="0" w:color="auto"/>
        <w:left w:val="none" w:sz="0" w:space="0" w:color="auto"/>
        <w:bottom w:val="none" w:sz="0" w:space="0" w:color="auto"/>
        <w:right w:val="none" w:sz="0" w:space="0" w:color="auto"/>
      </w:divBdr>
    </w:div>
    <w:div w:id="72747008">
      <w:bodyDiv w:val="1"/>
      <w:marLeft w:val="0"/>
      <w:marRight w:val="0"/>
      <w:marTop w:val="0"/>
      <w:marBottom w:val="0"/>
      <w:divBdr>
        <w:top w:val="none" w:sz="0" w:space="0" w:color="auto"/>
        <w:left w:val="none" w:sz="0" w:space="0" w:color="auto"/>
        <w:bottom w:val="none" w:sz="0" w:space="0" w:color="auto"/>
        <w:right w:val="none" w:sz="0" w:space="0" w:color="auto"/>
      </w:divBdr>
    </w:div>
    <w:div w:id="72817469">
      <w:bodyDiv w:val="1"/>
      <w:marLeft w:val="0"/>
      <w:marRight w:val="0"/>
      <w:marTop w:val="0"/>
      <w:marBottom w:val="0"/>
      <w:divBdr>
        <w:top w:val="none" w:sz="0" w:space="0" w:color="auto"/>
        <w:left w:val="none" w:sz="0" w:space="0" w:color="auto"/>
        <w:bottom w:val="none" w:sz="0" w:space="0" w:color="auto"/>
        <w:right w:val="none" w:sz="0" w:space="0" w:color="auto"/>
      </w:divBdr>
    </w:div>
    <w:div w:id="73819224">
      <w:bodyDiv w:val="1"/>
      <w:marLeft w:val="0"/>
      <w:marRight w:val="0"/>
      <w:marTop w:val="0"/>
      <w:marBottom w:val="0"/>
      <w:divBdr>
        <w:top w:val="none" w:sz="0" w:space="0" w:color="auto"/>
        <w:left w:val="none" w:sz="0" w:space="0" w:color="auto"/>
        <w:bottom w:val="none" w:sz="0" w:space="0" w:color="auto"/>
        <w:right w:val="none" w:sz="0" w:space="0" w:color="auto"/>
      </w:divBdr>
    </w:div>
    <w:div w:id="75129935">
      <w:bodyDiv w:val="1"/>
      <w:marLeft w:val="0"/>
      <w:marRight w:val="0"/>
      <w:marTop w:val="0"/>
      <w:marBottom w:val="0"/>
      <w:divBdr>
        <w:top w:val="none" w:sz="0" w:space="0" w:color="auto"/>
        <w:left w:val="none" w:sz="0" w:space="0" w:color="auto"/>
        <w:bottom w:val="none" w:sz="0" w:space="0" w:color="auto"/>
        <w:right w:val="none" w:sz="0" w:space="0" w:color="auto"/>
      </w:divBdr>
    </w:div>
    <w:div w:id="75442980">
      <w:bodyDiv w:val="1"/>
      <w:marLeft w:val="0"/>
      <w:marRight w:val="0"/>
      <w:marTop w:val="0"/>
      <w:marBottom w:val="0"/>
      <w:divBdr>
        <w:top w:val="none" w:sz="0" w:space="0" w:color="auto"/>
        <w:left w:val="none" w:sz="0" w:space="0" w:color="auto"/>
        <w:bottom w:val="none" w:sz="0" w:space="0" w:color="auto"/>
        <w:right w:val="none" w:sz="0" w:space="0" w:color="auto"/>
      </w:divBdr>
    </w:div>
    <w:div w:id="75447090">
      <w:bodyDiv w:val="1"/>
      <w:marLeft w:val="0"/>
      <w:marRight w:val="0"/>
      <w:marTop w:val="0"/>
      <w:marBottom w:val="0"/>
      <w:divBdr>
        <w:top w:val="none" w:sz="0" w:space="0" w:color="auto"/>
        <w:left w:val="none" w:sz="0" w:space="0" w:color="auto"/>
        <w:bottom w:val="none" w:sz="0" w:space="0" w:color="auto"/>
        <w:right w:val="none" w:sz="0" w:space="0" w:color="auto"/>
      </w:divBdr>
    </w:div>
    <w:div w:id="76290404">
      <w:bodyDiv w:val="1"/>
      <w:marLeft w:val="0"/>
      <w:marRight w:val="0"/>
      <w:marTop w:val="0"/>
      <w:marBottom w:val="0"/>
      <w:divBdr>
        <w:top w:val="none" w:sz="0" w:space="0" w:color="auto"/>
        <w:left w:val="none" w:sz="0" w:space="0" w:color="auto"/>
        <w:bottom w:val="none" w:sz="0" w:space="0" w:color="auto"/>
        <w:right w:val="none" w:sz="0" w:space="0" w:color="auto"/>
      </w:divBdr>
    </w:div>
    <w:div w:id="76444301">
      <w:bodyDiv w:val="1"/>
      <w:marLeft w:val="0"/>
      <w:marRight w:val="0"/>
      <w:marTop w:val="0"/>
      <w:marBottom w:val="0"/>
      <w:divBdr>
        <w:top w:val="none" w:sz="0" w:space="0" w:color="auto"/>
        <w:left w:val="none" w:sz="0" w:space="0" w:color="auto"/>
        <w:bottom w:val="none" w:sz="0" w:space="0" w:color="auto"/>
        <w:right w:val="none" w:sz="0" w:space="0" w:color="auto"/>
      </w:divBdr>
    </w:div>
    <w:div w:id="77405262">
      <w:bodyDiv w:val="1"/>
      <w:marLeft w:val="0"/>
      <w:marRight w:val="0"/>
      <w:marTop w:val="0"/>
      <w:marBottom w:val="0"/>
      <w:divBdr>
        <w:top w:val="none" w:sz="0" w:space="0" w:color="auto"/>
        <w:left w:val="none" w:sz="0" w:space="0" w:color="auto"/>
        <w:bottom w:val="none" w:sz="0" w:space="0" w:color="auto"/>
        <w:right w:val="none" w:sz="0" w:space="0" w:color="auto"/>
      </w:divBdr>
    </w:div>
    <w:div w:id="77484932">
      <w:bodyDiv w:val="1"/>
      <w:marLeft w:val="0"/>
      <w:marRight w:val="0"/>
      <w:marTop w:val="0"/>
      <w:marBottom w:val="0"/>
      <w:divBdr>
        <w:top w:val="none" w:sz="0" w:space="0" w:color="auto"/>
        <w:left w:val="none" w:sz="0" w:space="0" w:color="auto"/>
        <w:bottom w:val="none" w:sz="0" w:space="0" w:color="auto"/>
        <w:right w:val="none" w:sz="0" w:space="0" w:color="auto"/>
      </w:divBdr>
    </w:div>
    <w:div w:id="80151484">
      <w:bodyDiv w:val="1"/>
      <w:marLeft w:val="0"/>
      <w:marRight w:val="0"/>
      <w:marTop w:val="0"/>
      <w:marBottom w:val="0"/>
      <w:divBdr>
        <w:top w:val="none" w:sz="0" w:space="0" w:color="auto"/>
        <w:left w:val="none" w:sz="0" w:space="0" w:color="auto"/>
        <w:bottom w:val="none" w:sz="0" w:space="0" w:color="auto"/>
        <w:right w:val="none" w:sz="0" w:space="0" w:color="auto"/>
      </w:divBdr>
    </w:div>
    <w:div w:id="81100083">
      <w:bodyDiv w:val="1"/>
      <w:marLeft w:val="0"/>
      <w:marRight w:val="0"/>
      <w:marTop w:val="0"/>
      <w:marBottom w:val="0"/>
      <w:divBdr>
        <w:top w:val="none" w:sz="0" w:space="0" w:color="auto"/>
        <w:left w:val="none" w:sz="0" w:space="0" w:color="auto"/>
        <w:bottom w:val="none" w:sz="0" w:space="0" w:color="auto"/>
        <w:right w:val="none" w:sz="0" w:space="0" w:color="auto"/>
      </w:divBdr>
    </w:div>
    <w:div w:id="81148130">
      <w:bodyDiv w:val="1"/>
      <w:marLeft w:val="0"/>
      <w:marRight w:val="0"/>
      <w:marTop w:val="0"/>
      <w:marBottom w:val="0"/>
      <w:divBdr>
        <w:top w:val="none" w:sz="0" w:space="0" w:color="auto"/>
        <w:left w:val="none" w:sz="0" w:space="0" w:color="auto"/>
        <w:bottom w:val="none" w:sz="0" w:space="0" w:color="auto"/>
        <w:right w:val="none" w:sz="0" w:space="0" w:color="auto"/>
      </w:divBdr>
    </w:div>
    <w:div w:id="81605308">
      <w:bodyDiv w:val="1"/>
      <w:marLeft w:val="0"/>
      <w:marRight w:val="0"/>
      <w:marTop w:val="0"/>
      <w:marBottom w:val="0"/>
      <w:divBdr>
        <w:top w:val="none" w:sz="0" w:space="0" w:color="auto"/>
        <w:left w:val="none" w:sz="0" w:space="0" w:color="auto"/>
        <w:bottom w:val="none" w:sz="0" w:space="0" w:color="auto"/>
        <w:right w:val="none" w:sz="0" w:space="0" w:color="auto"/>
      </w:divBdr>
    </w:div>
    <w:div w:id="82536356">
      <w:bodyDiv w:val="1"/>
      <w:marLeft w:val="0"/>
      <w:marRight w:val="0"/>
      <w:marTop w:val="0"/>
      <w:marBottom w:val="0"/>
      <w:divBdr>
        <w:top w:val="none" w:sz="0" w:space="0" w:color="auto"/>
        <w:left w:val="none" w:sz="0" w:space="0" w:color="auto"/>
        <w:bottom w:val="none" w:sz="0" w:space="0" w:color="auto"/>
        <w:right w:val="none" w:sz="0" w:space="0" w:color="auto"/>
      </w:divBdr>
    </w:div>
    <w:div w:id="84769245">
      <w:bodyDiv w:val="1"/>
      <w:marLeft w:val="0"/>
      <w:marRight w:val="0"/>
      <w:marTop w:val="0"/>
      <w:marBottom w:val="0"/>
      <w:divBdr>
        <w:top w:val="none" w:sz="0" w:space="0" w:color="auto"/>
        <w:left w:val="none" w:sz="0" w:space="0" w:color="auto"/>
        <w:bottom w:val="none" w:sz="0" w:space="0" w:color="auto"/>
        <w:right w:val="none" w:sz="0" w:space="0" w:color="auto"/>
      </w:divBdr>
    </w:div>
    <w:div w:id="87359506">
      <w:bodyDiv w:val="1"/>
      <w:marLeft w:val="0"/>
      <w:marRight w:val="0"/>
      <w:marTop w:val="0"/>
      <w:marBottom w:val="0"/>
      <w:divBdr>
        <w:top w:val="none" w:sz="0" w:space="0" w:color="auto"/>
        <w:left w:val="none" w:sz="0" w:space="0" w:color="auto"/>
        <w:bottom w:val="none" w:sz="0" w:space="0" w:color="auto"/>
        <w:right w:val="none" w:sz="0" w:space="0" w:color="auto"/>
      </w:divBdr>
    </w:div>
    <w:div w:id="88239850">
      <w:bodyDiv w:val="1"/>
      <w:marLeft w:val="0"/>
      <w:marRight w:val="0"/>
      <w:marTop w:val="0"/>
      <w:marBottom w:val="0"/>
      <w:divBdr>
        <w:top w:val="none" w:sz="0" w:space="0" w:color="auto"/>
        <w:left w:val="none" w:sz="0" w:space="0" w:color="auto"/>
        <w:bottom w:val="none" w:sz="0" w:space="0" w:color="auto"/>
        <w:right w:val="none" w:sz="0" w:space="0" w:color="auto"/>
      </w:divBdr>
    </w:div>
    <w:div w:id="90443486">
      <w:bodyDiv w:val="1"/>
      <w:marLeft w:val="0"/>
      <w:marRight w:val="0"/>
      <w:marTop w:val="0"/>
      <w:marBottom w:val="0"/>
      <w:divBdr>
        <w:top w:val="none" w:sz="0" w:space="0" w:color="auto"/>
        <w:left w:val="none" w:sz="0" w:space="0" w:color="auto"/>
        <w:bottom w:val="none" w:sz="0" w:space="0" w:color="auto"/>
        <w:right w:val="none" w:sz="0" w:space="0" w:color="auto"/>
      </w:divBdr>
    </w:div>
    <w:div w:id="91125019">
      <w:bodyDiv w:val="1"/>
      <w:marLeft w:val="0"/>
      <w:marRight w:val="0"/>
      <w:marTop w:val="0"/>
      <w:marBottom w:val="0"/>
      <w:divBdr>
        <w:top w:val="none" w:sz="0" w:space="0" w:color="auto"/>
        <w:left w:val="none" w:sz="0" w:space="0" w:color="auto"/>
        <w:bottom w:val="none" w:sz="0" w:space="0" w:color="auto"/>
        <w:right w:val="none" w:sz="0" w:space="0" w:color="auto"/>
      </w:divBdr>
    </w:div>
    <w:div w:id="92558751">
      <w:bodyDiv w:val="1"/>
      <w:marLeft w:val="0"/>
      <w:marRight w:val="0"/>
      <w:marTop w:val="0"/>
      <w:marBottom w:val="0"/>
      <w:divBdr>
        <w:top w:val="none" w:sz="0" w:space="0" w:color="auto"/>
        <w:left w:val="none" w:sz="0" w:space="0" w:color="auto"/>
        <w:bottom w:val="none" w:sz="0" w:space="0" w:color="auto"/>
        <w:right w:val="none" w:sz="0" w:space="0" w:color="auto"/>
      </w:divBdr>
    </w:div>
    <w:div w:id="92671571">
      <w:bodyDiv w:val="1"/>
      <w:marLeft w:val="0"/>
      <w:marRight w:val="0"/>
      <w:marTop w:val="0"/>
      <w:marBottom w:val="0"/>
      <w:divBdr>
        <w:top w:val="none" w:sz="0" w:space="0" w:color="auto"/>
        <w:left w:val="none" w:sz="0" w:space="0" w:color="auto"/>
        <w:bottom w:val="none" w:sz="0" w:space="0" w:color="auto"/>
        <w:right w:val="none" w:sz="0" w:space="0" w:color="auto"/>
      </w:divBdr>
    </w:div>
    <w:div w:id="95564675">
      <w:bodyDiv w:val="1"/>
      <w:marLeft w:val="0"/>
      <w:marRight w:val="0"/>
      <w:marTop w:val="0"/>
      <w:marBottom w:val="0"/>
      <w:divBdr>
        <w:top w:val="none" w:sz="0" w:space="0" w:color="auto"/>
        <w:left w:val="none" w:sz="0" w:space="0" w:color="auto"/>
        <w:bottom w:val="none" w:sz="0" w:space="0" w:color="auto"/>
        <w:right w:val="none" w:sz="0" w:space="0" w:color="auto"/>
      </w:divBdr>
    </w:div>
    <w:div w:id="97023916">
      <w:bodyDiv w:val="1"/>
      <w:marLeft w:val="0"/>
      <w:marRight w:val="0"/>
      <w:marTop w:val="0"/>
      <w:marBottom w:val="0"/>
      <w:divBdr>
        <w:top w:val="none" w:sz="0" w:space="0" w:color="auto"/>
        <w:left w:val="none" w:sz="0" w:space="0" w:color="auto"/>
        <w:bottom w:val="none" w:sz="0" w:space="0" w:color="auto"/>
        <w:right w:val="none" w:sz="0" w:space="0" w:color="auto"/>
      </w:divBdr>
    </w:div>
    <w:div w:id="98723704">
      <w:bodyDiv w:val="1"/>
      <w:marLeft w:val="0"/>
      <w:marRight w:val="0"/>
      <w:marTop w:val="0"/>
      <w:marBottom w:val="0"/>
      <w:divBdr>
        <w:top w:val="none" w:sz="0" w:space="0" w:color="auto"/>
        <w:left w:val="none" w:sz="0" w:space="0" w:color="auto"/>
        <w:bottom w:val="none" w:sz="0" w:space="0" w:color="auto"/>
        <w:right w:val="none" w:sz="0" w:space="0" w:color="auto"/>
      </w:divBdr>
    </w:div>
    <w:div w:id="99420691">
      <w:bodyDiv w:val="1"/>
      <w:marLeft w:val="0"/>
      <w:marRight w:val="0"/>
      <w:marTop w:val="0"/>
      <w:marBottom w:val="0"/>
      <w:divBdr>
        <w:top w:val="none" w:sz="0" w:space="0" w:color="auto"/>
        <w:left w:val="none" w:sz="0" w:space="0" w:color="auto"/>
        <w:bottom w:val="none" w:sz="0" w:space="0" w:color="auto"/>
        <w:right w:val="none" w:sz="0" w:space="0" w:color="auto"/>
      </w:divBdr>
    </w:div>
    <w:div w:id="104276454">
      <w:bodyDiv w:val="1"/>
      <w:marLeft w:val="0"/>
      <w:marRight w:val="0"/>
      <w:marTop w:val="0"/>
      <w:marBottom w:val="0"/>
      <w:divBdr>
        <w:top w:val="none" w:sz="0" w:space="0" w:color="auto"/>
        <w:left w:val="none" w:sz="0" w:space="0" w:color="auto"/>
        <w:bottom w:val="none" w:sz="0" w:space="0" w:color="auto"/>
        <w:right w:val="none" w:sz="0" w:space="0" w:color="auto"/>
      </w:divBdr>
    </w:div>
    <w:div w:id="104738835">
      <w:bodyDiv w:val="1"/>
      <w:marLeft w:val="0"/>
      <w:marRight w:val="0"/>
      <w:marTop w:val="0"/>
      <w:marBottom w:val="0"/>
      <w:divBdr>
        <w:top w:val="none" w:sz="0" w:space="0" w:color="auto"/>
        <w:left w:val="none" w:sz="0" w:space="0" w:color="auto"/>
        <w:bottom w:val="none" w:sz="0" w:space="0" w:color="auto"/>
        <w:right w:val="none" w:sz="0" w:space="0" w:color="auto"/>
      </w:divBdr>
    </w:div>
    <w:div w:id="104933266">
      <w:bodyDiv w:val="1"/>
      <w:marLeft w:val="0"/>
      <w:marRight w:val="0"/>
      <w:marTop w:val="0"/>
      <w:marBottom w:val="0"/>
      <w:divBdr>
        <w:top w:val="none" w:sz="0" w:space="0" w:color="auto"/>
        <w:left w:val="none" w:sz="0" w:space="0" w:color="auto"/>
        <w:bottom w:val="none" w:sz="0" w:space="0" w:color="auto"/>
        <w:right w:val="none" w:sz="0" w:space="0" w:color="auto"/>
      </w:divBdr>
    </w:div>
    <w:div w:id="105004489">
      <w:bodyDiv w:val="1"/>
      <w:marLeft w:val="0"/>
      <w:marRight w:val="0"/>
      <w:marTop w:val="0"/>
      <w:marBottom w:val="0"/>
      <w:divBdr>
        <w:top w:val="none" w:sz="0" w:space="0" w:color="auto"/>
        <w:left w:val="none" w:sz="0" w:space="0" w:color="auto"/>
        <w:bottom w:val="none" w:sz="0" w:space="0" w:color="auto"/>
        <w:right w:val="none" w:sz="0" w:space="0" w:color="auto"/>
      </w:divBdr>
    </w:div>
    <w:div w:id="105201655">
      <w:bodyDiv w:val="1"/>
      <w:marLeft w:val="0"/>
      <w:marRight w:val="0"/>
      <w:marTop w:val="0"/>
      <w:marBottom w:val="0"/>
      <w:divBdr>
        <w:top w:val="none" w:sz="0" w:space="0" w:color="auto"/>
        <w:left w:val="none" w:sz="0" w:space="0" w:color="auto"/>
        <w:bottom w:val="none" w:sz="0" w:space="0" w:color="auto"/>
        <w:right w:val="none" w:sz="0" w:space="0" w:color="auto"/>
      </w:divBdr>
    </w:div>
    <w:div w:id="106388976">
      <w:bodyDiv w:val="1"/>
      <w:marLeft w:val="0"/>
      <w:marRight w:val="0"/>
      <w:marTop w:val="0"/>
      <w:marBottom w:val="0"/>
      <w:divBdr>
        <w:top w:val="none" w:sz="0" w:space="0" w:color="auto"/>
        <w:left w:val="none" w:sz="0" w:space="0" w:color="auto"/>
        <w:bottom w:val="none" w:sz="0" w:space="0" w:color="auto"/>
        <w:right w:val="none" w:sz="0" w:space="0" w:color="auto"/>
      </w:divBdr>
    </w:div>
    <w:div w:id="107938148">
      <w:bodyDiv w:val="1"/>
      <w:marLeft w:val="0"/>
      <w:marRight w:val="0"/>
      <w:marTop w:val="0"/>
      <w:marBottom w:val="0"/>
      <w:divBdr>
        <w:top w:val="none" w:sz="0" w:space="0" w:color="auto"/>
        <w:left w:val="none" w:sz="0" w:space="0" w:color="auto"/>
        <w:bottom w:val="none" w:sz="0" w:space="0" w:color="auto"/>
        <w:right w:val="none" w:sz="0" w:space="0" w:color="auto"/>
      </w:divBdr>
    </w:div>
    <w:div w:id="108160601">
      <w:bodyDiv w:val="1"/>
      <w:marLeft w:val="0"/>
      <w:marRight w:val="0"/>
      <w:marTop w:val="0"/>
      <w:marBottom w:val="0"/>
      <w:divBdr>
        <w:top w:val="none" w:sz="0" w:space="0" w:color="auto"/>
        <w:left w:val="none" w:sz="0" w:space="0" w:color="auto"/>
        <w:bottom w:val="none" w:sz="0" w:space="0" w:color="auto"/>
        <w:right w:val="none" w:sz="0" w:space="0" w:color="auto"/>
      </w:divBdr>
    </w:div>
    <w:div w:id="109513355">
      <w:bodyDiv w:val="1"/>
      <w:marLeft w:val="0"/>
      <w:marRight w:val="0"/>
      <w:marTop w:val="0"/>
      <w:marBottom w:val="0"/>
      <w:divBdr>
        <w:top w:val="none" w:sz="0" w:space="0" w:color="auto"/>
        <w:left w:val="none" w:sz="0" w:space="0" w:color="auto"/>
        <w:bottom w:val="none" w:sz="0" w:space="0" w:color="auto"/>
        <w:right w:val="none" w:sz="0" w:space="0" w:color="auto"/>
      </w:divBdr>
    </w:div>
    <w:div w:id="110057168">
      <w:bodyDiv w:val="1"/>
      <w:marLeft w:val="0"/>
      <w:marRight w:val="0"/>
      <w:marTop w:val="0"/>
      <w:marBottom w:val="0"/>
      <w:divBdr>
        <w:top w:val="none" w:sz="0" w:space="0" w:color="auto"/>
        <w:left w:val="none" w:sz="0" w:space="0" w:color="auto"/>
        <w:bottom w:val="none" w:sz="0" w:space="0" w:color="auto"/>
        <w:right w:val="none" w:sz="0" w:space="0" w:color="auto"/>
      </w:divBdr>
    </w:div>
    <w:div w:id="110826639">
      <w:bodyDiv w:val="1"/>
      <w:marLeft w:val="0"/>
      <w:marRight w:val="0"/>
      <w:marTop w:val="0"/>
      <w:marBottom w:val="0"/>
      <w:divBdr>
        <w:top w:val="none" w:sz="0" w:space="0" w:color="auto"/>
        <w:left w:val="none" w:sz="0" w:space="0" w:color="auto"/>
        <w:bottom w:val="none" w:sz="0" w:space="0" w:color="auto"/>
        <w:right w:val="none" w:sz="0" w:space="0" w:color="auto"/>
      </w:divBdr>
    </w:div>
    <w:div w:id="110977013">
      <w:bodyDiv w:val="1"/>
      <w:marLeft w:val="0"/>
      <w:marRight w:val="0"/>
      <w:marTop w:val="0"/>
      <w:marBottom w:val="0"/>
      <w:divBdr>
        <w:top w:val="none" w:sz="0" w:space="0" w:color="auto"/>
        <w:left w:val="none" w:sz="0" w:space="0" w:color="auto"/>
        <w:bottom w:val="none" w:sz="0" w:space="0" w:color="auto"/>
        <w:right w:val="none" w:sz="0" w:space="0" w:color="auto"/>
      </w:divBdr>
    </w:div>
    <w:div w:id="111439187">
      <w:bodyDiv w:val="1"/>
      <w:marLeft w:val="0"/>
      <w:marRight w:val="0"/>
      <w:marTop w:val="0"/>
      <w:marBottom w:val="0"/>
      <w:divBdr>
        <w:top w:val="none" w:sz="0" w:space="0" w:color="auto"/>
        <w:left w:val="none" w:sz="0" w:space="0" w:color="auto"/>
        <w:bottom w:val="none" w:sz="0" w:space="0" w:color="auto"/>
        <w:right w:val="none" w:sz="0" w:space="0" w:color="auto"/>
      </w:divBdr>
    </w:div>
    <w:div w:id="113254102">
      <w:bodyDiv w:val="1"/>
      <w:marLeft w:val="0"/>
      <w:marRight w:val="0"/>
      <w:marTop w:val="0"/>
      <w:marBottom w:val="0"/>
      <w:divBdr>
        <w:top w:val="none" w:sz="0" w:space="0" w:color="auto"/>
        <w:left w:val="none" w:sz="0" w:space="0" w:color="auto"/>
        <w:bottom w:val="none" w:sz="0" w:space="0" w:color="auto"/>
        <w:right w:val="none" w:sz="0" w:space="0" w:color="auto"/>
      </w:divBdr>
    </w:div>
    <w:div w:id="114639208">
      <w:bodyDiv w:val="1"/>
      <w:marLeft w:val="0"/>
      <w:marRight w:val="0"/>
      <w:marTop w:val="0"/>
      <w:marBottom w:val="0"/>
      <w:divBdr>
        <w:top w:val="none" w:sz="0" w:space="0" w:color="auto"/>
        <w:left w:val="none" w:sz="0" w:space="0" w:color="auto"/>
        <w:bottom w:val="none" w:sz="0" w:space="0" w:color="auto"/>
        <w:right w:val="none" w:sz="0" w:space="0" w:color="auto"/>
      </w:divBdr>
    </w:div>
    <w:div w:id="114717040">
      <w:bodyDiv w:val="1"/>
      <w:marLeft w:val="0"/>
      <w:marRight w:val="0"/>
      <w:marTop w:val="0"/>
      <w:marBottom w:val="0"/>
      <w:divBdr>
        <w:top w:val="none" w:sz="0" w:space="0" w:color="auto"/>
        <w:left w:val="none" w:sz="0" w:space="0" w:color="auto"/>
        <w:bottom w:val="none" w:sz="0" w:space="0" w:color="auto"/>
        <w:right w:val="none" w:sz="0" w:space="0" w:color="auto"/>
      </w:divBdr>
    </w:div>
    <w:div w:id="114831671">
      <w:bodyDiv w:val="1"/>
      <w:marLeft w:val="0"/>
      <w:marRight w:val="0"/>
      <w:marTop w:val="0"/>
      <w:marBottom w:val="0"/>
      <w:divBdr>
        <w:top w:val="none" w:sz="0" w:space="0" w:color="auto"/>
        <w:left w:val="none" w:sz="0" w:space="0" w:color="auto"/>
        <w:bottom w:val="none" w:sz="0" w:space="0" w:color="auto"/>
        <w:right w:val="none" w:sz="0" w:space="0" w:color="auto"/>
      </w:divBdr>
    </w:div>
    <w:div w:id="117843856">
      <w:bodyDiv w:val="1"/>
      <w:marLeft w:val="0"/>
      <w:marRight w:val="0"/>
      <w:marTop w:val="0"/>
      <w:marBottom w:val="0"/>
      <w:divBdr>
        <w:top w:val="none" w:sz="0" w:space="0" w:color="auto"/>
        <w:left w:val="none" w:sz="0" w:space="0" w:color="auto"/>
        <w:bottom w:val="none" w:sz="0" w:space="0" w:color="auto"/>
        <w:right w:val="none" w:sz="0" w:space="0" w:color="auto"/>
      </w:divBdr>
    </w:div>
    <w:div w:id="118379175">
      <w:bodyDiv w:val="1"/>
      <w:marLeft w:val="0"/>
      <w:marRight w:val="0"/>
      <w:marTop w:val="0"/>
      <w:marBottom w:val="0"/>
      <w:divBdr>
        <w:top w:val="none" w:sz="0" w:space="0" w:color="auto"/>
        <w:left w:val="none" w:sz="0" w:space="0" w:color="auto"/>
        <w:bottom w:val="none" w:sz="0" w:space="0" w:color="auto"/>
        <w:right w:val="none" w:sz="0" w:space="0" w:color="auto"/>
      </w:divBdr>
    </w:div>
    <w:div w:id="118839502">
      <w:bodyDiv w:val="1"/>
      <w:marLeft w:val="0"/>
      <w:marRight w:val="0"/>
      <w:marTop w:val="0"/>
      <w:marBottom w:val="0"/>
      <w:divBdr>
        <w:top w:val="none" w:sz="0" w:space="0" w:color="auto"/>
        <w:left w:val="none" w:sz="0" w:space="0" w:color="auto"/>
        <w:bottom w:val="none" w:sz="0" w:space="0" w:color="auto"/>
        <w:right w:val="none" w:sz="0" w:space="0" w:color="auto"/>
      </w:divBdr>
    </w:div>
    <w:div w:id="121926279">
      <w:bodyDiv w:val="1"/>
      <w:marLeft w:val="0"/>
      <w:marRight w:val="0"/>
      <w:marTop w:val="0"/>
      <w:marBottom w:val="0"/>
      <w:divBdr>
        <w:top w:val="none" w:sz="0" w:space="0" w:color="auto"/>
        <w:left w:val="none" w:sz="0" w:space="0" w:color="auto"/>
        <w:bottom w:val="none" w:sz="0" w:space="0" w:color="auto"/>
        <w:right w:val="none" w:sz="0" w:space="0" w:color="auto"/>
      </w:divBdr>
    </w:div>
    <w:div w:id="122115329">
      <w:bodyDiv w:val="1"/>
      <w:marLeft w:val="0"/>
      <w:marRight w:val="0"/>
      <w:marTop w:val="0"/>
      <w:marBottom w:val="0"/>
      <w:divBdr>
        <w:top w:val="none" w:sz="0" w:space="0" w:color="auto"/>
        <w:left w:val="none" w:sz="0" w:space="0" w:color="auto"/>
        <w:bottom w:val="none" w:sz="0" w:space="0" w:color="auto"/>
        <w:right w:val="none" w:sz="0" w:space="0" w:color="auto"/>
      </w:divBdr>
    </w:div>
    <w:div w:id="123428092">
      <w:bodyDiv w:val="1"/>
      <w:marLeft w:val="0"/>
      <w:marRight w:val="0"/>
      <w:marTop w:val="0"/>
      <w:marBottom w:val="0"/>
      <w:divBdr>
        <w:top w:val="none" w:sz="0" w:space="0" w:color="auto"/>
        <w:left w:val="none" w:sz="0" w:space="0" w:color="auto"/>
        <w:bottom w:val="none" w:sz="0" w:space="0" w:color="auto"/>
        <w:right w:val="none" w:sz="0" w:space="0" w:color="auto"/>
      </w:divBdr>
    </w:div>
    <w:div w:id="123432542">
      <w:bodyDiv w:val="1"/>
      <w:marLeft w:val="0"/>
      <w:marRight w:val="0"/>
      <w:marTop w:val="0"/>
      <w:marBottom w:val="0"/>
      <w:divBdr>
        <w:top w:val="none" w:sz="0" w:space="0" w:color="auto"/>
        <w:left w:val="none" w:sz="0" w:space="0" w:color="auto"/>
        <w:bottom w:val="none" w:sz="0" w:space="0" w:color="auto"/>
        <w:right w:val="none" w:sz="0" w:space="0" w:color="auto"/>
      </w:divBdr>
    </w:div>
    <w:div w:id="124542366">
      <w:bodyDiv w:val="1"/>
      <w:marLeft w:val="0"/>
      <w:marRight w:val="0"/>
      <w:marTop w:val="0"/>
      <w:marBottom w:val="0"/>
      <w:divBdr>
        <w:top w:val="none" w:sz="0" w:space="0" w:color="auto"/>
        <w:left w:val="none" w:sz="0" w:space="0" w:color="auto"/>
        <w:bottom w:val="none" w:sz="0" w:space="0" w:color="auto"/>
        <w:right w:val="none" w:sz="0" w:space="0" w:color="auto"/>
      </w:divBdr>
    </w:div>
    <w:div w:id="124933984">
      <w:bodyDiv w:val="1"/>
      <w:marLeft w:val="0"/>
      <w:marRight w:val="0"/>
      <w:marTop w:val="0"/>
      <w:marBottom w:val="0"/>
      <w:divBdr>
        <w:top w:val="none" w:sz="0" w:space="0" w:color="auto"/>
        <w:left w:val="none" w:sz="0" w:space="0" w:color="auto"/>
        <w:bottom w:val="none" w:sz="0" w:space="0" w:color="auto"/>
        <w:right w:val="none" w:sz="0" w:space="0" w:color="auto"/>
      </w:divBdr>
    </w:div>
    <w:div w:id="126240392">
      <w:bodyDiv w:val="1"/>
      <w:marLeft w:val="0"/>
      <w:marRight w:val="0"/>
      <w:marTop w:val="0"/>
      <w:marBottom w:val="0"/>
      <w:divBdr>
        <w:top w:val="none" w:sz="0" w:space="0" w:color="auto"/>
        <w:left w:val="none" w:sz="0" w:space="0" w:color="auto"/>
        <w:bottom w:val="none" w:sz="0" w:space="0" w:color="auto"/>
        <w:right w:val="none" w:sz="0" w:space="0" w:color="auto"/>
      </w:divBdr>
    </w:div>
    <w:div w:id="129248105">
      <w:bodyDiv w:val="1"/>
      <w:marLeft w:val="0"/>
      <w:marRight w:val="0"/>
      <w:marTop w:val="0"/>
      <w:marBottom w:val="0"/>
      <w:divBdr>
        <w:top w:val="none" w:sz="0" w:space="0" w:color="auto"/>
        <w:left w:val="none" w:sz="0" w:space="0" w:color="auto"/>
        <w:bottom w:val="none" w:sz="0" w:space="0" w:color="auto"/>
        <w:right w:val="none" w:sz="0" w:space="0" w:color="auto"/>
      </w:divBdr>
    </w:div>
    <w:div w:id="129329384">
      <w:bodyDiv w:val="1"/>
      <w:marLeft w:val="0"/>
      <w:marRight w:val="0"/>
      <w:marTop w:val="0"/>
      <w:marBottom w:val="0"/>
      <w:divBdr>
        <w:top w:val="none" w:sz="0" w:space="0" w:color="auto"/>
        <w:left w:val="none" w:sz="0" w:space="0" w:color="auto"/>
        <w:bottom w:val="none" w:sz="0" w:space="0" w:color="auto"/>
        <w:right w:val="none" w:sz="0" w:space="0" w:color="auto"/>
      </w:divBdr>
    </w:div>
    <w:div w:id="129712269">
      <w:bodyDiv w:val="1"/>
      <w:marLeft w:val="0"/>
      <w:marRight w:val="0"/>
      <w:marTop w:val="0"/>
      <w:marBottom w:val="0"/>
      <w:divBdr>
        <w:top w:val="none" w:sz="0" w:space="0" w:color="auto"/>
        <w:left w:val="none" w:sz="0" w:space="0" w:color="auto"/>
        <w:bottom w:val="none" w:sz="0" w:space="0" w:color="auto"/>
        <w:right w:val="none" w:sz="0" w:space="0" w:color="auto"/>
      </w:divBdr>
    </w:div>
    <w:div w:id="132137843">
      <w:bodyDiv w:val="1"/>
      <w:marLeft w:val="0"/>
      <w:marRight w:val="0"/>
      <w:marTop w:val="0"/>
      <w:marBottom w:val="0"/>
      <w:divBdr>
        <w:top w:val="none" w:sz="0" w:space="0" w:color="auto"/>
        <w:left w:val="none" w:sz="0" w:space="0" w:color="auto"/>
        <w:bottom w:val="none" w:sz="0" w:space="0" w:color="auto"/>
        <w:right w:val="none" w:sz="0" w:space="0" w:color="auto"/>
      </w:divBdr>
    </w:div>
    <w:div w:id="132990680">
      <w:bodyDiv w:val="1"/>
      <w:marLeft w:val="0"/>
      <w:marRight w:val="0"/>
      <w:marTop w:val="0"/>
      <w:marBottom w:val="0"/>
      <w:divBdr>
        <w:top w:val="none" w:sz="0" w:space="0" w:color="auto"/>
        <w:left w:val="none" w:sz="0" w:space="0" w:color="auto"/>
        <w:bottom w:val="none" w:sz="0" w:space="0" w:color="auto"/>
        <w:right w:val="none" w:sz="0" w:space="0" w:color="auto"/>
      </w:divBdr>
    </w:div>
    <w:div w:id="133106691">
      <w:bodyDiv w:val="1"/>
      <w:marLeft w:val="0"/>
      <w:marRight w:val="0"/>
      <w:marTop w:val="0"/>
      <w:marBottom w:val="0"/>
      <w:divBdr>
        <w:top w:val="none" w:sz="0" w:space="0" w:color="auto"/>
        <w:left w:val="none" w:sz="0" w:space="0" w:color="auto"/>
        <w:bottom w:val="none" w:sz="0" w:space="0" w:color="auto"/>
        <w:right w:val="none" w:sz="0" w:space="0" w:color="auto"/>
      </w:divBdr>
    </w:div>
    <w:div w:id="137190572">
      <w:bodyDiv w:val="1"/>
      <w:marLeft w:val="0"/>
      <w:marRight w:val="0"/>
      <w:marTop w:val="0"/>
      <w:marBottom w:val="0"/>
      <w:divBdr>
        <w:top w:val="none" w:sz="0" w:space="0" w:color="auto"/>
        <w:left w:val="none" w:sz="0" w:space="0" w:color="auto"/>
        <w:bottom w:val="none" w:sz="0" w:space="0" w:color="auto"/>
        <w:right w:val="none" w:sz="0" w:space="0" w:color="auto"/>
      </w:divBdr>
    </w:div>
    <w:div w:id="138042526">
      <w:bodyDiv w:val="1"/>
      <w:marLeft w:val="0"/>
      <w:marRight w:val="0"/>
      <w:marTop w:val="0"/>
      <w:marBottom w:val="0"/>
      <w:divBdr>
        <w:top w:val="none" w:sz="0" w:space="0" w:color="auto"/>
        <w:left w:val="none" w:sz="0" w:space="0" w:color="auto"/>
        <w:bottom w:val="none" w:sz="0" w:space="0" w:color="auto"/>
        <w:right w:val="none" w:sz="0" w:space="0" w:color="auto"/>
      </w:divBdr>
    </w:div>
    <w:div w:id="141116672">
      <w:bodyDiv w:val="1"/>
      <w:marLeft w:val="0"/>
      <w:marRight w:val="0"/>
      <w:marTop w:val="0"/>
      <w:marBottom w:val="0"/>
      <w:divBdr>
        <w:top w:val="none" w:sz="0" w:space="0" w:color="auto"/>
        <w:left w:val="none" w:sz="0" w:space="0" w:color="auto"/>
        <w:bottom w:val="none" w:sz="0" w:space="0" w:color="auto"/>
        <w:right w:val="none" w:sz="0" w:space="0" w:color="auto"/>
      </w:divBdr>
    </w:div>
    <w:div w:id="141196961">
      <w:bodyDiv w:val="1"/>
      <w:marLeft w:val="0"/>
      <w:marRight w:val="0"/>
      <w:marTop w:val="0"/>
      <w:marBottom w:val="0"/>
      <w:divBdr>
        <w:top w:val="none" w:sz="0" w:space="0" w:color="auto"/>
        <w:left w:val="none" w:sz="0" w:space="0" w:color="auto"/>
        <w:bottom w:val="none" w:sz="0" w:space="0" w:color="auto"/>
        <w:right w:val="none" w:sz="0" w:space="0" w:color="auto"/>
      </w:divBdr>
    </w:div>
    <w:div w:id="141506535">
      <w:bodyDiv w:val="1"/>
      <w:marLeft w:val="0"/>
      <w:marRight w:val="0"/>
      <w:marTop w:val="0"/>
      <w:marBottom w:val="0"/>
      <w:divBdr>
        <w:top w:val="none" w:sz="0" w:space="0" w:color="auto"/>
        <w:left w:val="none" w:sz="0" w:space="0" w:color="auto"/>
        <w:bottom w:val="none" w:sz="0" w:space="0" w:color="auto"/>
        <w:right w:val="none" w:sz="0" w:space="0" w:color="auto"/>
      </w:divBdr>
    </w:div>
    <w:div w:id="141966491">
      <w:bodyDiv w:val="1"/>
      <w:marLeft w:val="0"/>
      <w:marRight w:val="0"/>
      <w:marTop w:val="0"/>
      <w:marBottom w:val="0"/>
      <w:divBdr>
        <w:top w:val="none" w:sz="0" w:space="0" w:color="auto"/>
        <w:left w:val="none" w:sz="0" w:space="0" w:color="auto"/>
        <w:bottom w:val="none" w:sz="0" w:space="0" w:color="auto"/>
        <w:right w:val="none" w:sz="0" w:space="0" w:color="auto"/>
      </w:divBdr>
    </w:div>
    <w:div w:id="142626903">
      <w:bodyDiv w:val="1"/>
      <w:marLeft w:val="0"/>
      <w:marRight w:val="0"/>
      <w:marTop w:val="0"/>
      <w:marBottom w:val="0"/>
      <w:divBdr>
        <w:top w:val="none" w:sz="0" w:space="0" w:color="auto"/>
        <w:left w:val="none" w:sz="0" w:space="0" w:color="auto"/>
        <w:bottom w:val="none" w:sz="0" w:space="0" w:color="auto"/>
        <w:right w:val="none" w:sz="0" w:space="0" w:color="auto"/>
      </w:divBdr>
    </w:div>
    <w:div w:id="143818153">
      <w:bodyDiv w:val="1"/>
      <w:marLeft w:val="0"/>
      <w:marRight w:val="0"/>
      <w:marTop w:val="0"/>
      <w:marBottom w:val="0"/>
      <w:divBdr>
        <w:top w:val="none" w:sz="0" w:space="0" w:color="auto"/>
        <w:left w:val="none" w:sz="0" w:space="0" w:color="auto"/>
        <w:bottom w:val="none" w:sz="0" w:space="0" w:color="auto"/>
        <w:right w:val="none" w:sz="0" w:space="0" w:color="auto"/>
      </w:divBdr>
    </w:div>
    <w:div w:id="144057894">
      <w:bodyDiv w:val="1"/>
      <w:marLeft w:val="0"/>
      <w:marRight w:val="0"/>
      <w:marTop w:val="0"/>
      <w:marBottom w:val="0"/>
      <w:divBdr>
        <w:top w:val="none" w:sz="0" w:space="0" w:color="auto"/>
        <w:left w:val="none" w:sz="0" w:space="0" w:color="auto"/>
        <w:bottom w:val="none" w:sz="0" w:space="0" w:color="auto"/>
        <w:right w:val="none" w:sz="0" w:space="0" w:color="auto"/>
      </w:divBdr>
    </w:div>
    <w:div w:id="144593919">
      <w:bodyDiv w:val="1"/>
      <w:marLeft w:val="0"/>
      <w:marRight w:val="0"/>
      <w:marTop w:val="0"/>
      <w:marBottom w:val="0"/>
      <w:divBdr>
        <w:top w:val="none" w:sz="0" w:space="0" w:color="auto"/>
        <w:left w:val="none" w:sz="0" w:space="0" w:color="auto"/>
        <w:bottom w:val="none" w:sz="0" w:space="0" w:color="auto"/>
        <w:right w:val="none" w:sz="0" w:space="0" w:color="auto"/>
      </w:divBdr>
    </w:div>
    <w:div w:id="144855095">
      <w:bodyDiv w:val="1"/>
      <w:marLeft w:val="0"/>
      <w:marRight w:val="0"/>
      <w:marTop w:val="0"/>
      <w:marBottom w:val="0"/>
      <w:divBdr>
        <w:top w:val="none" w:sz="0" w:space="0" w:color="auto"/>
        <w:left w:val="none" w:sz="0" w:space="0" w:color="auto"/>
        <w:bottom w:val="none" w:sz="0" w:space="0" w:color="auto"/>
        <w:right w:val="none" w:sz="0" w:space="0" w:color="auto"/>
      </w:divBdr>
    </w:div>
    <w:div w:id="147480121">
      <w:bodyDiv w:val="1"/>
      <w:marLeft w:val="0"/>
      <w:marRight w:val="0"/>
      <w:marTop w:val="0"/>
      <w:marBottom w:val="0"/>
      <w:divBdr>
        <w:top w:val="none" w:sz="0" w:space="0" w:color="auto"/>
        <w:left w:val="none" w:sz="0" w:space="0" w:color="auto"/>
        <w:bottom w:val="none" w:sz="0" w:space="0" w:color="auto"/>
        <w:right w:val="none" w:sz="0" w:space="0" w:color="auto"/>
      </w:divBdr>
    </w:div>
    <w:div w:id="147525716">
      <w:bodyDiv w:val="1"/>
      <w:marLeft w:val="0"/>
      <w:marRight w:val="0"/>
      <w:marTop w:val="0"/>
      <w:marBottom w:val="0"/>
      <w:divBdr>
        <w:top w:val="none" w:sz="0" w:space="0" w:color="auto"/>
        <w:left w:val="none" w:sz="0" w:space="0" w:color="auto"/>
        <w:bottom w:val="none" w:sz="0" w:space="0" w:color="auto"/>
        <w:right w:val="none" w:sz="0" w:space="0" w:color="auto"/>
      </w:divBdr>
    </w:div>
    <w:div w:id="147795845">
      <w:bodyDiv w:val="1"/>
      <w:marLeft w:val="0"/>
      <w:marRight w:val="0"/>
      <w:marTop w:val="0"/>
      <w:marBottom w:val="0"/>
      <w:divBdr>
        <w:top w:val="none" w:sz="0" w:space="0" w:color="auto"/>
        <w:left w:val="none" w:sz="0" w:space="0" w:color="auto"/>
        <w:bottom w:val="none" w:sz="0" w:space="0" w:color="auto"/>
        <w:right w:val="none" w:sz="0" w:space="0" w:color="auto"/>
      </w:divBdr>
    </w:div>
    <w:div w:id="148641736">
      <w:bodyDiv w:val="1"/>
      <w:marLeft w:val="0"/>
      <w:marRight w:val="0"/>
      <w:marTop w:val="0"/>
      <w:marBottom w:val="0"/>
      <w:divBdr>
        <w:top w:val="none" w:sz="0" w:space="0" w:color="auto"/>
        <w:left w:val="none" w:sz="0" w:space="0" w:color="auto"/>
        <w:bottom w:val="none" w:sz="0" w:space="0" w:color="auto"/>
        <w:right w:val="none" w:sz="0" w:space="0" w:color="auto"/>
      </w:divBdr>
    </w:div>
    <w:div w:id="149061578">
      <w:bodyDiv w:val="1"/>
      <w:marLeft w:val="0"/>
      <w:marRight w:val="0"/>
      <w:marTop w:val="0"/>
      <w:marBottom w:val="0"/>
      <w:divBdr>
        <w:top w:val="none" w:sz="0" w:space="0" w:color="auto"/>
        <w:left w:val="none" w:sz="0" w:space="0" w:color="auto"/>
        <w:bottom w:val="none" w:sz="0" w:space="0" w:color="auto"/>
        <w:right w:val="none" w:sz="0" w:space="0" w:color="auto"/>
      </w:divBdr>
    </w:div>
    <w:div w:id="150412626">
      <w:bodyDiv w:val="1"/>
      <w:marLeft w:val="0"/>
      <w:marRight w:val="0"/>
      <w:marTop w:val="0"/>
      <w:marBottom w:val="0"/>
      <w:divBdr>
        <w:top w:val="none" w:sz="0" w:space="0" w:color="auto"/>
        <w:left w:val="none" w:sz="0" w:space="0" w:color="auto"/>
        <w:bottom w:val="none" w:sz="0" w:space="0" w:color="auto"/>
        <w:right w:val="none" w:sz="0" w:space="0" w:color="auto"/>
      </w:divBdr>
    </w:div>
    <w:div w:id="151147727">
      <w:bodyDiv w:val="1"/>
      <w:marLeft w:val="0"/>
      <w:marRight w:val="0"/>
      <w:marTop w:val="0"/>
      <w:marBottom w:val="0"/>
      <w:divBdr>
        <w:top w:val="none" w:sz="0" w:space="0" w:color="auto"/>
        <w:left w:val="none" w:sz="0" w:space="0" w:color="auto"/>
        <w:bottom w:val="none" w:sz="0" w:space="0" w:color="auto"/>
        <w:right w:val="none" w:sz="0" w:space="0" w:color="auto"/>
      </w:divBdr>
    </w:div>
    <w:div w:id="152065954">
      <w:bodyDiv w:val="1"/>
      <w:marLeft w:val="0"/>
      <w:marRight w:val="0"/>
      <w:marTop w:val="0"/>
      <w:marBottom w:val="0"/>
      <w:divBdr>
        <w:top w:val="none" w:sz="0" w:space="0" w:color="auto"/>
        <w:left w:val="none" w:sz="0" w:space="0" w:color="auto"/>
        <w:bottom w:val="none" w:sz="0" w:space="0" w:color="auto"/>
        <w:right w:val="none" w:sz="0" w:space="0" w:color="auto"/>
      </w:divBdr>
    </w:div>
    <w:div w:id="152331786">
      <w:bodyDiv w:val="1"/>
      <w:marLeft w:val="0"/>
      <w:marRight w:val="0"/>
      <w:marTop w:val="0"/>
      <w:marBottom w:val="0"/>
      <w:divBdr>
        <w:top w:val="none" w:sz="0" w:space="0" w:color="auto"/>
        <w:left w:val="none" w:sz="0" w:space="0" w:color="auto"/>
        <w:bottom w:val="none" w:sz="0" w:space="0" w:color="auto"/>
        <w:right w:val="none" w:sz="0" w:space="0" w:color="auto"/>
      </w:divBdr>
    </w:div>
    <w:div w:id="153841682">
      <w:bodyDiv w:val="1"/>
      <w:marLeft w:val="0"/>
      <w:marRight w:val="0"/>
      <w:marTop w:val="0"/>
      <w:marBottom w:val="0"/>
      <w:divBdr>
        <w:top w:val="none" w:sz="0" w:space="0" w:color="auto"/>
        <w:left w:val="none" w:sz="0" w:space="0" w:color="auto"/>
        <w:bottom w:val="none" w:sz="0" w:space="0" w:color="auto"/>
        <w:right w:val="none" w:sz="0" w:space="0" w:color="auto"/>
      </w:divBdr>
    </w:div>
    <w:div w:id="154149171">
      <w:bodyDiv w:val="1"/>
      <w:marLeft w:val="0"/>
      <w:marRight w:val="0"/>
      <w:marTop w:val="0"/>
      <w:marBottom w:val="0"/>
      <w:divBdr>
        <w:top w:val="none" w:sz="0" w:space="0" w:color="auto"/>
        <w:left w:val="none" w:sz="0" w:space="0" w:color="auto"/>
        <w:bottom w:val="none" w:sz="0" w:space="0" w:color="auto"/>
        <w:right w:val="none" w:sz="0" w:space="0" w:color="auto"/>
      </w:divBdr>
    </w:div>
    <w:div w:id="155921622">
      <w:bodyDiv w:val="1"/>
      <w:marLeft w:val="0"/>
      <w:marRight w:val="0"/>
      <w:marTop w:val="0"/>
      <w:marBottom w:val="0"/>
      <w:divBdr>
        <w:top w:val="none" w:sz="0" w:space="0" w:color="auto"/>
        <w:left w:val="none" w:sz="0" w:space="0" w:color="auto"/>
        <w:bottom w:val="none" w:sz="0" w:space="0" w:color="auto"/>
        <w:right w:val="none" w:sz="0" w:space="0" w:color="auto"/>
      </w:divBdr>
    </w:div>
    <w:div w:id="156771566">
      <w:bodyDiv w:val="1"/>
      <w:marLeft w:val="0"/>
      <w:marRight w:val="0"/>
      <w:marTop w:val="0"/>
      <w:marBottom w:val="0"/>
      <w:divBdr>
        <w:top w:val="none" w:sz="0" w:space="0" w:color="auto"/>
        <w:left w:val="none" w:sz="0" w:space="0" w:color="auto"/>
        <w:bottom w:val="none" w:sz="0" w:space="0" w:color="auto"/>
        <w:right w:val="none" w:sz="0" w:space="0" w:color="auto"/>
      </w:divBdr>
    </w:div>
    <w:div w:id="157160186">
      <w:bodyDiv w:val="1"/>
      <w:marLeft w:val="0"/>
      <w:marRight w:val="0"/>
      <w:marTop w:val="0"/>
      <w:marBottom w:val="0"/>
      <w:divBdr>
        <w:top w:val="none" w:sz="0" w:space="0" w:color="auto"/>
        <w:left w:val="none" w:sz="0" w:space="0" w:color="auto"/>
        <w:bottom w:val="none" w:sz="0" w:space="0" w:color="auto"/>
        <w:right w:val="none" w:sz="0" w:space="0" w:color="auto"/>
      </w:divBdr>
    </w:div>
    <w:div w:id="157236486">
      <w:bodyDiv w:val="1"/>
      <w:marLeft w:val="0"/>
      <w:marRight w:val="0"/>
      <w:marTop w:val="0"/>
      <w:marBottom w:val="0"/>
      <w:divBdr>
        <w:top w:val="none" w:sz="0" w:space="0" w:color="auto"/>
        <w:left w:val="none" w:sz="0" w:space="0" w:color="auto"/>
        <w:bottom w:val="none" w:sz="0" w:space="0" w:color="auto"/>
        <w:right w:val="none" w:sz="0" w:space="0" w:color="auto"/>
      </w:divBdr>
    </w:div>
    <w:div w:id="159322401">
      <w:bodyDiv w:val="1"/>
      <w:marLeft w:val="0"/>
      <w:marRight w:val="0"/>
      <w:marTop w:val="0"/>
      <w:marBottom w:val="0"/>
      <w:divBdr>
        <w:top w:val="none" w:sz="0" w:space="0" w:color="auto"/>
        <w:left w:val="none" w:sz="0" w:space="0" w:color="auto"/>
        <w:bottom w:val="none" w:sz="0" w:space="0" w:color="auto"/>
        <w:right w:val="none" w:sz="0" w:space="0" w:color="auto"/>
      </w:divBdr>
    </w:div>
    <w:div w:id="162552691">
      <w:bodyDiv w:val="1"/>
      <w:marLeft w:val="0"/>
      <w:marRight w:val="0"/>
      <w:marTop w:val="0"/>
      <w:marBottom w:val="0"/>
      <w:divBdr>
        <w:top w:val="none" w:sz="0" w:space="0" w:color="auto"/>
        <w:left w:val="none" w:sz="0" w:space="0" w:color="auto"/>
        <w:bottom w:val="none" w:sz="0" w:space="0" w:color="auto"/>
        <w:right w:val="none" w:sz="0" w:space="0" w:color="auto"/>
      </w:divBdr>
    </w:div>
    <w:div w:id="162595103">
      <w:bodyDiv w:val="1"/>
      <w:marLeft w:val="0"/>
      <w:marRight w:val="0"/>
      <w:marTop w:val="0"/>
      <w:marBottom w:val="0"/>
      <w:divBdr>
        <w:top w:val="none" w:sz="0" w:space="0" w:color="auto"/>
        <w:left w:val="none" w:sz="0" w:space="0" w:color="auto"/>
        <w:bottom w:val="none" w:sz="0" w:space="0" w:color="auto"/>
        <w:right w:val="none" w:sz="0" w:space="0" w:color="auto"/>
      </w:divBdr>
    </w:div>
    <w:div w:id="167140240">
      <w:bodyDiv w:val="1"/>
      <w:marLeft w:val="0"/>
      <w:marRight w:val="0"/>
      <w:marTop w:val="0"/>
      <w:marBottom w:val="0"/>
      <w:divBdr>
        <w:top w:val="none" w:sz="0" w:space="0" w:color="auto"/>
        <w:left w:val="none" w:sz="0" w:space="0" w:color="auto"/>
        <w:bottom w:val="none" w:sz="0" w:space="0" w:color="auto"/>
        <w:right w:val="none" w:sz="0" w:space="0" w:color="auto"/>
      </w:divBdr>
    </w:div>
    <w:div w:id="167334921">
      <w:bodyDiv w:val="1"/>
      <w:marLeft w:val="0"/>
      <w:marRight w:val="0"/>
      <w:marTop w:val="0"/>
      <w:marBottom w:val="0"/>
      <w:divBdr>
        <w:top w:val="none" w:sz="0" w:space="0" w:color="auto"/>
        <w:left w:val="none" w:sz="0" w:space="0" w:color="auto"/>
        <w:bottom w:val="none" w:sz="0" w:space="0" w:color="auto"/>
        <w:right w:val="none" w:sz="0" w:space="0" w:color="auto"/>
      </w:divBdr>
    </w:div>
    <w:div w:id="167988604">
      <w:bodyDiv w:val="1"/>
      <w:marLeft w:val="0"/>
      <w:marRight w:val="0"/>
      <w:marTop w:val="0"/>
      <w:marBottom w:val="0"/>
      <w:divBdr>
        <w:top w:val="none" w:sz="0" w:space="0" w:color="auto"/>
        <w:left w:val="none" w:sz="0" w:space="0" w:color="auto"/>
        <w:bottom w:val="none" w:sz="0" w:space="0" w:color="auto"/>
        <w:right w:val="none" w:sz="0" w:space="0" w:color="auto"/>
      </w:divBdr>
    </w:div>
    <w:div w:id="168302194">
      <w:bodyDiv w:val="1"/>
      <w:marLeft w:val="0"/>
      <w:marRight w:val="0"/>
      <w:marTop w:val="0"/>
      <w:marBottom w:val="0"/>
      <w:divBdr>
        <w:top w:val="none" w:sz="0" w:space="0" w:color="auto"/>
        <w:left w:val="none" w:sz="0" w:space="0" w:color="auto"/>
        <w:bottom w:val="none" w:sz="0" w:space="0" w:color="auto"/>
        <w:right w:val="none" w:sz="0" w:space="0" w:color="auto"/>
      </w:divBdr>
    </w:div>
    <w:div w:id="169491742">
      <w:bodyDiv w:val="1"/>
      <w:marLeft w:val="0"/>
      <w:marRight w:val="0"/>
      <w:marTop w:val="0"/>
      <w:marBottom w:val="0"/>
      <w:divBdr>
        <w:top w:val="none" w:sz="0" w:space="0" w:color="auto"/>
        <w:left w:val="none" w:sz="0" w:space="0" w:color="auto"/>
        <w:bottom w:val="none" w:sz="0" w:space="0" w:color="auto"/>
        <w:right w:val="none" w:sz="0" w:space="0" w:color="auto"/>
      </w:divBdr>
    </w:div>
    <w:div w:id="173301127">
      <w:bodyDiv w:val="1"/>
      <w:marLeft w:val="0"/>
      <w:marRight w:val="0"/>
      <w:marTop w:val="0"/>
      <w:marBottom w:val="0"/>
      <w:divBdr>
        <w:top w:val="none" w:sz="0" w:space="0" w:color="auto"/>
        <w:left w:val="none" w:sz="0" w:space="0" w:color="auto"/>
        <w:bottom w:val="none" w:sz="0" w:space="0" w:color="auto"/>
        <w:right w:val="none" w:sz="0" w:space="0" w:color="auto"/>
      </w:divBdr>
    </w:div>
    <w:div w:id="174030214">
      <w:bodyDiv w:val="1"/>
      <w:marLeft w:val="0"/>
      <w:marRight w:val="0"/>
      <w:marTop w:val="0"/>
      <w:marBottom w:val="0"/>
      <w:divBdr>
        <w:top w:val="none" w:sz="0" w:space="0" w:color="auto"/>
        <w:left w:val="none" w:sz="0" w:space="0" w:color="auto"/>
        <w:bottom w:val="none" w:sz="0" w:space="0" w:color="auto"/>
        <w:right w:val="none" w:sz="0" w:space="0" w:color="auto"/>
      </w:divBdr>
    </w:div>
    <w:div w:id="174346204">
      <w:bodyDiv w:val="1"/>
      <w:marLeft w:val="0"/>
      <w:marRight w:val="0"/>
      <w:marTop w:val="0"/>
      <w:marBottom w:val="0"/>
      <w:divBdr>
        <w:top w:val="none" w:sz="0" w:space="0" w:color="auto"/>
        <w:left w:val="none" w:sz="0" w:space="0" w:color="auto"/>
        <w:bottom w:val="none" w:sz="0" w:space="0" w:color="auto"/>
        <w:right w:val="none" w:sz="0" w:space="0" w:color="auto"/>
      </w:divBdr>
    </w:div>
    <w:div w:id="175658209">
      <w:bodyDiv w:val="1"/>
      <w:marLeft w:val="0"/>
      <w:marRight w:val="0"/>
      <w:marTop w:val="0"/>
      <w:marBottom w:val="0"/>
      <w:divBdr>
        <w:top w:val="none" w:sz="0" w:space="0" w:color="auto"/>
        <w:left w:val="none" w:sz="0" w:space="0" w:color="auto"/>
        <w:bottom w:val="none" w:sz="0" w:space="0" w:color="auto"/>
        <w:right w:val="none" w:sz="0" w:space="0" w:color="auto"/>
      </w:divBdr>
    </w:div>
    <w:div w:id="177471675">
      <w:bodyDiv w:val="1"/>
      <w:marLeft w:val="0"/>
      <w:marRight w:val="0"/>
      <w:marTop w:val="0"/>
      <w:marBottom w:val="0"/>
      <w:divBdr>
        <w:top w:val="none" w:sz="0" w:space="0" w:color="auto"/>
        <w:left w:val="none" w:sz="0" w:space="0" w:color="auto"/>
        <w:bottom w:val="none" w:sz="0" w:space="0" w:color="auto"/>
        <w:right w:val="none" w:sz="0" w:space="0" w:color="auto"/>
      </w:divBdr>
    </w:div>
    <w:div w:id="178931955">
      <w:bodyDiv w:val="1"/>
      <w:marLeft w:val="0"/>
      <w:marRight w:val="0"/>
      <w:marTop w:val="0"/>
      <w:marBottom w:val="0"/>
      <w:divBdr>
        <w:top w:val="none" w:sz="0" w:space="0" w:color="auto"/>
        <w:left w:val="none" w:sz="0" w:space="0" w:color="auto"/>
        <w:bottom w:val="none" w:sz="0" w:space="0" w:color="auto"/>
        <w:right w:val="none" w:sz="0" w:space="0" w:color="auto"/>
      </w:divBdr>
    </w:div>
    <w:div w:id="180777357">
      <w:bodyDiv w:val="1"/>
      <w:marLeft w:val="0"/>
      <w:marRight w:val="0"/>
      <w:marTop w:val="0"/>
      <w:marBottom w:val="0"/>
      <w:divBdr>
        <w:top w:val="none" w:sz="0" w:space="0" w:color="auto"/>
        <w:left w:val="none" w:sz="0" w:space="0" w:color="auto"/>
        <w:bottom w:val="none" w:sz="0" w:space="0" w:color="auto"/>
        <w:right w:val="none" w:sz="0" w:space="0" w:color="auto"/>
      </w:divBdr>
    </w:div>
    <w:div w:id="182519227">
      <w:bodyDiv w:val="1"/>
      <w:marLeft w:val="0"/>
      <w:marRight w:val="0"/>
      <w:marTop w:val="0"/>
      <w:marBottom w:val="0"/>
      <w:divBdr>
        <w:top w:val="none" w:sz="0" w:space="0" w:color="auto"/>
        <w:left w:val="none" w:sz="0" w:space="0" w:color="auto"/>
        <w:bottom w:val="none" w:sz="0" w:space="0" w:color="auto"/>
        <w:right w:val="none" w:sz="0" w:space="0" w:color="auto"/>
      </w:divBdr>
    </w:div>
    <w:div w:id="182522079">
      <w:bodyDiv w:val="1"/>
      <w:marLeft w:val="0"/>
      <w:marRight w:val="0"/>
      <w:marTop w:val="0"/>
      <w:marBottom w:val="0"/>
      <w:divBdr>
        <w:top w:val="none" w:sz="0" w:space="0" w:color="auto"/>
        <w:left w:val="none" w:sz="0" w:space="0" w:color="auto"/>
        <w:bottom w:val="none" w:sz="0" w:space="0" w:color="auto"/>
        <w:right w:val="none" w:sz="0" w:space="0" w:color="auto"/>
      </w:divBdr>
    </w:div>
    <w:div w:id="182939193">
      <w:bodyDiv w:val="1"/>
      <w:marLeft w:val="0"/>
      <w:marRight w:val="0"/>
      <w:marTop w:val="0"/>
      <w:marBottom w:val="0"/>
      <w:divBdr>
        <w:top w:val="none" w:sz="0" w:space="0" w:color="auto"/>
        <w:left w:val="none" w:sz="0" w:space="0" w:color="auto"/>
        <w:bottom w:val="none" w:sz="0" w:space="0" w:color="auto"/>
        <w:right w:val="none" w:sz="0" w:space="0" w:color="auto"/>
      </w:divBdr>
    </w:div>
    <w:div w:id="183249448">
      <w:bodyDiv w:val="1"/>
      <w:marLeft w:val="0"/>
      <w:marRight w:val="0"/>
      <w:marTop w:val="0"/>
      <w:marBottom w:val="0"/>
      <w:divBdr>
        <w:top w:val="none" w:sz="0" w:space="0" w:color="auto"/>
        <w:left w:val="none" w:sz="0" w:space="0" w:color="auto"/>
        <w:bottom w:val="none" w:sz="0" w:space="0" w:color="auto"/>
        <w:right w:val="none" w:sz="0" w:space="0" w:color="auto"/>
      </w:divBdr>
    </w:div>
    <w:div w:id="186405223">
      <w:bodyDiv w:val="1"/>
      <w:marLeft w:val="0"/>
      <w:marRight w:val="0"/>
      <w:marTop w:val="0"/>
      <w:marBottom w:val="0"/>
      <w:divBdr>
        <w:top w:val="none" w:sz="0" w:space="0" w:color="auto"/>
        <w:left w:val="none" w:sz="0" w:space="0" w:color="auto"/>
        <w:bottom w:val="none" w:sz="0" w:space="0" w:color="auto"/>
        <w:right w:val="none" w:sz="0" w:space="0" w:color="auto"/>
      </w:divBdr>
    </w:div>
    <w:div w:id="186601198">
      <w:bodyDiv w:val="1"/>
      <w:marLeft w:val="0"/>
      <w:marRight w:val="0"/>
      <w:marTop w:val="0"/>
      <w:marBottom w:val="0"/>
      <w:divBdr>
        <w:top w:val="none" w:sz="0" w:space="0" w:color="auto"/>
        <w:left w:val="none" w:sz="0" w:space="0" w:color="auto"/>
        <w:bottom w:val="none" w:sz="0" w:space="0" w:color="auto"/>
        <w:right w:val="none" w:sz="0" w:space="0" w:color="auto"/>
      </w:divBdr>
    </w:div>
    <w:div w:id="188496582">
      <w:bodyDiv w:val="1"/>
      <w:marLeft w:val="0"/>
      <w:marRight w:val="0"/>
      <w:marTop w:val="0"/>
      <w:marBottom w:val="0"/>
      <w:divBdr>
        <w:top w:val="none" w:sz="0" w:space="0" w:color="auto"/>
        <w:left w:val="none" w:sz="0" w:space="0" w:color="auto"/>
        <w:bottom w:val="none" w:sz="0" w:space="0" w:color="auto"/>
        <w:right w:val="none" w:sz="0" w:space="0" w:color="auto"/>
      </w:divBdr>
    </w:div>
    <w:div w:id="188835425">
      <w:bodyDiv w:val="1"/>
      <w:marLeft w:val="0"/>
      <w:marRight w:val="0"/>
      <w:marTop w:val="0"/>
      <w:marBottom w:val="0"/>
      <w:divBdr>
        <w:top w:val="none" w:sz="0" w:space="0" w:color="auto"/>
        <w:left w:val="none" w:sz="0" w:space="0" w:color="auto"/>
        <w:bottom w:val="none" w:sz="0" w:space="0" w:color="auto"/>
        <w:right w:val="none" w:sz="0" w:space="0" w:color="auto"/>
      </w:divBdr>
    </w:div>
    <w:div w:id="188956474">
      <w:bodyDiv w:val="1"/>
      <w:marLeft w:val="0"/>
      <w:marRight w:val="0"/>
      <w:marTop w:val="0"/>
      <w:marBottom w:val="0"/>
      <w:divBdr>
        <w:top w:val="none" w:sz="0" w:space="0" w:color="auto"/>
        <w:left w:val="none" w:sz="0" w:space="0" w:color="auto"/>
        <w:bottom w:val="none" w:sz="0" w:space="0" w:color="auto"/>
        <w:right w:val="none" w:sz="0" w:space="0" w:color="auto"/>
      </w:divBdr>
    </w:div>
    <w:div w:id="190337021">
      <w:bodyDiv w:val="1"/>
      <w:marLeft w:val="0"/>
      <w:marRight w:val="0"/>
      <w:marTop w:val="0"/>
      <w:marBottom w:val="0"/>
      <w:divBdr>
        <w:top w:val="none" w:sz="0" w:space="0" w:color="auto"/>
        <w:left w:val="none" w:sz="0" w:space="0" w:color="auto"/>
        <w:bottom w:val="none" w:sz="0" w:space="0" w:color="auto"/>
        <w:right w:val="none" w:sz="0" w:space="0" w:color="auto"/>
      </w:divBdr>
    </w:div>
    <w:div w:id="191194273">
      <w:bodyDiv w:val="1"/>
      <w:marLeft w:val="0"/>
      <w:marRight w:val="0"/>
      <w:marTop w:val="0"/>
      <w:marBottom w:val="0"/>
      <w:divBdr>
        <w:top w:val="none" w:sz="0" w:space="0" w:color="auto"/>
        <w:left w:val="none" w:sz="0" w:space="0" w:color="auto"/>
        <w:bottom w:val="none" w:sz="0" w:space="0" w:color="auto"/>
        <w:right w:val="none" w:sz="0" w:space="0" w:color="auto"/>
      </w:divBdr>
    </w:div>
    <w:div w:id="191769976">
      <w:bodyDiv w:val="1"/>
      <w:marLeft w:val="0"/>
      <w:marRight w:val="0"/>
      <w:marTop w:val="0"/>
      <w:marBottom w:val="0"/>
      <w:divBdr>
        <w:top w:val="none" w:sz="0" w:space="0" w:color="auto"/>
        <w:left w:val="none" w:sz="0" w:space="0" w:color="auto"/>
        <w:bottom w:val="none" w:sz="0" w:space="0" w:color="auto"/>
        <w:right w:val="none" w:sz="0" w:space="0" w:color="auto"/>
      </w:divBdr>
    </w:div>
    <w:div w:id="195046046">
      <w:bodyDiv w:val="1"/>
      <w:marLeft w:val="0"/>
      <w:marRight w:val="0"/>
      <w:marTop w:val="0"/>
      <w:marBottom w:val="0"/>
      <w:divBdr>
        <w:top w:val="none" w:sz="0" w:space="0" w:color="auto"/>
        <w:left w:val="none" w:sz="0" w:space="0" w:color="auto"/>
        <w:bottom w:val="none" w:sz="0" w:space="0" w:color="auto"/>
        <w:right w:val="none" w:sz="0" w:space="0" w:color="auto"/>
      </w:divBdr>
    </w:div>
    <w:div w:id="195388040">
      <w:bodyDiv w:val="1"/>
      <w:marLeft w:val="0"/>
      <w:marRight w:val="0"/>
      <w:marTop w:val="0"/>
      <w:marBottom w:val="0"/>
      <w:divBdr>
        <w:top w:val="none" w:sz="0" w:space="0" w:color="auto"/>
        <w:left w:val="none" w:sz="0" w:space="0" w:color="auto"/>
        <w:bottom w:val="none" w:sz="0" w:space="0" w:color="auto"/>
        <w:right w:val="none" w:sz="0" w:space="0" w:color="auto"/>
      </w:divBdr>
    </w:div>
    <w:div w:id="200098412">
      <w:bodyDiv w:val="1"/>
      <w:marLeft w:val="0"/>
      <w:marRight w:val="0"/>
      <w:marTop w:val="0"/>
      <w:marBottom w:val="0"/>
      <w:divBdr>
        <w:top w:val="none" w:sz="0" w:space="0" w:color="auto"/>
        <w:left w:val="none" w:sz="0" w:space="0" w:color="auto"/>
        <w:bottom w:val="none" w:sz="0" w:space="0" w:color="auto"/>
        <w:right w:val="none" w:sz="0" w:space="0" w:color="auto"/>
      </w:divBdr>
    </w:div>
    <w:div w:id="200745340">
      <w:bodyDiv w:val="1"/>
      <w:marLeft w:val="0"/>
      <w:marRight w:val="0"/>
      <w:marTop w:val="0"/>
      <w:marBottom w:val="0"/>
      <w:divBdr>
        <w:top w:val="none" w:sz="0" w:space="0" w:color="auto"/>
        <w:left w:val="none" w:sz="0" w:space="0" w:color="auto"/>
        <w:bottom w:val="none" w:sz="0" w:space="0" w:color="auto"/>
        <w:right w:val="none" w:sz="0" w:space="0" w:color="auto"/>
      </w:divBdr>
    </w:div>
    <w:div w:id="200897283">
      <w:bodyDiv w:val="1"/>
      <w:marLeft w:val="0"/>
      <w:marRight w:val="0"/>
      <w:marTop w:val="0"/>
      <w:marBottom w:val="0"/>
      <w:divBdr>
        <w:top w:val="none" w:sz="0" w:space="0" w:color="auto"/>
        <w:left w:val="none" w:sz="0" w:space="0" w:color="auto"/>
        <w:bottom w:val="none" w:sz="0" w:space="0" w:color="auto"/>
        <w:right w:val="none" w:sz="0" w:space="0" w:color="auto"/>
      </w:divBdr>
    </w:div>
    <w:div w:id="201209312">
      <w:bodyDiv w:val="1"/>
      <w:marLeft w:val="0"/>
      <w:marRight w:val="0"/>
      <w:marTop w:val="0"/>
      <w:marBottom w:val="0"/>
      <w:divBdr>
        <w:top w:val="none" w:sz="0" w:space="0" w:color="auto"/>
        <w:left w:val="none" w:sz="0" w:space="0" w:color="auto"/>
        <w:bottom w:val="none" w:sz="0" w:space="0" w:color="auto"/>
        <w:right w:val="none" w:sz="0" w:space="0" w:color="auto"/>
      </w:divBdr>
    </w:div>
    <w:div w:id="202644951">
      <w:bodyDiv w:val="1"/>
      <w:marLeft w:val="0"/>
      <w:marRight w:val="0"/>
      <w:marTop w:val="0"/>
      <w:marBottom w:val="0"/>
      <w:divBdr>
        <w:top w:val="none" w:sz="0" w:space="0" w:color="auto"/>
        <w:left w:val="none" w:sz="0" w:space="0" w:color="auto"/>
        <w:bottom w:val="none" w:sz="0" w:space="0" w:color="auto"/>
        <w:right w:val="none" w:sz="0" w:space="0" w:color="auto"/>
      </w:divBdr>
    </w:div>
    <w:div w:id="204761538">
      <w:bodyDiv w:val="1"/>
      <w:marLeft w:val="0"/>
      <w:marRight w:val="0"/>
      <w:marTop w:val="0"/>
      <w:marBottom w:val="0"/>
      <w:divBdr>
        <w:top w:val="none" w:sz="0" w:space="0" w:color="auto"/>
        <w:left w:val="none" w:sz="0" w:space="0" w:color="auto"/>
        <w:bottom w:val="none" w:sz="0" w:space="0" w:color="auto"/>
        <w:right w:val="none" w:sz="0" w:space="0" w:color="auto"/>
      </w:divBdr>
    </w:div>
    <w:div w:id="206184811">
      <w:bodyDiv w:val="1"/>
      <w:marLeft w:val="0"/>
      <w:marRight w:val="0"/>
      <w:marTop w:val="0"/>
      <w:marBottom w:val="0"/>
      <w:divBdr>
        <w:top w:val="none" w:sz="0" w:space="0" w:color="auto"/>
        <w:left w:val="none" w:sz="0" w:space="0" w:color="auto"/>
        <w:bottom w:val="none" w:sz="0" w:space="0" w:color="auto"/>
        <w:right w:val="none" w:sz="0" w:space="0" w:color="auto"/>
      </w:divBdr>
    </w:div>
    <w:div w:id="206528077">
      <w:bodyDiv w:val="1"/>
      <w:marLeft w:val="0"/>
      <w:marRight w:val="0"/>
      <w:marTop w:val="0"/>
      <w:marBottom w:val="0"/>
      <w:divBdr>
        <w:top w:val="none" w:sz="0" w:space="0" w:color="auto"/>
        <w:left w:val="none" w:sz="0" w:space="0" w:color="auto"/>
        <w:bottom w:val="none" w:sz="0" w:space="0" w:color="auto"/>
        <w:right w:val="none" w:sz="0" w:space="0" w:color="auto"/>
      </w:divBdr>
    </w:div>
    <w:div w:id="206648000">
      <w:bodyDiv w:val="1"/>
      <w:marLeft w:val="0"/>
      <w:marRight w:val="0"/>
      <w:marTop w:val="0"/>
      <w:marBottom w:val="0"/>
      <w:divBdr>
        <w:top w:val="none" w:sz="0" w:space="0" w:color="auto"/>
        <w:left w:val="none" w:sz="0" w:space="0" w:color="auto"/>
        <w:bottom w:val="none" w:sz="0" w:space="0" w:color="auto"/>
        <w:right w:val="none" w:sz="0" w:space="0" w:color="auto"/>
      </w:divBdr>
    </w:div>
    <w:div w:id="210846131">
      <w:bodyDiv w:val="1"/>
      <w:marLeft w:val="0"/>
      <w:marRight w:val="0"/>
      <w:marTop w:val="0"/>
      <w:marBottom w:val="0"/>
      <w:divBdr>
        <w:top w:val="none" w:sz="0" w:space="0" w:color="auto"/>
        <w:left w:val="none" w:sz="0" w:space="0" w:color="auto"/>
        <w:bottom w:val="none" w:sz="0" w:space="0" w:color="auto"/>
        <w:right w:val="none" w:sz="0" w:space="0" w:color="auto"/>
      </w:divBdr>
    </w:div>
    <w:div w:id="210847537">
      <w:bodyDiv w:val="1"/>
      <w:marLeft w:val="0"/>
      <w:marRight w:val="0"/>
      <w:marTop w:val="0"/>
      <w:marBottom w:val="0"/>
      <w:divBdr>
        <w:top w:val="none" w:sz="0" w:space="0" w:color="auto"/>
        <w:left w:val="none" w:sz="0" w:space="0" w:color="auto"/>
        <w:bottom w:val="none" w:sz="0" w:space="0" w:color="auto"/>
        <w:right w:val="none" w:sz="0" w:space="0" w:color="auto"/>
      </w:divBdr>
    </w:div>
    <w:div w:id="211430769">
      <w:bodyDiv w:val="1"/>
      <w:marLeft w:val="0"/>
      <w:marRight w:val="0"/>
      <w:marTop w:val="0"/>
      <w:marBottom w:val="0"/>
      <w:divBdr>
        <w:top w:val="none" w:sz="0" w:space="0" w:color="auto"/>
        <w:left w:val="none" w:sz="0" w:space="0" w:color="auto"/>
        <w:bottom w:val="none" w:sz="0" w:space="0" w:color="auto"/>
        <w:right w:val="none" w:sz="0" w:space="0" w:color="auto"/>
      </w:divBdr>
    </w:div>
    <w:div w:id="211813691">
      <w:bodyDiv w:val="1"/>
      <w:marLeft w:val="0"/>
      <w:marRight w:val="0"/>
      <w:marTop w:val="0"/>
      <w:marBottom w:val="0"/>
      <w:divBdr>
        <w:top w:val="none" w:sz="0" w:space="0" w:color="auto"/>
        <w:left w:val="none" w:sz="0" w:space="0" w:color="auto"/>
        <w:bottom w:val="none" w:sz="0" w:space="0" w:color="auto"/>
        <w:right w:val="none" w:sz="0" w:space="0" w:color="auto"/>
      </w:divBdr>
    </w:div>
    <w:div w:id="212156833">
      <w:bodyDiv w:val="1"/>
      <w:marLeft w:val="0"/>
      <w:marRight w:val="0"/>
      <w:marTop w:val="0"/>
      <w:marBottom w:val="0"/>
      <w:divBdr>
        <w:top w:val="none" w:sz="0" w:space="0" w:color="auto"/>
        <w:left w:val="none" w:sz="0" w:space="0" w:color="auto"/>
        <w:bottom w:val="none" w:sz="0" w:space="0" w:color="auto"/>
        <w:right w:val="none" w:sz="0" w:space="0" w:color="auto"/>
      </w:divBdr>
    </w:div>
    <w:div w:id="212693377">
      <w:bodyDiv w:val="1"/>
      <w:marLeft w:val="0"/>
      <w:marRight w:val="0"/>
      <w:marTop w:val="0"/>
      <w:marBottom w:val="0"/>
      <w:divBdr>
        <w:top w:val="none" w:sz="0" w:space="0" w:color="auto"/>
        <w:left w:val="none" w:sz="0" w:space="0" w:color="auto"/>
        <w:bottom w:val="none" w:sz="0" w:space="0" w:color="auto"/>
        <w:right w:val="none" w:sz="0" w:space="0" w:color="auto"/>
      </w:divBdr>
    </w:div>
    <w:div w:id="212734986">
      <w:bodyDiv w:val="1"/>
      <w:marLeft w:val="0"/>
      <w:marRight w:val="0"/>
      <w:marTop w:val="0"/>
      <w:marBottom w:val="0"/>
      <w:divBdr>
        <w:top w:val="none" w:sz="0" w:space="0" w:color="auto"/>
        <w:left w:val="none" w:sz="0" w:space="0" w:color="auto"/>
        <w:bottom w:val="none" w:sz="0" w:space="0" w:color="auto"/>
        <w:right w:val="none" w:sz="0" w:space="0" w:color="auto"/>
      </w:divBdr>
    </w:div>
    <w:div w:id="212742776">
      <w:bodyDiv w:val="1"/>
      <w:marLeft w:val="0"/>
      <w:marRight w:val="0"/>
      <w:marTop w:val="0"/>
      <w:marBottom w:val="0"/>
      <w:divBdr>
        <w:top w:val="none" w:sz="0" w:space="0" w:color="auto"/>
        <w:left w:val="none" w:sz="0" w:space="0" w:color="auto"/>
        <w:bottom w:val="none" w:sz="0" w:space="0" w:color="auto"/>
        <w:right w:val="none" w:sz="0" w:space="0" w:color="auto"/>
      </w:divBdr>
    </w:div>
    <w:div w:id="214242123">
      <w:bodyDiv w:val="1"/>
      <w:marLeft w:val="0"/>
      <w:marRight w:val="0"/>
      <w:marTop w:val="0"/>
      <w:marBottom w:val="0"/>
      <w:divBdr>
        <w:top w:val="none" w:sz="0" w:space="0" w:color="auto"/>
        <w:left w:val="none" w:sz="0" w:space="0" w:color="auto"/>
        <w:bottom w:val="none" w:sz="0" w:space="0" w:color="auto"/>
        <w:right w:val="none" w:sz="0" w:space="0" w:color="auto"/>
      </w:divBdr>
    </w:div>
    <w:div w:id="214975322">
      <w:bodyDiv w:val="1"/>
      <w:marLeft w:val="0"/>
      <w:marRight w:val="0"/>
      <w:marTop w:val="0"/>
      <w:marBottom w:val="0"/>
      <w:divBdr>
        <w:top w:val="none" w:sz="0" w:space="0" w:color="auto"/>
        <w:left w:val="none" w:sz="0" w:space="0" w:color="auto"/>
        <w:bottom w:val="none" w:sz="0" w:space="0" w:color="auto"/>
        <w:right w:val="none" w:sz="0" w:space="0" w:color="auto"/>
      </w:divBdr>
    </w:div>
    <w:div w:id="219560228">
      <w:bodyDiv w:val="1"/>
      <w:marLeft w:val="0"/>
      <w:marRight w:val="0"/>
      <w:marTop w:val="0"/>
      <w:marBottom w:val="0"/>
      <w:divBdr>
        <w:top w:val="none" w:sz="0" w:space="0" w:color="auto"/>
        <w:left w:val="none" w:sz="0" w:space="0" w:color="auto"/>
        <w:bottom w:val="none" w:sz="0" w:space="0" w:color="auto"/>
        <w:right w:val="none" w:sz="0" w:space="0" w:color="auto"/>
      </w:divBdr>
    </w:div>
    <w:div w:id="220530809">
      <w:bodyDiv w:val="1"/>
      <w:marLeft w:val="0"/>
      <w:marRight w:val="0"/>
      <w:marTop w:val="0"/>
      <w:marBottom w:val="0"/>
      <w:divBdr>
        <w:top w:val="none" w:sz="0" w:space="0" w:color="auto"/>
        <w:left w:val="none" w:sz="0" w:space="0" w:color="auto"/>
        <w:bottom w:val="none" w:sz="0" w:space="0" w:color="auto"/>
        <w:right w:val="none" w:sz="0" w:space="0" w:color="auto"/>
      </w:divBdr>
    </w:div>
    <w:div w:id="222060510">
      <w:bodyDiv w:val="1"/>
      <w:marLeft w:val="0"/>
      <w:marRight w:val="0"/>
      <w:marTop w:val="0"/>
      <w:marBottom w:val="0"/>
      <w:divBdr>
        <w:top w:val="none" w:sz="0" w:space="0" w:color="auto"/>
        <w:left w:val="none" w:sz="0" w:space="0" w:color="auto"/>
        <w:bottom w:val="none" w:sz="0" w:space="0" w:color="auto"/>
        <w:right w:val="none" w:sz="0" w:space="0" w:color="auto"/>
      </w:divBdr>
    </w:div>
    <w:div w:id="222252069">
      <w:bodyDiv w:val="1"/>
      <w:marLeft w:val="0"/>
      <w:marRight w:val="0"/>
      <w:marTop w:val="0"/>
      <w:marBottom w:val="0"/>
      <w:divBdr>
        <w:top w:val="none" w:sz="0" w:space="0" w:color="auto"/>
        <w:left w:val="none" w:sz="0" w:space="0" w:color="auto"/>
        <w:bottom w:val="none" w:sz="0" w:space="0" w:color="auto"/>
        <w:right w:val="none" w:sz="0" w:space="0" w:color="auto"/>
      </w:divBdr>
    </w:div>
    <w:div w:id="222524504">
      <w:bodyDiv w:val="1"/>
      <w:marLeft w:val="0"/>
      <w:marRight w:val="0"/>
      <w:marTop w:val="0"/>
      <w:marBottom w:val="0"/>
      <w:divBdr>
        <w:top w:val="none" w:sz="0" w:space="0" w:color="auto"/>
        <w:left w:val="none" w:sz="0" w:space="0" w:color="auto"/>
        <w:bottom w:val="none" w:sz="0" w:space="0" w:color="auto"/>
        <w:right w:val="none" w:sz="0" w:space="0" w:color="auto"/>
      </w:divBdr>
    </w:div>
    <w:div w:id="222914114">
      <w:bodyDiv w:val="1"/>
      <w:marLeft w:val="0"/>
      <w:marRight w:val="0"/>
      <w:marTop w:val="0"/>
      <w:marBottom w:val="0"/>
      <w:divBdr>
        <w:top w:val="none" w:sz="0" w:space="0" w:color="auto"/>
        <w:left w:val="none" w:sz="0" w:space="0" w:color="auto"/>
        <w:bottom w:val="none" w:sz="0" w:space="0" w:color="auto"/>
        <w:right w:val="none" w:sz="0" w:space="0" w:color="auto"/>
      </w:divBdr>
    </w:div>
    <w:div w:id="223180637">
      <w:bodyDiv w:val="1"/>
      <w:marLeft w:val="0"/>
      <w:marRight w:val="0"/>
      <w:marTop w:val="0"/>
      <w:marBottom w:val="0"/>
      <w:divBdr>
        <w:top w:val="none" w:sz="0" w:space="0" w:color="auto"/>
        <w:left w:val="none" w:sz="0" w:space="0" w:color="auto"/>
        <w:bottom w:val="none" w:sz="0" w:space="0" w:color="auto"/>
        <w:right w:val="none" w:sz="0" w:space="0" w:color="auto"/>
      </w:divBdr>
    </w:div>
    <w:div w:id="223566475">
      <w:bodyDiv w:val="1"/>
      <w:marLeft w:val="0"/>
      <w:marRight w:val="0"/>
      <w:marTop w:val="0"/>
      <w:marBottom w:val="0"/>
      <w:divBdr>
        <w:top w:val="none" w:sz="0" w:space="0" w:color="auto"/>
        <w:left w:val="none" w:sz="0" w:space="0" w:color="auto"/>
        <w:bottom w:val="none" w:sz="0" w:space="0" w:color="auto"/>
        <w:right w:val="none" w:sz="0" w:space="0" w:color="auto"/>
      </w:divBdr>
    </w:div>
    <w:div w:id="224802045">
      <w:bodyDiv w:val="1"/>
      <w:marLeft w:val="0"/>
      <w:marRight w:val="0"/>
      <w:marTop w:val="0"/>
      <w:marBottom w:val="0"/>
      <w:divBdr>
        <w:top w:val="none" w:sz="0" w:space="0" w:color="auto"/>
        <w:left w:val="none" w:sz="0" w:space="0" w:color="auto"/>
        <w:bottom w:val="none" w:sz="0" w:space="0" w:color="auto"/>
        <w:right w:val="none" w:sz="0" w:space="0" w:color="auto"/>
      </w:divBdr>
    </w:div>
    <w:div w:id="225145331">
      <w:bodyDiv w:val="1"/>
      <w:marLeft w:val="0"/>
      <w:marRight w:val="0"/>
      <w:marTop w:val="0"/>
      <w:marBottom w:val="0"/>
      <w:divBdr>
        <w:top w:val="none" w:sz="0" w:space="0" w:color="auto"/>
        <w:left w:val="none" w:sz="0" w:space="0" w:color="auto"/>
        <w:bottom w:val="none" w:sz="0" w:space="0" w:color="auto"/>
        <w:right w:val="none" w:sz="0" w:space="0" w:color="auto"/>
      </w:divBdr>
    </w:div>
    <w:div w:id="225146057">
      <w:bodyDiv w:val="1"/>
      <w:marLeft w:val="0"/>
      <w:marRight w:val="0"/>
      <w:marTop w:val="0"/>
      <w:marBottom w:val="0"/>
      <w:divBdr>
        <w:top w:val="none" w:sz="0" w:space="0" w:color="auto"/>
        <w:left w:val="none" w:sz="0" w:space="0" w:color="auto"/>
        <w:bottom w:val="none" w:sz="0" w:space="0" w:color="auto"/>
        <w:right w:val="none" w:sz="0" w:space="0" w:color="auto"/>
      </w:divBdr>
    </w:div>
    <w:div w:id="227542542">
      <w:bodyDiv w:val="1"/>
      <w:marLeft w:val="0"/>
      <w:marRight w:val="0"/>
      <w:marTop w:val="0"/>
      <w:marBottom w:val="0"/>
      <w:divBdr>
        <w:top w:val="none" w:sz="0" w:space="0" w:color="auto"/>
        <w:left w:val="none" w:sz="0" w:space="0" w:color="auto"/>
        <w:bottom w:val="none" w:sz="0" w:space="0" w:color="auto"/>
        <w:right w:val="none" w:sz="0" w:space="0" w:color="auto"/>
      </w:divBdr>
    </w:div>
    <w:div w:id="228614993">
      <w:bodyDiv w:val="1"/>
      <w:marLeft w:val="0"/>
      <w:marRight w:val="0"/>
      <w:marTop w:val="0"/>
      <w:marBottom w:val="0"/>
      <w:divBdr>
        <w:top w:val="none" w:sz="0" w:space="0" w:color="auto"/>
        <w:left w:val="none" w:sz="0" w:space="0" w:color="auto"/>
        <w:bottom w:val="none" w:sz="0" w:space="0" w:color="auto"/>
        <w:right w:val="none" w:sz="0" w:space="0" w:color="auto"/>
      </w:divBdr>
    </w:div>
    <w:div w:id="229969347">
      <w:bodyDiv w:val="1"/>
      <w:marLeft w:val="0"/>
      <w:marRight w:val="0"/>
      <w:marTop w:val="0"/>
      <w:marBottom w:val="0"/>
      <w:divBdr>
        <w:top w:val="none" w:sz="0" w:space="0" w:color="auto"/>
        <w:left w:val="none" w:sz="0" w:space="0" w:color="auto"/>
        <w:bottom w:val="none" w:sz="0" w:space="0" w:color="auto"/>
        <w:right w:val="none" w:sz="0" w:space="0" w:color="auto"/>
      </w:divBdr>
    </w:div>
    <w:div w:id="233202214">
      <w:bodyDiv w:val="1"/>
      <w:marLeft w:val="0"/>
      <w:marRight w:val="0"/>
      <w:marTop w:val="0"/>
      <w:marBottom w:val="0"/>
      <w:divBdr>
        <w:top w:val="none" w:sz="0" w:space="0" w:color="auto"/>
        <w:left w:val="none" w:sz="0" w:space="0" w:color="auto"/>
        <w:bottom w:val="none" w:sz="0" w:space="0" w:color="auto"/>
        <w:right w:val="none" w:sz="0" w:space="0" w:color="auto"/>
      </w:divBdr>
    </w:div>
    <w:div w:id="233515360">
      <w:bodyDiv w:val="1"/>
      <w:marLeft w:val="0"/>
      <w:marRight w:val="0"/>
      <w:marTop w:val="0"/>
      <w:marBottom w:val="0"/>
      <w:divBdr>
        <w:top w:val="none" w:sz="0" w:space="0" w:color="auto"/>
        <w:left w:val="none" w:sz="0" w:space="0" w:color="auto"/>
        <w:bottom w:val="none" w:sz="0" w:space="0" w:color="auto"/>
        <w:right w:val="none" w:sz="0" w:space="0" w:color="auto"/>
      </w:divBdr>
    </w:div>
    <w:div w:id="233659881">
      <w:bodyDiv w:val="1"/>
      <w:marLeft w:val="0"/>
      <w:marRight w:val="0"/>
      <w:marTop w:val="0"/>
      <w:marBottom w:val="0"/>
      <w:divBdr>
        <w:top w:val="none" w:sz="0" w:space="0" w:color="auto"/>
        <w:left w:val="none" w:sz="0" w:space="0" w:color="auto"/>
        <w:bottom w:val="none" w:sz="0" w:space="0" w:color="auto"/>
        <w:right w:val="none" w:sz="0" w:space="0" w:color="auto"/>
      </w:divBdr>
    </w:div>
    <w:div w:id="235020754">
      <w:bodyDiv w:val="1"/>
      <w:marLeft w:val="0"/>
      <w:marRight w:val="0"/>
      <w:marTop w:val="0"/>
      <w:marBottom w:val="0"/>
      <w:divBdr>
        <w:top w:val="none" w:sz="0" w:space="0" w:color="auto"/>
        <w:left w:val="none" w:sz="0" w:space="0" w:color="auto"/>
        <w:bottom w:val="none" w:sz="0" w:space="0" w:color="auto"/>
        <w:right w:val="none" w:sz="0" w:space="0" w:color="auto"/>
      </w:divBdr>
    </w:div>
    <w:div w:id="235476702">
      <w:bodyDiv w:val="1"/>
      <w:marLeft w:val="0"/>
      <w:marRight w:val="0"/>
      <w:marTop w:val="0"/>
      <w:marBottom w:val="0"/>
      <w:divBdr>
        <w:top w:val="none" w:sz="0" w:space="0" w:color="auto"/>
        <w:left w:val="none" w:sz="0" w:space="0" w:color="auto"/>
        <w:bottom w:val="none" w:sz="0" w:space="0" w:color="auto"/>
        <w:right w:val="none" w:sz="0" w:space="0" w:color="auto"/>
      </w:divBdr>
    </w:div>
    <w:div w:id="240338071">
      <w:bodyDiv w:val="1"/>
      <w:marLeft w:val="0"/>
      <w:marRight w:val="0"/>
      <w:marTop w:val="0"/>
      <w:marBottom w:val="0"/>
      <w:divBdr>
        <w:top w:val="none" w:sz="0" w:space="0" w:color="auto"/>
        <w:left w:val="none" w:sz="0" w:space="0" w:color="auto"/>
        <w:bottom w:val="none" w:sz="0" w:space="0" w:color="auto"/>
        <w:right w:val="none" w:sz="0" w:space="0" w:color="auto"/>
      </w:divBdr>
    </w:div>
    <w:div w:id="240648613">
      <w:bodyDiv w:val="1"/>
      <w:marLeft w:val="0"/>
      <w:marRight w:val="0"/>
      <w:marTop w:val="0"/>
      <w:marBottom w:val="0"/>
      <w:divBdr>
        <w:top w:val="none" w:sz="0" w:space="0" w:color="auto"/>
        <w:left w:val="none" w:sz="0" w:space="0" w:color="auto"/>
        <w:bottom w:val="none" w:sz="0" w:space="0" w:color="auto"/>
        <w:right w:val="none" w:sz="0" w:space="0" w:color="auto"/>
      </w:divBdr>
    </w:div>
    <w:div w:id="240649806">
      <w:bodyDiv w:val="1"/>
      <w:marLeft w:val="0"/>
      <w:marRight w:val="0"/>
      <w:marTop w:val="0"/>
      <w:marBottom w:val="0"/>
      <w:divBdr>
        <w:top w:val="none" w:sz="0" w:space="0" w:color="auto"/>
        <w:left w:val="none" w:sz="0" w:space="0" w:color="auto"/>
        <w:bottom w:val="none" w:sz="0" w:space="0" w:color="auto"/>
        <w:right w:val="none" w:sz="0" w:space="0" w:color="auto"/>
      </w:divBdr>
    </w:div>
    <w:div w:id="241640964">
      <w:bodyDiv w:val="1"/>
      <w:marLeft w:val="0"/>
      <w:marRight w:val="0"/>
      <w:marTop w:val="0"/>
      <w:marBottom w:val="0"/>
      <w:divBdr>
        <w:top w:val="none" w:sz="0" w:space="0" w:color="auto"/>
        <w:left w:val="none" w:sz="0" w:space="0" w:color="auto"/>
        <w:bottom w:val="none" w:sz="0" w:space="0" w:color="auto"/>
        <w:right w:val="none" w:sz="0" w:space="0" w:color="auto"/>
      </w:divBdr>
    </w:div>
    <w:div w:id="241840187">
      <w:bodyDiv w:val="1"/>
      <w:marLeft w:val="0"/>
      <w:marRight w:val="0"/>
      <w:marTop w:val="0"/>
      <w:marBottom w:val="0"/>
      <w:divBdr>
        <w:top w:val="none" w:sz="0" w:space="0" w:color="auto"/>
        <w:left w:val="none" w:sz="0" w:space="0" w:color="auto"/>
        <w:bottom w:val="none" w:sz="0" w:space="0" w:color="auto"/>
        <w:right w:val="none" w:sz="0" w:space="0" w:color="auto"/>
      </w:divBdr>
    </w:div>
    <w:div w:id="241986379">
      <w:bodyDiv w:val="1"/>
      <w:marLeft w:val="0"/>
      <w:marRight w:val="0"/>
      <w:marTop w:val="0"/>
      <w:marBottom w:val="0"/>
      <w:divBdr>
        <w:top w:val="none" w:sz="0" w:space="0" w:color="auto"/>
        <w:left w:val="none" w:sz="0" w:space="0" w:color="auto"/>
        <w:bottom w:val="none" w:sz="0" w:space="0" w:color="auto"/>
        <w:right w:val="none" w:sz="0" w:space="0" w:color="auto"/>
      </w:divBdr>
    </w:div>
    <w:div w:id="242226338">
      <w:bodyDiv w:val="1"/>
      <w:marLeft w:val="0"/>
      <w:marRight w:val="0"/>
      <w:marTop w:val="0"/>
      <w:marBottom w:val="0"/>
      <w:divBdr>
        <w:top w:val="none" w:sz="0" w:space="0" w:color="auto"/>
        <w:left w:val="none" w:sz="0" w:space="0" w:color="auto"/>
        <w:bottom w:val="none" w:sz="0" w:space="0" w:color="auto"/>
        <w:right w:val="none" w:sz="0" w:space="0" w:color="auto"/>
      </w:divBdr>
    </w:div>
    <w:div w:id="243033205">
      <w:bodyDiv w:val="1"/>
      <w:marLeft w:val="0"/>
      <w:marRight w:val="0"/>
      <w:marTop w:val="0"/>
      <w:marBottom w:val="0"/>
      <w:divBdr>
        <w:top w:val="none" w:sz="0" w:space="0" w:color="auto"/>
        <w:left w:val="none" w:sz="0" w:space="0" w:color="auto"/>
        <w:bottom w:val="none" w:sz="0" w:space="0" w:color="auto"/>
        <w:right w:val="none" w:sz="0" w:space="0" w:color="auto"/>
      </w:divBdr>
    </w:div>
    <w:div w:id="243878244">
      <w:bodyDiv w:val="1"/>
      <w:marLeft w:val="0"/>
      <w:marRight w:val="0"/>
      <w:marTop w:val="0"/>
      <w:marBottom w:val="0"/>
      <w:divBdr>
        <w:top w:val="none" w:sz="0" w:space="0" w:color="auto"/>
        <w:left w:val="none" w:sz="0" w:space="0" w:color="auto"/>
        <w:bottom w:val="none" w:sz="0" w:space="0" w:color="auto"/>
        <w:right w:val="none" w:sz="0" w:space="0" w:color="auto"/>
      </w:divBdr>
    </w:div>
    <w:div w:id="244074643">
      <w:bodyDiv w:val="1"/>
      <w:marLeft w:val="0"/>
      <w:marRight w:val="0"/>
      <w:marTop w:val="0"/>
      <w:marBottom w:val="0"/>
      <w:divBdr>
        <w:top w:val="none" w:sz="0" w:space="0" w:color="auto"/>
        <w:left w:val="none" w:sz="0" w:space="0" w:color="auto"/>
        <w:bottom w:val="none" w:sz="0" w:space="0" w:color="auto"/>
        <w:right w:val="none" w:sz="0" w:space="0" w:color="auto"/>
      </w:divBdr>
    </w:div>
    <w:div w:id="248002662">
      <w:bodyDiv w:val="1"/>
      <w:marLeft w:val="0"/>
      <w:marRight w:val="0"/>
      <w:marTop w:val="0"/>
      <w:marBottom w:val="0"/>
      <w:divBdr>
        <w:top w:val="none" w:sz="0" w:space="0" w:color="auto"/>
        <w:left w:val="none" w:sz="0" w:space="0" w:color="auto"/>
        <w:bottom w:val="none" w:sz="0" w:space="0" w:color="auto"/>
        <w:right w:val="none" w:sz="0" w:space="0" w:color="auto"/>
      </w:divBdr>
    </w:div>
    <w:div w:id="248779630">
      <w:bodyDiv w:val="1"/>
      <w:marLeft w:val="0"/>
      <w:marRight w:val="0"/>
      <w:marTop w:val="0"/>
      <w:marBottom w:val="0"/>
      <w:divBdr>
        <w:top w:val="none" w:sz="0" w:space="0" w:color="auto"/>
        <w:left w:val="none" w:sz="0" w:space="0" w:color="auto"/>
        <w:bottom w:val="none" w:sz="0" w:space="0" w:color="auto"/>
        <w:right w:val="none" w:sz="0" w:space="0" w:color="auto"/>
      </w:divBdr>
    </w:div>
    <w:div w:id="249852640">
      <w:bodyDiv w:val="1"/>
      <w:marLeft w:val="0"/>
      <w:marRight w:val="0"/>
      <w:marTop w:val="0"/>
      <w:marBottom w:val="0"/>
      <w:divBdr>
        <w:top w:val="none" w:sz="0" w:space="0" w:color="auto"/>
        <w:left w:val="none" w:sz="0" w:space="0" w:color="auto"/>
        <w:bottom w:val="none" w:sz="0" w:space="0" w:color="auto"/>
        <w:right w:val="none" w:sz="0" w:space="0" w:color="auto"/>
      </w:divBdr>
    </w:div>
    <w:div w:id="250312014">
      <w:bodyDiv w:val="1"/>
      <w:marLeft w:val="0"/>
      <w:marRight w:val="0"/>
      <w:marTop w:val="0"/>
      <w:marBottom w:val="0"/>
      <w:divBdr>
        <w:top w:val="none" w:sz="0" w:space="0" w:color="auto"/>
        <w:left w:val="none" w:sz="0" w:space="0" w:color="auto"/>
        <w:bottom w:val="none" w:sz="0" w:space="0" w:color="auto"/>
        <w:right w:val="none" w:sz="0" w:space="0" w:color="auto"/>
      </w:divBdr>
    </w:div>
    <w:div w:id="251549024">
      <w:bodyDiv w:val="1"/>
      <w:marLeft w:val="0"/>
      <w:marRight w:val="0"/>
      <w:marTop w:val="0"/>
      <w:marBottom w:val="0"/>
      <w:divBdr>
        <w:top w:val="none" w:sz="0" w:space="0" w:color="auto"/>
        <w:left w:val="none" w:sz="0" w:space="0" w:color="auto"/>
        <w:bottom w:val="none" w:sz="0" w:space="0" w:color="auto"/>
        <w:right w:val="none" w:sz="0" w:space="0" w:color="auto"/>
      </w:divBdr>
    </w:div>
    <w:div w:id="251593670">
      <w:bodyDiv w:val="1"/>
      <w:marLeft w:val="0"/>
      <w:marRight w:val="0"/>
      <w:marTop w:val="0"/>
      <w:marBottom w:val="0"/>
      <w:divBdr>
        <w:top w:val="none" w:sz="0" w:space="0" w:color="auto"/>
        <w:left w:val="none" w:sz="0" w:space="0" w:color="auto"/>
        <w:bottom w:val="none" w:sz="0" w:space="0" w:color="auto"/>
        <w:right w:val="none" w:sz="0" w:space="0" w:color="auto"/>
      </w:divBdr>
    </w:div>
    <w:div w:id="252394476">
      <w:bodyDiv w:val="1"/>
      <w:marLeft w:val="0"/>
      <w:marRight w:val="0"/>
      <w:marTop w:val="0"/>
      <w:marBottom w:val="0"/>
      <w:divBdr>
        <w:top w:val="none" w:sz="0" w:space="0" w:color="auto"/>
        <w:left w:val="none" w:sz="0" w:space="0" w:color="auto"/>
        <w:bottom w:val="none" w:sz="0" w:space="0" w:color="auto"/>
        <w:right w:val="none" w:sz="0" w:space="0" w:color="auto"/>
      </w:divBdr>
    </w:div>
    <w:div w:id="253586943">
      <w:bodyDiv w:val="1"/>
      <w:marLeft w:val="0"/>
      <w:marRight w:val="0"/>
      <w:marTop w:val="0"/>
      <w:marBottom w:val="0"/>
      <w:divBdr>
        <w:top w:val="none" w:sz="0" w:space="0" w:color="auto"/>
        <w:left w:val="none" w:sz="0" w:space="0" w:color="auto"/>
        <w:bottom w:val="none" w:sz="0" w:space="0" w:color="auto"/>
        <w:right w:val="none" w:sz="0" w:space="0" w:color="auto"/>
      </w:divBdr>
    </w:div>
    <w:div w:id="254830451">
      <w:bodyDiv w:val="1"/>
      <w:marLeft w:val="0"/>
      <w:marRight w:val="0"/>
      <w:marTop w:val="0"/>
      <w:marBottom w:val="0"/>
      <w:divBdr>
        <w:top w:val="none" w:sz="0" w:space="0" w:color="auto"/>
        <w:left w:val="none" w:sz="0" w:space="0" w:color="auto"/>
        <w:bottom w:val="none" w:sz="0" w:space="0" w:color="auto"/>
        <w:right w:val="none" w:sz="0" w:space="0" w:color="auto"/>
      </w:divBdr>
    </w:div>
    <w:div w:id="255595326">
      <w:bodyDiv w:val="1"/>
      <w:marLeft w:val="0"/>
      <w:marRight w:val="0"/>
      <w:marTop w:val="0"/>
      <w:marBottom w:val="0"/>
      <w:divBdr>
        <w:top w:val="none" w:sz="0" w:space="0" w:color="auto"/>
        <w:left w:val="none" w:sz="0" w:space="0" w:color="auto"/>
        <w:bottom w:val="none" w:sz="0" w:space="0" w:color="auto"/>
        <w:right w:val="none" w:sz="0" w:space="0" w:color="auto"/>
      </w:divBdr>
    </w:div>
    <w:div w:id="256835941">
      <w:bodyDiv w:val="1"/>
      <w:marLeft w:val="0"/>
      <w:marRight w:val="0"/>
      <w:marTop w:val="0"/>
      <w:marBottom w:val="0"/>
      <w:divBdr>
        <w:top w:val="none" w:sz="0" w:space="0" w:color="auto"/>
        <w:left w:val="none" w:sz="0" w:space="0" w:color="auto"/>
        <w:bottom w:val="none" w:sz="0" w:space="0" w:color="auto"/>
        <w:right w:val="none" w:sz="0" w:space="0" w:color="auto"/>
      </w:divBdr>
    </w:div>
    <w:div w:id="258224655">
      <w:bodyDiv w:val="1"/>
      <w:marLeft w:val="0"/>
      <w:marRight w:val="0"/>
      <w:marTop w:val="0"/>
      <w:marBottom w:val="0"/>
      <w:divBdr>
        <w:top w:val="none" w:sz="0" w:space="0" w:color="auto"/>
        <w:left w:val="none" w:sz="0" w:space="0" w:color="auto"/>
        <w:bottom w:val="none" w:sz="0" w:space="0" w:color="auto"/>
        <w:right w:val="none" w:sz="0" w:space="0" w:color="auto"/>
      </w:divBdr>
    </w:div>
    <w:div w:id="258414286">
      <w:bodyDiv w:val="1"/>
      <w:marLeft w:val="0"/>
      <w:marRight w:val="0"/>
      <w:marTop w:val="0"/>
      <w:marBottom w:val="0"/>
      <w:divBdr>
        <w:top w:val="none" w:sz="0" w:space="0" w:color="auto"/>
        <w:left w:val="none" w:sz="0" w:space="0" w:color="auto"/>
        <w:bottom w:val="none" w:sz="0" w:space="0" w:color="auto"/>
        <w:right w:val="none" w:sz="0" w:space="0" w:color="auto"/>
      </w:divBdr>
    </w:div>
    <w:div w:id="258949425">
      <w:bodyDiv w:val="1"/>
      <w:marLeft w:val="0"/>
      <w:marRight w:val="0"/>
      <w:marTop w:val="0"/>
      <w:marBottom w:val="0"/>
      <w:divBdr>
        <w:top w:val="none" w:sz="0" w:space="0" w:color="auto"/>
        <w:left w:val="none" w:sz="0" w:space="0" w:color="auto"/>
        <w:bottom w:val="none" w:sz="0" w:space="0" w:color="auto"/>
        <w:right w:val="none" w:sz="0" w:space="0" w:color="auto"/>
      </w:divBdr>
    </w:div>
    <w:div w:id="261688866">
      <w:bodyDiv w:val="1"/>
      <w:marLeft w:val="0"/>
      <w:marRight w:val="0"/>
      <w:marTop w:val="0"/>
      <w:marBottom w:val="0"/>
      <w:divBdr>
        <w:top w:val="none" w:sz="0" w:space="0" w:color="auto"/>
        <w:left w:val="none" w:sz="0" w:space="0" w:color="auto"/>
        <w:bottom w:val="none" w:sz="0" w:space="0" w:color="auto"/>
        <w:right w:val="none" w:sz="0" w:space="0" w:color="auto"/>
      </w:divBdr>
    </w:div>
    <w:div w:id="262686214">
      <w:bodyDiv w:val="1"/>
      <w:marLeft w:val="0"/>
      <w:marRight w:val="0"/>
      <w:marTop w:val="0"/>
      <w:marBottom w:val="0"/>
      <w:divBdr>
        <w:top w:val="none" w:sz="0" w:space="0" w:color="auto"/>
        <w:left w:val="none" w:sz="0" w:space="0" w:color="auto"/>
        <w:bottom w:val="none" w:sz="0" w:space="0" w:color="auto"/>
        <w:right w:val="none" w:sz="0" w:space="0" w:color="auto"/>
      </w:divBdr>
    </w:div>
    <w:div w:id="263348526">
      <w:bodyDiv w:val="1"/>
      <w:marLeft w:val="0"/>
      <w:marRight w:val="0"/>
      <w:marTop w:val="0"/>
      <w:marBottom w:val="0"/>
      <w:divBdr>
        <w:top w:val="none" w:sz="0" w:space="0" w:color="auto"/>
        <w:left w:val="none" w:sz="0" w:space="0" w:color="auto"/>
        <w:bottom w:val="none" w:sz="0" w:space="0" w:color="auto"/>
        <w:right w:val="none" w:sz="0" w:space="0" w:color="auto"/>
      </w:divBdr>
    </w:div>
    <w:div w:id="265583806">
      <w:bodyDiv w:val="1"/>
      <w:marLeft w:val="0"/>
      <w:marRight w:val="0"/>
      <w:marTop w:val="0"/>
      <w:marBottom w:val="0"/>
      <w:divBdr>
        <w:top w:val="none" w:sz="0" w:space="0" w:color="auto"/>
        <w:left w:val="none" w:sz="0" w:space="0" w:color="auto"/>
        <w:bottom w:val="none" w:sz="0" w:space="0" w:color="auto"/>
        <w:right w:val="none" w:sz="0" w:space="0" w:color="auto"/>
      </w:divBdr>
    </w:div>
    <w:div w:id="266668135">
      <w:bodyDiv w:val="1"/>
      <w:marLeft w:val="0"/>
      <w:marRight w:val="0"/>
      <w:marTop w:val="0"/>
      <w:marBottom w:val="0"/>
      <w:divBdr>
        <w:top w:val="none" w:sz="0" w:space="0" w:color="auto"/>
        <w:left w:val="none" w:sz="0" w:space="0" w:color="auto"/>
        <w:bottom w:val="none" w:sz="0" w:space="0" w:color="auto"/>
        <w:right w:val="none" w:sz="0" w:space="0" w:color="auto"/>
      </w:divBdr>
    </w:div>
    <w:div w:id="267322134">
      <w:bodyDiv w:val="1"/>
      <w:marLeft w:val="0"/>
      <w:marRight w:val="0"/>
      <w:marTop w:val="0"/>
      <w:marBottom w:val="0"/>
      <w:divBdr>
        <w:top w:val="none" w:sz="0" w:space="0" w:color="auto"/>
        <w:left w:val="none" w:sz="0" w:space="0" w:color="auto"/>
        <w:bottom w:val="none" w:sz="0" w:space="0" w:color="auto"/>
        <w:right w:val="none" w:sz="0" w:space="0" w:color="auto"/>
      </w:divBdr>
    </w:div>
    <w:div w:id="270018676">
      <w:bodyDiv w:val="1"/>
      <w:marLeft w:val="0"/>
      <w:marRight w:val="0"/>
      <w:marTop w:val="0"/>
      <w:marBottom w:val="0"/>
      <w:divBdr>
        <w:top w:val="none" w:sz="0" w:space="0" w:color="auto"/>
        <w:left w:val="none" w:sz="0" w:space="0" w:color="auto"/>
        <w:bottom w:val="none" w:sz="0" w:space="0" w:color="auto"/>
        <w:right w:val="none" w:sz="0" w:space="0" w:color="auto"/>
      </w:divBdr>
    </w:div>
    <w:div w:id="272061068">
      <w:bodyDiv w:val="1"/>
      <w:marLeft w:val="0"/>
      <w:marRight w:val="0"/>
      <w:marTop w:val="0"/>
      <w:marBottom w:val="0"/>
      <w:divBdr>
        <w:top w:val="none" w:sz="0" w:space="0" w:color="auto"/>
        <w:left w:val="none" w:sz="0" w:space="0" w:color="auto"/>
        <w:bottom w:val="none" w:sz="0" w:space="0" w:color="auto"/>
        <w:right w:val="none" w:sz="0" w:space="0" w:color="auto"/>
      </w:divBdr>
    </w:div>
    <w:div w:id="272515176">
      <w:bodyDiv w:val="1"/>
      <w:marLeft w:val="0"/>
      <w:marRight w:val="0"/>
      <w:marTop w:val="0"/>
      <w:marBottom w:val="0"/>
      <w:divBdr>
        <w:top w:val="none" w:sz="0" w:space="0" w:color="auto"/>
        <w:left w:val="none" w:sz="0" w:space="0" w:color="auto"/>
        <w:bottom w:val="none" w:sz="0" w:space="0" w:color="auto"/>
        <w:right w:val="none" w:sz="0" w:space="0" w:color="auto"/>
      </w:divBdr>
    </w:div>
    <w:div w:id="272710369">
      <w:bodyDiv w:val="1"/>
      <w:marLeft w:val="0"/>
      <w:marRight w:val="0"/>
      <w:marTop w:val="0"/>
      <w:marBottom w:val="0"/>
      <w:divBdr>
        <w:top w:val="none" w:sz="0" w:space="0" w:color="auto"/>
        <w:left w:val="none" w:sz="0" w:space="0" w:color="auto"/>
        <w:bottom w:val="none" w:sz="0" w:space="0" w:color="auto"/>
        <w:right w:val="none" w:sz="0" w:space="0" w:color="auto"/>
      </w:divBdr>
    </w:div>
    <w:div w:id="274605730">
      <w:bodyDiv w:val="1"/>
      <w:marLeft w:val="0"/>
      <w:marRight w:val="0"/>
      <w:marTop w:val="0"/>
      <w:marBottom w:val="0"/>
      <w:divBdr>
        <w:top w:val="none" w:sz="0" w:space="0" w:color="auto"/>
        <w:left w:val="none" w:sz="0" w:space="0" w:color="auto"/>
        <w:bottom w:val="none" w:sz="0" w:space="0" w:color="auto"/>
        <w:right w:val="none" w:sz="0" w:space="0" w:color="auto"/>
      </w:divBdr>
    </w:div>
    <w:div w:id="276790070">
      <w:bodyDiv w:val="1"/>
      <w:marLeft w:val="0"/>
      <w:marRight w:val="0"/>
      <w:marTop w:val="0"/>
      <w:marBottom w:val="0"/>
      <w:divBdr>
        <w:top w:val="none" w:sz="0" w:space="0" w:color="auto"/>
        <w:left w:val="none" w:sz="0" w:space="0" w:color="auto"/>
        <w:bottom w:val="none" w:sz="0" w:space="0" w:color="auto"/>
        <w:right w:val="none" w:sz="0" w:space="0" w:color="auto"/>
      </w:divBdr>
    </w:div>
    <w:div w:id="281616413">
      <w:bodyDiv w:val="1"/>
      <w:marLeft w:val="0"/>
      <w:marRight w:val="0"/>
      <w:marTop w:val="0"/>
      <w:marBottom w:val="0"/>
      <w:divBdr>
        <w:top w:val="none" w:sz="0" w:space="0" w:color="auto"/>
        <w:left w:val="none" w:sz="0" w:space="0" w:color="auto"/>
        <w:bottom w:val="none" w:sz="0" w:space="0" w:color="auto"/>
        <w:right w:val="none" w:sz="0" w:space="0" w:color="auto"/>
      </w:divBdr>
    </w:div>
    <w:div w:id="281885956">
      <w:bodyDiv w:val="1"/>
      <w:marLeft w:val="0"/>
      <w:marRight w:val="0"/>
      <w:marTop w:val="0"/>
      <w:marBottom w:val="0"/>
      <w:divBdr>
        <w:top w:val="none" w:sz="0" w:space="0" w:color="auto"/>
        <w:left w:val="none" w:sz="0" w:space="0" w:color="auto"/>
        <w:bottom w:val="none" w:sz="0" w:space="0" w:color="auto"/>
        <w:right w:val="none" w:sz="0" w:space="0" w:color="auto"/>
      </w:divBdr>
    </w:div>
    <w:div w:id="282227093">
      <w:bodyDiv w:val="1"/>
      <w:marLeft w:val="0"/>
      <w:marRight w:val="0"/>
      <w:marTop w:val="0"/>
      <w:marBottom w:val="0"/>
      <w:divBdr>
        <w:top w:val="none" w:sz="0" w:space="0" w:color="auto"/>
        <w:left w:val="none" w:sz="0" w:space="0" w:color="auto"/>
        <w:bottom w:val="none" w:sz="0" w:space="0" w:color="auto"/>
        <w:right w:val="none" w:sz="0" w:space="0" w:color="auto"/>
      </w:divBdr>
    </w:div>
    <w:div w:id="283656643">
      <w:bodyDiv w:val="1"/>
      <w:marLeft w:val="0"/>
      <w:marRight w:val="0"/>
      <w:marTop w:val="0"/>
      <w:marBottom w:val="0"/>
      <w:divBdr>
        <w:top w:val="none" w:sz="0" w:space="0" w:color="auto"/>
        <w:left w:val="none" w:sz="0" w:space="0" w:color="auto"/>
        <w:bottom w:val="none" w:sz="0" w:space="0" w:color="auto"/>
        <w:right w:val="none" w:sz="0" w:space="0" w:color="auto"/>
      </w:divBdr>
    </w:div>
    <w:div w:id="284237229">
      <w:bodyDiv w:val="1"/>
      <w:marLeft w:val="0"/>
      <w:marRight w:val="0"/>
      <w:marTop w:val="0"/>
      <w:marBottom w:val="0"/>
      <w:divBdr>
        <w:top w:val="none" w:sz="0" w:space="0" w:color="auto"/>
        <w:left w:val="none" w:sz="0" w:space="0" w:color="auto"/>
        <w:bottom w:val="none" w:sz="0" w:space="0" w:color="auto"/>
        <w:right w:val="none" w:sz="0" w:space="0" w:color="auto"/>
      </w:divBdr>
    </w:div>
    <w:div w:id="285045200">
      <w:bodyDiv w:val="1"/>
      <w:marLeft w:val="0"/>
      <w:marRight w:val="0"/>
      <w:marTop w:val="0"/>
      <w:marBottom w:val="0"/>
      <w:divBdr>
        <w:top w:val="none" w:sz="0" w:space="0" w:color="auto"/>
        <w:left w:val="none" w:sz="0" w:space="0" w:color="auto"/>
        <w:bottom w:val="none" w:sz="0" w:space="0" w:color="auto"/>
        <w:right w:val="none" w:sz="0" w:space="0" w:color="auto"/>
      </w:divBdr>
    </w:div>
    <w:div w:id="286283992">
      <w:bodyDiv w:val="1"/>
      <w:marLeft w:val="0"/>
      <w:marRight w:val="0"/>
      <w:marTop w:val="0"/>
      <w:marBottom w:val="0"/>
      <w:divBdr>
        <w:top w:val="none" w:sz="0" w:space="0" w:color="auto"/>
        <w:left w:val="none" w:sz="0" w:space="0" w:color="auto"/>
        <w:bottom w:val="none" w:sz="0" w:space="0" w:color="auto"/>
        <w:right w:val="none" w:sz="0" w:space="0" w:color="auto"/>
      </w:divBdr>
    </w:div>
    <w:div w:id="287586254">
      <w:bodyDiv w:val="1"/>
      <w:marLeft w:val="0"/>
      <w:marRight w:val="0"/>
      <w:marTop w:val="0"/>
      <w:marBottom w:val="0"/>
      <w:divBdr>
        <w:top w:val="none" w:sz="0" w:space="0" w:color="auto"/>
        <w:left w:val="none" w:sz="0" w:space="0" w:color="auto"/>
        <w:bottom w:val="none" w:sz="0" w:space="0" w:color="auto"/>
        <w:right w:val="none" w:sz="0" w:space="0" w:color="auto"/>
      </w:divBdr>
    </w:div>
    <w:div w:id="288703110">
      <w:bodyDiv w:val="1"/>
      <w:marLeft w:val="0"/>
      <w:marRight w:val="0"/>
      <w:marTop w:val="0"/>
      <w:marBottom w:val="0"/>
      <w:divBdr>
        <w:top w:val="none" w:sz="0" w:space="0" w:color="auto"/>
        <w:left w:val="none" w:sz="0" w:space="0" w:color="auto"/>
        <w:bottom w:val="none" w:sz="0" w:space="0" w:color="auto"/>
        <w:right w:val="none" w:sz="0" w:space="0" w:color="auto"/>
      </w:divBdr>
    </w:div>
    <w:div w:id="289671577">
      <w:bodyDiv w:val="1"/>
      <w:marLeft w:val="0"/>
      <w:marRight w:val="0"/>
      <w:marTop w:val="0"/>
      <w:marBottom w:val="0"/>
      <w:divBdr>
        <w:top w:val="none" w:sz="0" w:space="0" w:color="auto"/>
        <w:left w:val="none" w:sz="0" w:space="0" w:color="auto"/>
        <w:bottom w:val="none" w:sz="0" w:space="0" w:color="auto"/>
        <w:right w:val="none" w:sz="0" w:space="0" w:color="auto"/>
      </w:divBdr>
    </w:div>
    <w:div w:id="293602549">
      <w:bodyDiv w:val="1"/>
      <w:marLeft w:val="0"/>
      <w:marRight w:val="0"/>
      <w:marTop w:val="0"/>
      <w:marBottom w:val="0"/>
      <w:divBdr>
        <w:top w:val="none" w:sz="0" w:space="0" w:color="auto"/>
        <w:left w:val="none" w:sz="0" w:space="0" w:color="auto"/>
        <w:bottom w:val="none" w:sz="0" w:space="0" w:color="auto"/>
        <w:right w:val="none" w:sz="0" w:space="0" w:color="auto"/>
      </w:divBdr>
    </w:div>
    <w:div w:id="293799742">
      <w:bodyDiv w:val="1"/>
      <w:marLeft w:val="0"/>
      <w:marRight w:val="0"/>
      <w:marTop w:val="0"/>
      <w:marBottom w:val="0"/>
      <w:divBdr>
        <w:top w:val="none" w:sz="0" w:space="0" w:color="auto"/>
        <w:left w:val="none" w:sz="0" w:space="0" w:color="auto"/>
        <w:bottom w:val="none" w:sz="0" w:space="0" w:color="auto"/>
        <w:right w:val="none" w:sz="0" w:space="0" w:color="auto"/>
      </w:divBdr>
    </w:div>
    <w:div w:id="297492132">
      <w:bodyDiv w:val="1"/>
      <w:marLeft w:val="0"/>
      <w:marRight w:val="0"/>
      <w:marTop w:val="0"/>
      <w:marBottom w:val="0"/>
      <w:divBdr>
        <w:top w:val="none" w:sz="0" w:space="0" w:color="auto"/>
        <w:left w:val="none" w:sz="0" w:space="0" w:color="auto"/>
        <w:bottom w:val="none" w:sz="0" w:space="0" w:color="auto"/>
        <w:right w:val="none" w:sz="0" w:space="0" w:color="auto"/>
      </w:divBdr>
    </w:div>
    <w:div w:id="298535358">
      <w:bodyDiv w:val="1"/>
      <w:marLeft w:val="0"/>
      <w:marRight w:val="0"/>
      <w:marTop w:val="0"/>
      <w:marBottom w:val="0"/>
      <w:divBdr>
        <w:top w:val="none" w:sz="0" w:space="0" w:color="auto"/>
        <w:left w:val="none" w:sz="0" w:space="0" w:color="auto"/>
        <w:bottom w:val="none" w:sz="0" w:space="0" w:color="auto"/>
        <w:right w:val="none" w:sz="0" w:space="0" w:color="auto"/>
      </w:divBdr>
    </w:div>
    <w:div w:id="298654052">
      <w:bodyDiv w:val="1"/>
      <w:marLeft w:val="0"/>
      <w:marRight w:val="0"/>
      <w:marTop w:val="0"/>
      <w:marBottom w:val="0"/>
      <w:divBdr>
        <w:top w:val="none" w:sz="0" w:space="0" w:color="auto"/>
        <w:left w:val="none" w:sz="0" w:space="0" w:color="auto"/>
        <w:bottom w:val="none" w:sz="0" w:space="0" w:color="auto"/>
        <w:right w:val="none" w:sz="0" w:space="0" w:color="auto"/>
      </w:divBdr>
    </w:div>
    <w:div w:id="301351734">
      <w:bodyDiv w:val="1"/>
      <w:marLeft w:val="0"/>
      <w:marRight w:val="0"/>
      <w:marTop w:val="0"/>
      <w:marBottom w:val="0"/>
      <w:divBdr>
        <w:top w:val="none" w:sz="0" w:space="0" w:color="auto"/>
        <w:left w:val="none" w:sz="0" w:space="0" w:color="auto"/>
        <w:bottom w:val="none" w:sz="0" w:space="0" w:color="auto"/>
        <w:right w:val="none" w:sz="0" w:space="0" w:color="auto"/>
      </w:divBdr>
    </w:div>
    <w:div w:id="301735939">
      <w:bodyDiv w:val="1"/>
      <w:marLeft w:val="0"/>
      <w:marRight w:val="0"/>
      <w:marTop w:val="0"/>
      <w:marBottom w:val="0"/>
      <w:divBdr>
        <w:top w:val="none" w:sz="0" w:space="0" w:color="auto"/>
        <w:left w:val="none" w:sz="0" w:space="0" w:color="auto"/>
        <w:bottom w:val="none" w:sz="0" w:space="0" w:color="auto"/>
        <w:right w:val="none" w:sz="0" w:space="0" w:color="auto"/>
      </w:divBdr>
    </w:div>
    <w:div w:id="302472391">
      <w:bodyDiv w:val="1"/>
      <w:marLeft w:val="0"/>
      <w:marRight w:val="0"/>
      <w:marTop w:val="0"/>
      <w:marBottom w:val="0"/>
      <w:divBdr>
        <w:top w:val="none" w:sz="0" w:space="0" w:color="auto"/>
        <w:left w:val="none" w:sz="0" w:space="0" w:color="auto"/>
        <w:bottom w:val="none" w:sz="0" w:space="0" w:color="auto"/>
        <w:right w:val="none" w:sz="0" w:space="0" w:color="auto"/>
      </w:divBdr>
    </w:div>
    <w:div w:id="302580960">
      <w:bodyDiv w:val="1"/>
      <w:marLeft w:val="0"/>
      <w:marRight w:val="0"/>
      <w:marTop w:val="0"/>
      <w:marBottom w:val="0"/>
      <w:divBdr>
        <w:top w:val="none" w:sz="0" w:space="0" w:color="auto"/>
        <w:left w:val="none" w:sz="0" w:space="0" w:color="auto"/>
        <w:bottom w:val="none" w:sz="0" w:space="0" w:color="auto"/>
        <w:right w:val="none" w:sz="0" w:space="0" w:color="auto"/>
      </w:divBdr>
    </w:div>
    <w:div w:id="303507789">
      <w:bodyDiv w:val="1"/>
      <w:marLeft w:val="0"/>
      <w:marRight w:val="0"/>
      <w:marTop w:val="0"/>
      <w:marBottom w:val="0"/>
      <w:divBdr>
        <w:top w:val="none" w:sz="0" w:space="0" w:color="auto"/>
        <w:left w:val="none" w:sz="0" w:space="0" w:color="auto"/>
        <w:bottom w:val="none" w:sz="0" w:space="0" w:color="auto"/>
        <w:right w:val="none" w:sz="0" w:space="0" w:color="auto"/>
      </w:divBdr>
    </w:div>
    <w:div w:id="303966722">
      <w:bodyDiv w:val="1"/>
      <w:marLeft w:val="0"/>
      <w:marRight w:val="0"/>
      <w:marTop w:val="0"/>
      <w:marBottom w:val="0"/>
      <w:divBdr>
        <w:top w:val="none" w:sz="0" w:space="0" w:color="auto"/>
        <w:left w:val="none" w:sz="0" w:space="0" w:color="auto"/>
        <w:bottom w:val="none" w:sz="0" w:space="0" w:color="auto"/>
        <w:right w:val="none" w:sz="0" w:space="0" w:color="auto"/>
      </w:divBdr>
    </w:div>
    <w:div w:id="304314120">
      <w:bodyDiv w:val="1"/>
      <w:marLeft w:val="0"/>
      <w:marRight w:val="0"/>
      <w:marTop w:val="0"/>
      <w:marBottom w:val="0"/>
      <w:divBdr>
        <w:top w:val="none" w:sz="0" w:space="0" w:color="auto"/>
        <w:left w:val="none" w:sz="0" w:space="0" w:color="auto"/>
        <w:bottom w:val="none" w:sz="0" w:space="0" w:color="auto"/>
        <w:right w:val="none" w:sz="0" w:space="0" w:color="auto"/>
      </w:divBdr>
    </w:div>
    <w:div w:id="307320433">
      <w:bodyDiv w:val="1"/>
      <w:marLeft w:val="0"/>
      <w:marRight w:val="0"/>
      <w:marTop w:val="0"/>
      <w:marBottom w:val="0"/>
      <w:divBdr>
        <w:top w:val="none" w:sz="0" w:space="0" w:color="auto"/>
        <w:left w:val="none" w:sz="0" w:space="0" w:color="auto"/>
        <w:bottom w:val="none" w:sz="0" w:space="0" w:color="auto"/>
        <w:right w:val="none" w:sz="0" w:space="0" w:color="auto"/>
      </w:divBdr>
    </w:div>
    <w:div w:id="307444217">
      <w:bodyDiv w:val="1"/>
      <w:marLeft w:val="0"/>
      <w:marRight w:val="0"/>
      <w:marTop w:val="0"/>
      <w:marBottom w:val="0"/>
      <w:divBdr>
        <w:top w:val="none" w:sz="0" w:space="0" w:color="auto"/>
        <w:left w:val="none" w:sz="0" w:space="0" w:color="auto"/>
        <w:bottom w:val="none" w:sz="0" w:space="0" w:color="auto"/>
        <w:right w:val="none" w:sz="0" w:space="0" w:color="auto"/>
      </w:divBdr>
    </w:div>
    <w:div w:id="311063881">
      <w:bodyDiv w:val="1"/>
      <w:marLeft w:val="0"/>
      <w:marRight w:val="0"/>
      <w:marTop w:val="0"/>
      <w:marBottom w:val="0"/>
      <w:divBdr>
        <w:top w:val="none" w:sz="0" w:space="0" w:color="auto"/>
        <w:left w:val="none" w:sz="0" w:space="0" w:color="auto"/>
        <w:bottom w:val="none" w:sz="0" w:space="0" w:color="auto"/>
        <w:right w:val="none" w:sz="0" w:space="0" w:color="auto"/>
      </w:divBdr>
    </w:div>
    <w:div w:id="313294009">
      <w:bodyDiv w:val="1"/>
      <w:marLeft w:val="0"/>
      <w:marRight w:val="0"/>
      <w:marTop w:val="0"/>
      <w:marBottom w:val="0"/>
      <w:divBdr>
        <w:top w:val="none" w:sz="0" w:space="0" w:color="auto"/>
        <w:left w:val="none" w:sz="0" w:space="0" w:color="auto"/>
        <w:bottom w:val="none" w:sz="0" w:space="0" w:color="auto"/>
        <w:right w:val="none" w:sz="0" w:space="0" w:color="auto"/>
      </w:divBdr>
    </w:div>
    <w:div w:id="314339902">
      <w:bodyDiv w:val="1"/>
      <w:marLeft w:val="0"/>
      <w:marRight w:val="0"/>
      <w:marTop w:val="0"/>
      <w:marBottom w:val="0"/>
      <w:divBdr>
        <w:top w:val="none" w:sz="0" w:space="0" w:color="auto"/>
        <w:left w:val="none" w:sz="0" w:space="0" w:color="auto"/>
        <w:bottom w:val="none" w:sz="0" w:space="0" w:color="auto"/>
        <w:right w:val="none" w:sz="0" w:space="0" w:color="auto"/>
      </w:divBdr>
    </w:div>
    <w:div w:id="314727599">
      <w:bodyDiv w:val="1"/>
      <w:marLeft w:val="0"/>
      <w:marRight w:val="0"/>
      <w:marTop w:val="0"/>
      <w:marBottom w:val="0"/>
      <w:divBdr>
        <w:top w:val="none" w:sz="0" w:space="0" w:color="auto"/>
        <w:left w:val="none" w:sz="0" w:space="0" w:color="auto"/>
        <w:bottom w:val="none" w:sz="0" w:space="0" w:color="auto"/>
        <w:right w:val="none" w:sz="0" w:space="0" w:color="auto"/>
      </w:divBdr>
    </w:div>
    <w:div w:id="315111752">
      <w:bodyDiv w:val="1"/>
      <w:marLeft w:val="0"/>
      <w:marRight w:val="0"/>
      <w:marTop w:val="0"/>
      <w:marBottom w:val="0"/>
      <w:divBdr>
        <w:top w:val="none" w:sz="0" w:space="0" w:color="auto"/>
        <w:left w:val="none" w:sz="0" w:space="0" w:color="auto"/>
        <w:bottom w:val="none" w:sz="0" w:space="0" w:color="auto"/>
        <w:right w:val="none" w:sz="0" w:space="0" w:color="auto"/>
      </w:divBdr>
    </w:div>
    <w:div w:id="315762148">
      <w:bodyDiv w:val="1"/>
      <w:marLeft w:val="0"/>
      <w:marRight w:val="0"/>
      <w:marTop w:val="0"/>
      <w:marBottom w:val="0"/>
      <w:divBdr>
        <w:top w:val="none" w:sz="0" w:space="0" w:color="auto"/>
        <w:left w:val="none" w:sz="0" w:space="0" w:color="auto"/>
        <w:bottom w:val="none" w:sz="0" w:space="0" w:color="auto"/>
        <w:right w:val="none" w:sz="0" w:space="0" w:color="auto"/>
      </w:divBdr>
    </w:div>
    <w:div w:id="316611234">
      <w:bodyDiv w:val="1"/>
      <w:marLeft w:val="0"/>
      <w:marRight w:val="0"/>
      <w:marTop w:val="0"/>
      <w:marBottom w:val="0"/>
      <w:divBdr>
        <w:top w:val="none" w:sz="0" w:space="0" w:color="auto"/>
        <w:left w:val="none" w:sz="0" w:space="0" w:color="auto"/>
        <w:bottom w:val="none" w:sz="0" w:space="0" w:color="auto"/>
        <w:right w:val="none" w:sz="0" w:space="0" w:color="auto"/>
      </w:divBdr>
    </w:div>
    <w:div w:id="317655461">
      <w:bodyDiv w:val="1"/>
      <w:marLeft w:val="0"/>
      <w:marRight w:val="0"/>
      <w:marTop w:val="0"/>
      <w:marBottom w:val="0"/>
      <w:divBdr>
        <w:top w:val="none" w:sz="0" w:space="0" w:color="auto"/>
        <w:left w:val="none" w:sz="0" w:space="0" w:color="auto"/>
        <w:bottom w:val="none" w:sz="0" w:space="0" w:color="auto"/>
        <w:right w:val="none" w:sz="0" w:space="0" w:color="auto"/>
      </w:divBdr>
    </w:div>
    <w:div w:id="317732252">
      <w:bodyDiv w:val="1"/>
      <w:marLeft w:val="0"/>
      <w:marRight w:val="0"/>
      <w:marTop w:val="0"/>
      <w:marBottom w:val="0"/>
      <w:divBdr>
        <w:top w:val="none" w:sz="0" w:space="0" w:color="auto"/>
        <w:left w:val="none" w:sz="0" w:space="0" w:color="auto"/>
        <w:bottom w:val="none" w:sz="0" w:space="0" w:color="auto"/>
        <w:right w:val="none" w:sz="0" w:space="0" w:color="auto"/>
      </w:divBdr>
    </w:div>
    <w:div w:id="318005486">
      <w:bodyDiv w:val="1"/>
      <w:marLeft w:val="0"/>
      <w:marRight w:val="0"/>
      <w:marTop w:val="0"/>
      <w:marBottom w:val="0"/>
      <w:divBdr>
        <w:top w:val="none" w:sz="0" w:space="0" w:color="auto"/>
        <w:left w:val="none" w:sz="0" w:space="0" w:color="auto"/>
        <w:bottom w:val="none" w:sz="0" w:space="0" w:color="auto"/>
        <w:right w:val="none" w:sz="0" w:space="0" w:color="auto"/>
      </w:divBdr>
    </w:div>
    <w:div w:id="318340690">
      <w:bodyDiv w:val="1"/>
      <w:marLeft w:val="0"/>
      <w:marRight w:val="0"/>
      <w:marTop w:val="0"/>
      <w:marBottom w:val="0"/>
      <w:divBdr>
        <w:top w:val="none" w:sz="0" w:space="0" w:color="auto"/>
        <w:left w:val="none" w:sz="0" w:space="0" w:color="auto"/>
        <w:bottom w:val="none" w:sz="0" w:space="0" w:color="auto"/>
        <w:right w:val="none" w:sz="0" w:space="0" w:color="auto"/>
      </w:divBdr>
    </w:div>
    <w:div w:id="318576671">
      <w:bodyDiv w:val="1"/>
      <w:marLeft w:val="0"/>
      <w:marRight w:val="0"/>
      <w:marTop w:val="0"/>
      <w:marBottom w:val="0"/>
      <w:divBdr>
        <w:top w:val="none" w:sz="0" w:space="0" w:color="auto"/>
        <w:left w:val="none" w:sz="0" w:space="0" w:color="auto"/>
        <w:bottom w:val="none" w:sz="0" w:space="0" w:color="auto"/>
        <w:right w:val="none" w:sz="0" w:space="0" w:color="auto"/>
      </w:divBdr>
    </w:div>
    <w:div w:id="319500499">
      <w:bodyDiv w:val="1"/>
      <w:marLeft w:val="0"/>
      <w:marRight w:val="0"/>
      <w:marTop w:val="0"/>
      <w:marBottom w:val="0"/>
      <w:divBdr>
        <w:top w:val="none" w:sz="0" w:space="0" w:color="auto"/>
        <w:left w:val="none" w:sz="0" w:space="0" w:color="auto"/>
        <w:bottom w:val="none" w:sz="0" w:space="0" w:color="auto"/>
        <w:right w:val="none" w:sz="0" w:space="0" w:color="auto"/>
      </w:divBdr>
    </w:div>
    <w:div w:id="322394926">
      <w:bodyDiv w:val="1"/>
      <w:marLeft w:val="0"/>
      <w:marRight w:val="0"/>
      <w:marTop w:val="0"/>
      <w:marBottom w:val="0"/>
      <w:divBdr>
        <w:top w:val="none" w:sz="0" w:space="0" w:color="auto"/>
        <w:left w:val="none" w:sz="0" w:space="0" w:color="auto"/>
        <w:bottom w:val="none" w:sz="0" w:space="0" w:color="auto"/>
        <w:right w:val="none" w:sz="0" w:space="0" w:color="auto"/>
      </w:divBdr>
    </w:div>
    <w:div w:id="324208908">
      <w:bodyDiv w:val="1"/>
      <w:marLeft w:val="0"/>
      <w:marRight w:val="0"/>
      <w:marTop w:val="0"/>
      <w:marBottom w:val="0"/>
      <w:divBdr>
        <w:top w:val="none" w:sz="0" w:space="0" w:color="auto"/>
        <w:left w:val="none" w:sz="0" w:space="0" w:color="auto"/>
        <w:bottom w:val="none" w:sz="0" w:space="0" w:color="auto"/>
        <w:right w:val="none" w:sz="0" w:space="0" w:color="auto"/>
      </w:divBdr>
    </w:div>
    <w:div w:id="325011522">
      <w:bodyDiv w:val="1"/>
      <w:marLeft w:val="0"/>
      <w:marRight w:val="0"/>
      <w:marTop w:val="0"/>
      <w:marBottom w:val="0"/>
      <w:divBdr>
        <w:top w:val="none" w:sz="0" w:space="0" w:color="auto"/>
        <w:left w:val="none" w:sz="0" w:space="0" w:color="auto"/>
        <w:bottom w:val="none" w:sz="0" w:space="0" w:color="auto"/>
        <w:right w:val="none" w:sz="0" w:space="0" w:color="auto"/>
      </w:divBdr>
    </w:div>
    <w:div w:id="325013748">
      <w:bodyDiv w:val="1"/>
      <w:marLeft w:val="0"/>
      <w:marRight w:val="0"/>
      <w:marTop w:val="0"/>
      <w:marBottom w:val="0"/>
      <w:divBdr>
        <w:top w:val="none" w:sz="0" w:space="0" w:color="auto"/>
        <w:left w:val="none" w:sz="0" w:space="0" w:color="auto"/>
        <w:bottom w:val="none" w:sz="0" w:space="0" w:color="auto"/>
        <w:right w:val="none" w:sz="0" w:space="0" w:color="auto"/>
      </w:divBdr>
    </w:div>
    <w:div w:id="327755879">
      <w:bodyDiv w:val="1"/>
      <w:marLeft w:val="0"/>
      <w:marRight w:val="0"/>
      <w:marTop w:val="0"/>
      <w:marBottom w:val="0"/>
      <w:divBdr>
        <w:top w:val="none" w:sz="0" w:space="0" w:color="auto"/>
        <w:left w:val="none" w:sz="0" w:space="0" w:color="auto"/>
        <w:bottom w:val="none" w:sz="0" w:space="0" w:color="auto"/>
        <w:right w:val="none" w:sz="0" w:space="0" w:color="auto"/>
      </w:divBdr>
    </w:div>
    <w:div w:id="328214802">
      <w:bodyDiv w:val="1"/>
      <w:marLeft w:val="0"/>
      <w:marRight w:val="0"/>
      <w:marTop w:val="0"/>
      <w:marBottom w:val="0"/>
      <w:divBdr>
        <w:top w:val="none" w:sz="0" w:space="0" w:color="auto"/>
        <w:left w:val="none" w:sz="0" w:space="0" w:color="auto"/>
        <w:bottom w:val="none" w:sz="0" w:space="0" w:color="auto"/>
        <w:right w:val="none" w:sz="0" w:space="0" w:color="auto"/>
      </w:divBdr>
    </w:div>
    <w:div w:id="328873120">
      <w:bodyDiv w:val="1"/>
      <w:marLeft w:val="0"/>
      <w:marRight w:val="0"/>
      <w:marTop w:val="0"/>
      <w:marBottom w:val="0"/>
      <w:divBdr>
        <w:top w:val="none" w:sz="0" w:space="0" w:color="auto"/>
        <w:left w:val="none" w:sz="0" w:space="0" w:color="auto"/>
        <w:bottom w:val="none" w:sz="0" w:space="0" w:color="auto"/>
        <w:right w:val="none" w:sz="0" w:space="0" w:color="auto"/>
      </w:divBdr>
    </w:div>
    <w:div w:id="330792441">
      <w:bodyDiv w:val="1"/>
      <w:marLeft w:val="0"/>
      <w:marRight w:val="0"/>
      <w:marTop w:val="0"/>
      <w:marBottom w:val="0"/>
      <w:divBdr>
        <w:top w:val="none" w:sz="0" w:space="0" w:color="auto"/>
        <w:left w:val="none" w:sz="0" w:space="0" w:color="auto"/>
        <w:bottom w:val="none" w:sz="0" w:space="0" w:color="auto"/>
        <w:right w:val="none" w:sz="0" w:space="0" w:color="auto"/>
      </w:divBdr>
    </w:div>
    <w:div w:id="332880168">
      <w:bodyDiv w:val="1"/>
      <w:marLeft w:val="0"/>
      <w:marRight w:val="0"/>
      <w:marTop w:val="0"/>
      <w:marBottom w:val="0"/>
      <w:divBdr>
        <w:top w:val="none" w:sz="0" w:space="0" w:color="auto"/>
        <w:left w:val="none" w:sz="0" w:space="0" w:color="auto"/>
        <w:bottom w:val="none" w:sz="0" w:space="0" w:color="auto"/>
        <w:right w:val="none" w:sz="0" w:space="0" w:color="auto"/>
      </w:divBdr>
    </w:div>
    <w:div w:id="332924654">
      <w:bodyDiv w:val="1"/>
      <w:marLeft w:val="0"/>
      <w:marRight w:val="0"/>
      <w:marTop w:val="0"/>
      <w:marBottom w:val="0"/>
      <w:divBdr>
        <w:top w:val="none" w:sz="0" w:space="0" w:color="auto"/>
        <w:left w:val="none" w:sz="0" w:space="0" w:color="auto"/>
        <w:bottom w:val="none" w:sz="0" w:space="0" w:color="auto"/>
        <w:right w:val="none" w:sz="0" w:space="0" w:color="auto"/>
      </w:divBdr>
    </w:div>
    <w:div w:id="332993984">
      <w:bodyDiv w:val="1"/>
      <w:marLeft w:val="0"/>
      <w:marRight w:val="0"/>
      <w:marTop w:val="0"/>
      <w:marBottom w:val="0"/>
      <w:divBdr>
        <w:top w:val="none" w:sz="0" w:space="0" w:color="auto"/>
        <w:left w:val="none" w:sz="0" w:space="0" w:color="auto"/>
        <w:bottom w:val="none" w:sz="0" w:space="0" w:color="auto"/>
        <w:right w:val="none" w:sz="0" w:space="0" w:color="auto"/>
      </w:divBdr>
    </w:div>
    <w:div w:id="334114687">
      <w:bodyDiv w:val="1"/>
      <w:marLeft w:val="0"/>
      <w:marRight w:val="0"/>
      <w:marTop w:val="0"/>
      <w:marBottom w:val="0"/>
      <w:divBdr>
        <w:top w:val="none" w:sz="0" w:space="0" w:color="auto"/>
        <w:left w:val="none" w:sz="0" w:space="0" w:color="auto"/>
        <w:bottom w:val="none" w:sz="0" w:space="0" w:color="auto"/>
        <w:right w:val="none" w:sz="0" w:space="0" w:color="auto"/>
      </w:divBdr>
    </w:div>
    <w:div w:id="334918630">
      <w:bodyDiv w:val="1"/>
      <w:marLeft w:val="0"/>
      <w:marRight w:val="0"/>
      <w:marTop w:val="0"/>
      <w:marBottom w:val="0"/>
      <w:divBdr>
        <w:top w:val="none" w:sz="0" w:space="0" w:color="auto"/>
        <w:left w:val="none" w:sz="0" w:space="0" w:color="auto"/>
        <w:bottom w:val="none" w:sz="0" w:space="0" w:color="auto"/>
        <w:right w:val="none" w:sz="0" w:space="0" w:color="auto"/>
      </w:divBdr>
    </w:div>
    <w:div w:id="335037880">
      <w:bodyDiv w:val="1"/>
      <w:marLeft w:val="0"/>
      <w:marRight w:val="0"/>
      <w:marTop w:val="0"/>
      <w:marBottom w:val="0"/>
      <w:divBdr>
        <w:top w:val="none" w:sz="0" w:space="0" w:color="auto"/>
        <w:left w:val="none" w:sz="0" w:space="0" w:color="auto"/>
        <w:bottom w:val="none" w:sz="0" w:space="0" w:color="auto"/>
        <w:right w:val="none" w:sz="0" w:space="0" w:color="auto"/>
      </w:divBdr>
    </w:div>
    <w:div w:id="335965387">
      <w:bodyDiv w:val="1"/>
      <w:marLeft w:val="0"/>
      <w:marRight w:val="0"/>
      <w:marTop w:val="0"/>
      <w:marBottom w:val="0"/>
      <w:divBdr>
        <w:top w:val="none" w:sz="0" w:space="0" w:color="auto"/>
        <w:left w:val="none" w:sz="0" w:space="0" w:color="auto"/>
        <w:bottom w:val="none" w:sz="0" w:space="0" w:color="auto"/>
        <w:right w:val="none" w:sz="0" w:space="0" w:color="auto"/>
      </w:divBdr>
    </w:div>
    <w:div w:id="336856332">
      <w:bodyDiv w:val="1"/>
      <w:marLeft w:val="0"/>
      <w:marRight w:val="0"/>
      <w:marTop w:val="0"/>
      <w:marBottom w:val="0"/>
      <w:divBdr>
        <w:top w:val="none" w:sz="0" w:space="0" w:color="auto"/>
        <w:left w:val="none" w:sz="0" w:space="0" w:color="auto"/>
        <w:bottom w:val="none" w:sz="0" w:space="0" w:color="auto"/>
        <w:right w:val="none" w:sz="0" w:space="0" w:color="auto"/>
      </w:divBdr>
    </w:div>
    <w:div w:id="337781438">
      <w:bodyDiv w:val="1"/>
      <w:marLeft w:val="0"/>
      <w:marRight w:val="0"/>
      <w:marTop w:val="0"/>
      <w:marBottom w:val="0"/>
      <w:divBdr>
        <w:top w:val="none" w:sz="0" w:space="0" w:color="auto"/>
        <w:left w:val="none" w:sz="0" w:space="0" w:color="auto"/>
        <w:bottom w:val="none" w:sz="0" w:space="0" w:color="auto"/>
        <w:right w:val="none" w:sz="0" w:space="0" w:color="auto"/>
      </w:divBdr>
    </w:div>
    <w:div w:id="337855266">
      <w:bodyDiv w:val="1"/>
      <w:marLeft w:val="0"/>
      <w:marRight w:val="0"/>
      <w:marTop w:val="0"/>
      <w:marBottom w:val="0"/>
      <w:divBdr>
        <w:top w:val="none" w:sz="0" w:space="0" w:color="auto"/>
        <w:left w:val="none" w:sz="0" w:space="0" w:color="auto"/>
        <w:bottom w:val="none" w:sz="0" w:space="0" w:color="auto"/>
        <w:right w:val="none" w:sz="0" w:space="0" w:color="auto"/>
      </w:divBdr>
    </w:div>
    <w:div w:id="338823076">
      <w:bodyDiv w:val="1"/>
      <w:marLeft w:val="0"/>
      <w:marRight w:val="0"/>
      <w:marTop w:val="0"/>
      <w:marBottom w:val="0"/>
      <w:divBdr>
        <w:top w:val="none" w:sz="0" w:space="0" w:color="auto"/>
        <w:left w:val="none" w:sz="0" w:space="0" w:color="auto"/>
        <w:bottom w:val="none" w:sz="0" w:space="0" w:color="auto"/>
        <w:right w:val="none" w:sz="0" w:space="0" w:color="auto"/>
      </w:divBdr>
    </w:div>
    <w:div w:id="339427276">
      <w:bodyDiv w:val="1"/>
      <w:marLeft w:val="0"/>
      <w:marRight w:val="0"/>
      <w:marTop w:val="0"/>
      <w:marBottom w:val="0"/>
      <w:divBdr>
        <w:top w:val="none" w:sz="0" w:space="0" w:color="auto"/>
        <w:left w:val="none" w:sz="0" w:space="0" w:color="auto"/>
        <w:bottom w:val="none" w:sz="0" w:space="0" w:color="auto"/>
        <w:right w:val="none" w:sz="0" w:space="0" w:color="auto"/>
      </w:divBdr>
    </w:div>
    <w:div w:id="340084510">
      <w:bodyDiv w:val="1"/>
      <w:marLeft w:val="0"/>
      <w:marRight w:val="0"/>
      <w:marTop w:val="0"/>
      <w:marBottom w:val="0"/>
      <w:divBdr>
        <w:top w:val="none" w:sz="0" w:space="0" w:color="auto"/>
        <w:left w:val="none" w:sz="0" w:space="0" w:color="auto"/>
        <w:bottom w:val="none" w:sz="0" w:space="0" w:color="auto"/>
        <w:right w:val="none" w:sz="0" w:space="0" w:color="auto"/>
      </w:divBdr>
    </w:div>
    <w:div w:id="341012547">
      <w:bodyDiv w:val="1"/>
      <w:marLeft w:val="0"/>
      <w:marRight w:val="0"/>
      <w:marTop w:val="0"/>
      <w:marBottom w:val="0"/>
      <w:divBdr>
        <w:top w:val="none" w:sz="0" w:space="0" w:color="auto"/>
        <w:left w:val="none" w:sz="0" w:space="0" w:color="auto"/>
        <w:bottom w:val="none" w:sz="0" w:space="0" w:color="auto"/>
        <w:right w:val="none" w:sz="0" w:space="0" w:color="auto"/>
      </w:divBdr>
    </w:div>
    <w:div w:id="344288295">
      <w:bodyDiv w:val="1"/>
      <w:marLeft w:val="0"/>
      <w:marRight w:val="0"/>
      <w:marTop w:val="0"/>
      <w:marBottom w:val="0"/>
      <w:divBdr>
        <w:top w:val="none" w:sz="0" w:space="0" w:color="auto"/>
        <w:left w:val="none" w:sz="0" w:space="0" w:color="auto"/>
        <w:bottom w:val="none" w:sz="0" w:space="0" w:color="auto"/>
        <w:right w:val="none" w:sz="0" w:space="0" w:color="auto"/>
      </w:divBdr>
    </w:div>
    <w:div w:id="344790039">
      <w:bodyDiv w:val="1"/>
      <w:marLeft w:val="0"/>
      <w:marRight w:val="0"/>
      <w:marTop w:val="0"/>
      <w:marBottom w:val="0"/>
      <w:divBdr>
        <w:top w:val="none" w:sz="0" w:space="0" w:color="auto"/>
        <w:left w:val="none" w:sz="0" w:space="0" w:color="auto"/>
        <w:bottom w:val="none" w:sz="0" w:space="0" w:color="auto"/>
        <w:right w:val="none" w:sz="0" w:space="0" w:color="auto"/>
      </w:divBdr>
    </w:div>
    <w:div w:id="347029625">
      <w:bodyDiv w:val="1"/>
      <w:marLeft w:val="0"/>
      <w:marRight w:val="0"/>
      <w:marTop w:val="0"/>
      <w:marBottom w:val="0"/>
      <w:divBdr>
        <w:top w:val="none" w:sz="0" w:space="0" w:color="auto"/>
        <w:left w:val="none" w:sz="0" w:space="0" w:color="auto"/>
        <w:bottom w:val="none" w:sz="0" w:space="0" w:color="auto"/>
        <w:right w:val="none" w:sz="0" w:space="0" w:color="auto"/>
      </w:divBdr>
    </w:div>
    <w:div w:id="350910814">
      <w:bodyDiv w:val="1"/>
      <w:marLeft w:val="0"/>
      <w:marRight w:val="0"/>
      <w:marTop w:val="0"/>
      <w:marBottom w:val="0"/>
      <w:divBdr>
        <w:top w:val="none" w:sz="0" w:space="0" w:color="auto"/>
        <w:left w:val="none" w:sz="0" w:space="0" w:color="auto"/>
        <w:bottom w:val="none" w:sz="0" w:space="0" w:color="auto"/>
        <w:right w:val="none" w:sz="0" w:space="0" w:color="auto"/>
      </w:divBdr>
    </w:div>
    <w:div w:id="352610193">
      <w:bodyDiv w:val="1"/>
      <w:marLeft w:val="0"/>
      <w:marRight w:val="0"/>
      <w:marTop w:val="0"/>
      <w:marBottom w:val="0"/>
      <w:divBdr>
        <w:top w:val="none" w:sz="0" w:space="0" w:color="auto"/>
        <w:left w:val="none" w:sz="0" w:space="0" w:color="auto"/>
        <w:bottom w:val="none" w:sz="0" w:space="0" w:color="auto"/>
        <w:right w:val="none" w:sz="0" w:space="0" w:color="auto"/>
      </w:divBdr>
    </w:div>
    <w:div w:id="353193939">
      <w:bodyDiv w:val="1"/>
      <w:marLeft w:val="0"/>
      <w:marRight w:val="0"/>
      <w:marTop w:val="0"/>
      <w:marBottom w:val="0"/>
      <w:divBdr>
        <w:top w:val="none" w:sz="0" w:space="0" w:color="auto"/>
        <w:left w:val="none" w:sz="0" w:space="0" w:color="auto"/>
        <w:bottom w:val="none" w:sz="0" w:space="0" w:color="auto"/>
        <w:right w:val="none" w:sz="0" w:space="0" w:color="auto"/>
      </w:divBdr>
    </w:div>
    <w:div w:id="354621274">
      <w:bodyDiv w:val="1"/>
      <w:marLeft w:val="0"/>
      <w:marRight w:val="0"/>
      <w:marTop w:val="0"/>
      <w:marBottom w:val="0"/>
      <w:divBdr>
        <w:top w:val="none" w:sz="0" w:space="0" w:color="auto"/>
        <w:left w:val="none" w:sz="0" w:space="0" w:color="auto"/>
        <w:bottom w:val="none" w:sz="0" w:space="0" w:color="auto"/>
        <w:right w:val="none" w:sz="0" w:space="0" w:color="auto"/>
      </w:divBdr>
    </w:div>
    <w:div w:id="355154675">
      <w:bodyDiv w:val="1"/>
      <w:marLeft w:val="0"/>
      <w:marRight w:val="0"/>
      <w:marTop w:val="0"/>
      <w:marBottom w:val="0"/>
      <w:divBdr>
        <w:top w:val="none" w:sz="0" w:space="0" w:color="auto"/>
        <w:left w:val="none" w:sz="0" w:space="0" w:color="auto"/>
        <w:bottom w:val="none" w:sz="0" w:space="0" w:color="auto"/>
        <w:right w:val="none" w:sz="0" w:space="0" w:color="auto"/>
      </w:divBdr>
    </w:div>
    <w:div w:id="357237526">
      <w:bodyDiv w:val="1"/>
      <w:marLeft w:val="0"/>
      <w:marRight w:val="0"/>
      <w:marTop w:val="0"/>
      <w:marBottom w:val="0"/>
      <w:divBdr>
        <w:top w:val="none" w:sz="0" w:space="0" w:color="auto"/>
        <w:left w:val="none" w:sz="0" w:space="0" w:color="auto"/>
        <w:bottom w:val="none" w:sz="0" w:space="0" w:color="auto"/>
        <w:right w:val="none" w:sz="0" w:space="0" w:color="auto"/>
      </w:divBdr>
    </w:div>
    <w:div w:id="357439719">
      <w:bodyDiv w:val="1"/>
      <w:marLeft w:val="0"/>
      <w:marRight w:val="0"/>
      <w:marTop w:val="0"/>
      <w:marBottom w:val="0"/>
      <w:divBdr>
        <w:top w:val="none" w:sz="0" w:space="0" w:color="auto"/>
        <w:left w:val="none" w:sz="0" w:space="0" w:color="auto"/>
        <w:bottom w:val="none" w:sz="0" w:space="0" w:color="auto"/>
        <w:right w:val="none" w:sz="0" w:space="0" w:color="auto"/>
      </w:divBdr>
    </w:div>
    <w:div w:id="357512737">
      <w:bodyDiv w:val="1"/>
      <w:marLeft w:val="0"/>
      <w:marRight w:val="0"/>
      <w:marTop w:val="0"/>
      <w:marBottom w:val="0"/>
      <w:divBdr>
        <w:top w:val="none" w:sz="0" w:space="0" w:color="auto"/>
        <w:left w:val="none" w:sz="0" w:space="0" w:color="auto"/>
        <w:bottom w:val="none" w:sz="0" w:space="0" w:color="auto"/>
        <w:right w:val="none" w:sz="0" w:space="0" w:color="auto"/>
      </w:divBdr>
    </w:div>
    <w:div w:id="357703645">
      <w:bodyDiv w:val="1"/>
      <w:marLeft w:val="0"/>
      <w:marRight w:val="0"/>
      <w:marTop w:val="0"/>
      <w:marBottom w:val="0"/>
      <w:divBdr>
        <w:top w:val="none" w:sz="0" w:space="0" w:color="auto"/>
        <w:left w:val="none" w:sz="0" w:space="0" w:color="auto"/>
        <w:bottom w:val="none" w:sz="0" w:space="0" w:color="auto"/>
        <w:right w:val="none" w:sz="0" w:space="0" w:color="auto"/>
      </w:divBdr>
    </w:div>
    <w:div w:id="360008837">
      <w:bodyDiv w:val="1"/>
      <w:marLeft w:val="0"/>
      <w:marRight w:val="0"/>
      <w:marTop w:val="0"/>
      <w:marBottom w:val="0"/>
      <w:divBdr>
        <w:top w:val="none" w:sz="0" w:space="0" w:color="auto"/>
        <w:left w:val="none" w:sz="0" w:space="0" w:color="auto"/>
        <w:bottom w:val="none" w:sz="0" w:space="0" w:color="auto"/>
        <w:right w:val="none" w:sz="0" w:space="0" w:color="auto"/>
      </w:divBdr>
    </w:div>
    <w:div w:id="360669016">
      <w:bodyDiv w:val="1"/>
      <w:marLeft w:val="0"/>
      <w:marRight w:val="0"/>
      <w:marTop w:val="0"/>
      <w:marBottom w:val="0"/>
      <w:divBdr>
        <w:top w:val="none" w:sz="0" w:space="0" w:color="auto"/>
        <w:left w:val="none" w:sz="0" w:space="0" w:color="auto"/>
        <w:bottom w:val="none" w:sz="0" w:space="0" w:color="auto"/>
        <w:right w:val="none" w:sz="0" w:space="0" w:color="auto"/>
      </w:divBdr>
    </w:div>
    <w:div w:id="361900306">
      <w:bodyDiv w:val="1"/>
      <w:marLeft w:val="0"/>
      <w:marRight w:val="0"/>
      <w:marTop w:val="0"/>
      <w:marBottom w:val="0"/>
      <w:divBdr>
        <w:top w:val="none" w:sz="0" w:space="0" w:color="auto"/>
        <w:left w:val="none" w:sz="0" w:space="0" w:color="auto"/>
        <w:bottom w:val="none" w:sz="0" w:space="0" w:color="auto"/>
        <w:right w:val="none" w:sz="0" w:space="0" w:color="auto"/>
      </w:divBdr>
    </w:div>
    <w:div w:id="362173245">
      <w:bodyDiv w:val="1"/>
      <w:marLeft w:val="0"/>
      <w:marRight w:val="0"/>
      <w:marTop w:val="0"/>
      <w:marBottom w:val="0"/>
      <w:divBdr>
        <w:top w:val="none" w:sz="0" w:space="0" w:color="auto"/>
        <w:left w:val="none" w:sz="0" w:space="0" w:color="auto"/>
        <w:bottom w:val="none" w:sz="0" w:space="0" w:color="auto"/>
        <w:right w:val="none" w:sz="0" w:space="0" w:color="auto"/>
      </w:divBdr>
    </w:div>
    <w:div w:id="362679225">
      <w:bodyDiv w:val="1"/>
      <w:marLeft w:val="0"/>
      <w:marRight w:val="0"/>
      <w:marTop w:val="0"/>
      <w:marBottom w:val="0"/>
      <w:divBdr>
        <w:top w:val="none" w:sz="0" w:space="0" w:color="auto"/>
        <w:left w:val="none" w:sz="0" w:space="0" w:color="auto"/>
        <w:bottom w:val="none" w:sz="0" w:space="0" w:color="auto"/>
        <w:right w:val="none" w:sz="0" w:space="0" w:color="auto"/>
      </w:divBdr>
    </w:div>
    <w:div w:id="362941708">
      <w:bodyDiv w:val="1"/>
      <w:marLeft w:val="0"/>
      <w:marRight w:val="0"/>
      <w:marTop w:val="0"/>
      <w:marBottom w:val="0"/>
      <w:divBdr>
        <w:top w:val="none" w:sz="0" w:space="0" w:color="auto"/>
        <w:left w:val="none" w:sz="0" w:space="0" w:color="auto"/>
        <w:bottom w:val="none" w:sz="0" w:space="0" w:color="auto"/>
        <w:right w:val="none" w:sz="0" w:space="0" w:color="auto"/>
      </w:divBdr>
    </w:div>
    <w:div w:id="364328315">
      <w:bodyDiv w:val="1"/>
      <w:marLeft w:val="0"/>
      <w:marRight w:val="0"/>
      <w:marTop w:val="0"/>
      <w:marBottom w:val="0"/>
      <w:divBdr>
        <w:top w:val="none" w:sz="0" w:space="0" w:color="auto"/>
        <w:left w:val="none" w:sz="0" w:space="0" w:color="auto"/>
        <w:bottom w:val="none" w:sz="0" w:space="0" w:color="auto"/>
        <w:right w:val="none" w:sz="0" w:space="0" w:color="auto"/>
      </w:divBdr>
    </w:div>
    <w:div w:id="366370463">
      <w:bodyDiv w:val="1"/>
      <w:marLeft w:val="0"/>
      <w:marRight w:val="0"/>
      <w:marTop w:val="0"/>
      <w:marBottom w:val="0"/>
      <w:divBdr>
        <w:top w:val="none" w:sz="0" w:space="0" w:color="auto"/>
        <w:left w:val="none" w:sz="0" w:space="0" w:color="auto"/>
        <w:bottom w:val="none" w:sz="0" w:space="0" w:color="auto"/>
        <w:right w:val="none" w:sz="0" w:space="0" w:color="auto"/>
      </w:divBdr>
    </w:div>
    <w:div w:id="369261318">
      <w:bodyDiv w:val="1"/>
      <w:marLeft w:val="0"/>
      <w:marRight w:val="0"/>
      <w:marTop w:val="0"/>
      <w:marBottom w:val="0"/>
      <w:divBdr>
        <w:top w:val="none" w:sz="0" w:space="0" w:color="auto"/>
        <w:left w:val="none" w:sz="0" w:space="0" w:color="auto"/>
        <w:bottom w:val="none" w:sz="0" w:space="0" w:color="auto"/>
        <w:right w:val="none" w:sz="0" w:space="0" w:color="auto"/>
      </w:divBdr>
    </w:div>
    <w:div w:id="371806198">
      <w:bodyDiv w:val="1"/>
      <w:marLeft w:val="0"/>
      <w:marRight w:val="0"/>
      <w:marTop w:val="0"/>
      <w:marBottom w:val="0"/>
      <w:divBdr>
        <w:top w:val="none" w:sz="0" w:space="0" w:color="auto"/>
        <w:left w:val="none" w:sz="0" w:space="0" w:color="auto"/>
        <w:bottom w:val="none" w:sz="0" w:space="0" w:color="auto"/>
        <w:right w:val="none" w:sz="0" w:space="0" w:color="auto"/>
      </w:divBdr>
    </w:div>
    <w:div w:id="372270329">
      <w:bodyDiv w:val="1"/>
      <w:marLeft w:val="0"/>
      <w:marRight w:val="0"/>
      <w:marTop w:val="0"/>
      <w:marBottom w:val="0"/>
      <w:divBdr>
        <w:top w:val="none" w:sz="0" w:space="0" w:color="auto"/>
        <w:left w:val="none" w:sz="0" w:space="0" w:color="auto"/>
        <w:bottom w:val="none" w:sz="0" w:space="0" w:color="auto"/>
        <w:right w:val="none" w:sz="0" w:space="0" w:color="auto"/>
      </w:divBdr>
    </w:div>
    <w:div w:id="372466527">
      <w:bodyDiv w:val="1"/>
      <w:marLeft w:val="0"/>
      <w:marRight w:val="0"/>
      <w:marTop w:val="0"/>
      <w:marBottom w:val="0"/>
      <w:divBdr>
        <w:top w:val="none" w:sz="0" w:space="0" w:color="auto"/>
        <w:left w:val="none" w:sz="0" w:space="0" w:color="auto"/>
        <w:bottom w:val="none" w:sz="0" w:space="0" w:color="auto"/>
        <w:right w:val="none" w:sz="0" w:space="0" w:color="auto"/>
      </w:divBdr>
    </w:div>
    <w:div w:id="372728056">
      <w:bodyDiv w:val="1"/>
      <w:marLeft w:val="0"/>
      <w:marRight w:val="0"/>
      <w:marTop w:val="0"/>
      <w:marBottom w:val="0"/>
      <w:divBdr>
        <w:top w:val="none" w:sz="0" w:space="0" w:color="auto"/>
        <w:left w:val="none" w:sz="0" w:space="0" w:color="auto"/>
        <w:bottom w:val="none" w:sz="0" w:space="0" w:color="auto"/>
        <w:right w:val="none" w:sz="0" w:space="0" w:color="auto"/>
      </w:divBdr>
    </w:div>
    <w:div w:id="373238361">
      <w:bodyDiv w:val="1"/>
      <w:marLeft w:val="0"/>
      <w:marRight w:val="0"/>
      <w:marTop w:val="0"/>
      <w:marBottom w:val="0"/>
      <w:divBdr>
        <w:top w:val="none" w:sz="0" w:space="0" w:color="auto"/>
        <w:left w:val="none" w:sz="0" w:space="0" w:color="auto"/>
        <w:bottom w:val="none" w:sz="0" w:space="0" w:color="auto"/>
        <w:right w:val="none" w:sz="0" w:space="0" w:color="auto"/>
      </w:divBdr>
    </w:div>
    <w:div w:id="376469750">
      <w:bodyDiv w:val="1"/>
      <w:marLeft w:val="0"/>
      <w:marRight w:val="0"/>
      <w:marTop w:val="0"/>
      <w:marBottom w:val="0"/>
      <w:divBdr>
        <w:top w:val="none" w:sz="0" w:space="0" w:color="auto"/>
        <w:left w:val="none" w:sz="0" w:space="0" w:color="auto"/>
        <w:bottom w:val="none" w:sz="0" w:space="0" w:color="auto"/>
        <w:right w:val="none" w:sz="0" w:space="0" w:color="auto"/>
      </w:divBdr>
    </w:div>
    <w:div w:id="376975044">
      <w:bodyDiv w:val="1"/>
      <w:marLeft w:val="0"/>
      <w:marRight w:val="0"/>
      <w:marTop w:val="0"/>
      <w:marBottom w:val="0"/>
      <w:divBdr>
        <w:top w:val="none" w:sz="0" w:space="0" w:color="auto"/>
        <w:left w:val="none" w:sz="0" w:space="0" w:color="auto"/>
        <w:bottom w:val="none" w:sz="0" w:space="0" w:color="auto"/>
        <w:right w:val="none" w:sz="0" w:space="0" w:color="auto"/>
      </w:divBdr>
    </w:div>
    <w:div w:id="377169305">
      <w:bodyDiv w:val="1"/>
      <w:marLeft w:val="0"/>
      <w:marRight w:val="0"/>
      <w:marTop w:val="0"/>
      <w:marBottom w:val="0"/>
      <w:divBdr>
        <w:top w:val="none" w:sz="0" w:space="0" w:color="auto"/>
        <w:left w:val="none" w:sz="0" w:space="0" w:color="auto"/>
        <w:bottom w:val="none" w:sz="0" w:space="0" w:color="auto"/>
        <w:right w:val="none" w:sz="0" w:space="0" w:color="auto"/>
      </w:divBdr>
    </w:div>
    <w:div w:id="377358302">
      <w:bodyDiv w:val="1"/>
      <w:marLeft w:val="0"/>
      <w:marRight w:val="0"/>
      <w:marTop w:val="0"/>
      <w:marBottom w:val="0"/>
      <w:divBdr>
        <w:top w:val="none" w:sz="0" w:space="0" w:color="auto"/>
        <w:left w:val="none" w:sz="0" w:space="0" w:color="auto"/>
        <w:bottom w:val="none" w:sz="0" w:space="0" w:color="auto"/>
        <w:right w:val="none" w:sz="0" w:space="0" w:color="auto"/>
      </w:divBdr>
    </w:div>
    <w:div w:id="378630627">
      <w:bodyDiv w:val="1"/>
      <w:marLeft w:val="0"/>
      <w:marRight w:val="0"/>
      <w:marTop w:val="0"/>
      <w:marBottom w:val="0"/>
      <w:divBdr>
        <w:top w:val="none" w:sz="0" w:space="0" w:color="auto"/>
        <w:left w:val="none" w:sz="0" w:space="0" w:color="auto"/>
        <w:bottom w:val="none" w:sz="0" w:space="0" w:color="auto"/>
        <w:right w:val="none" w:sz="0" w:space="0" w:color="auto"/>
      </w:divBdr>
    </w:div>
    <w:div w:id="381291396">
      <w:bodyDiv w:val="1"/>
      <w:marLeft w:val="0"/>
      <w:marRight w:val="0"/>
      <w:marTop w:val="0"/>
      <w:marBottom w:val="0"/>
      <w:divBdr>
        <w:top w:val="none" w:sz="0" w:space="0" w:color="auto"/>
        <w:left w:val="none" w:sz="0" w:space="0" w:color="auto"/>
        <w:bottom w:val="none" w:sz="0" w:space="0" w:color="auto"/>
        <w:right w:val="none" w:sz="0" w:space="0" w:color="auto"/>
      </w:divBdr>
    </w:div>
    <w:div w:id="381293557">
      <w:bodyDiv w:val="1"/>
      <w:marLeft w:val="0"/>
      <w:marRight w:val="0"/>
      <w:marTop w:val="0"/>
      <w:marBottom w:val="0"/>
      <w:divBdr>
        <w:top w:val="none" w:sz="0" w:space="0" w:color="auto"/>
        <w:left w:val="none" w:sz="0" w:space="0" w:color="auto"/>
        <w:bottom w:val="none" w:sz="0" w:space="0" w:color="auto"/>
        <w:right w:val="none" w:sz="0" w:space="0" w:color="auto"/>
      </w:divBdr>
    </w:div>
    <w:div w:id="381372283">
      <w:bodyDiv w:val="1"/>
      <w:marLeft w:val="0"/>
      <w:marRight w:val="0"/>
      <w:marTop w:val="0"/>
      <w:marBottom w:val="0"/>
      <w:divBdr>
        <w:top w:val="none" w:sz="0" w:space="0" w:color="auto"/>
        <w:left w:val="none" w:sz="0" w:space="0" w:color="auto"/>
        <w:bottom w:val="none" w:sz="0" w:space="0" w:color="auto"/>
        <w:right w:val="none" w:sz="0" w:space="0" w:color="auto"/>
      </w:divBdr>
    </w:div>
    <w:div w:id="384765387">
      <w:bodyDiv w:val="1"/>
      <w:marLeft w:val="0"/>
      <w:marRight w:val="0"/>
      <w:marTop w:val="0"/>
      <w:marBottom w:val="0"/>
      <w:divBdr>
        <w:top w:val="none" w:sz="0" w:space="0" w:color="auto"/>
        <w:left w:val="none" w:sz="0" w:space="0" w:color="auto"/>
        <w:bottom w:val="none" w:sz="0" w:space="0" w:color="auto"/>
        <w:right w:val="none" w:sz="0" w:space="0" w:color="auto"/>
      </w:divBdr>
    </w:div>
    <w:div w:id="388501389">
      <w:bodyDiv w:val="1"/>
      <w:marLeft w:val="0"/>
      <w:marRight w:val="0"/>
      <w:marTop w:val="0"/>
      <w:marBottom w:val="0"/>
      <w:divBdr>
        <w:top w:val="none" w:sz="0" w:space="0" w:color="auto"/>
        <w:left w:val="none" w:sz="0" w:space="0" w:color="auto"/>
        <w:bottom w:val="none" w:sz="0" w:space="0" w:color="auto"/>
        <w:right w:val="none" w:sz="0" w:space="0" w:color="auto"/>
      </w:divBdr>
    </w:div>
    <w:div w:id="388772265">
      <w:bodyDiv w:val="1"/>
      <w:marLeft w:val="0"/>
      <w:marRight w:val="0"/>
      <w:marTop w:val="0"/>
      <w:marBottom w:val="0"/>
      <w:divBdr>
        <w:top w:val="none" w:sz="0" w:space="0" w:color="auto"/>
        <w:left w:val="none" w:sz="0" w:space="0" w:color="auto"/>
        <w:bottom w:val="none" w:sz="0" w:space="0" w:color="auto"/>
        <w:right w:val="none" w:sz="0" w:space="0" w:color="auto"/>
      </w:divBdr>
    </w:div>
    <w:div w:id="390924102">
      <w:bodyDiv w:val="1"/>
      <w:marLeft w:val="0"/>
      <w:marRight w:val="0"/>
      <w:marTop w:val="0"/>
      <w:marBottom w:val="0"/>
      <w:divBdr>
        <w:top w:val="none" w:sz="0" w:space="0" w:color="auto"/>
        <w:left w:val="none" w:sz="0" w:space="0" w:color="auto"/>
        <w:bottom w:val="none" w:sz="0" w:space="0" w:color="auto"/>
        <w:right w:val="none" w:sz="0" w:space="0" w:color="auto"/>
      </w:divBdr>
    </w:div>
    <w:div w:id="391082435">
      <w:bodyDiv w:val="1"/>
      <w:marLeft w:val="0"/>
      <w:marRight w:val="0"/>
      <w:marTop w:val="0"/>
      <w:marBottom w:val="0"/>
      <w:divBdr>
        <w:top w:val="none" w:sz="0" w:space="0" w:color="auto"/>
        <w:left w:val="none" w:sz="0" w:space="0" w:color="auto"/>
        <w:bottom w:val="none" w:sz="0" w:space="0" w:color="auto"/>
        <w:right w:val="none" w:sz="0" w:space="0" w:color="auto"/>
      </w:divBdr>
    </w:div>
    <w:div w:id="392629790">
      <w:bodyDiv w:val="1"/>
      <w:marLeft w:val="0"/>
      <w:marRight w:val="0"/>
      <w:marTop w:val="0"/>
      <w:marBottom w:val="0"/>
      <w:divBdr>
        <w:top w:val="none" w:sz="0" w:space="0" w:color="auto"/>
        <w:left w:val="none" w:sz="0" w:space="0" w:color="auto"/>
        <w:bottom w:val="none" w:sz="0" w:space="0" w:color="auto"/>
        <w:right w:val="none" w:sz="0" w:space="0" w:color="auto"/>
      </w:divBdr>
    </w:div>
    <w:div w:id="394357973">
      <w:bodyDiv w:val="1"/>
      <w:marLeft w:val="0"/>
      <w:marRight w:val="0"/>
      <w:marTop w:val="0"/>
      <w:marBottom w:val="0"/>
      <w:divBdr>
        <w:top w:val="none" w:sz="0" w:space="0" w:color="auto"/>
        <w:left w:val="none" w:sz="0" w:space="0" w:color="auto"/>
        <w:bottom w:val="none" w:sz="0" w:space="0" w:color="auto"/>
        <w:right w:val="none" w:sz="0" w:space="0" w:color="auto"/>
      </w:divBdr>
    </w:div>
    <w:div w:id="396053803">
      <w:bodyDiv w:val="1"/>
      <w:marLeft w:val="0"/>
      <w:marRight w:val="0"/>
      <w:marTop w:val="0"/>
      <w:marBottom w:val="0"/>
      <w:divBdr>
        <w:top w:val="none" w:sz="0" w:space="0" w:color="auto"/>
        <w:left w:val="none" w:sz="0" w:space="0" w:color="auto"/>
        <w:bottom w:val="none" w:sz="0" w:space="0" w:color="auto"/>
        <w:right w:val="none" w:sz="0" w:space="0" w:color="auto"/>
      </w:divBdr>
    </w:div>
    <w:div w:id="396099644">
      <w:bodyDiv w:val="1"/>
      <w:marLeft w:val="0"/>
      <w:marRight w:val="0"/>
      <w:marTop w:val="0"/>
      <w:marBottom w:val="0"/>
      <w:divBdr>
        <w:top w:val="none" w:sz="0" w:space="0" w:color="auto"/>
        <w:left w:val="none" w:sz="0" w:space="0" w:color="auto"/>
        <w:bottom w:val="none" w:sz="0" w:space="0" w:color="auto"/>
        <w:right w:val="none" w:sz="0" w:space="0" w:color="auto"/>
      </w:divBdr>
    </w:div>
    <w:div w:id="396172203">
      <w:bodyDiv w:val="1"/>
      <w:marLeft w:val="0"/>
      <w:marRight w:val="0"/>
      <w:marTop w:val="0"/>
      <w:marBottom w:val="0"/>
      <w:divBdr>
        <w:top w:val="none" w:sz="0" w:space="0" w:color="auto"/>
        <w:left w:val="none" w:sz="0" w:space="0" w:color="auto"/>
        <w:bottom w:val="none" w:sz="0" w:space="0" w:color="auto"/>
        <w:right w:val="none" w:sz="0" w:space="0" w:color="auto"/>
      </w:divBdr>
    </w:div>
    <w:div w:id="396710675">
      <w:bodyDiv w:val="1"/>
      <w:marLeft w:val="0"/>
      <w:marRight w:val="0"/>
      <w:marTop w:val="0"/>
      <w:marBottom w:val="0"/>
      <w:divBdr>
        <w:top w:val="none" w:sz="0" w:space="0" w:color="auto"/>
        <w:left w:val="none" w:sz="0" w:space="0" w:color="auto"/>
        <w:bottom w:val="none" w:sz="0" w:space="0" w:color="auto"/>
        <w:right w:val="none" w:sz="0" w:space="0" w:color="auto"/>
      </w:divBdr>
    </w:div>
    <w:div w:id="398333221">
      <w:bodyDiv w:val="1"/>
      <w:marLeft w:val="0"/>
      <w:marRight w:val="0"/>
      <w:marTop w:val="0"/>
      <w:marBottom w:val="0"/>
      <w:divBdr>
        <w:top w:val="none" w:sz="0" w:space="0" w:color="auto"/>
        <w:left w:val="none" w:sz="0" w:space="0" w:color="auto"/>
        <w:bottom w:val="none" w:sz="0" w:space="0" w:color="auto"/>
        <w:right w:val="none" w:sz="0" w:space="0" w:color="auto"/>
      </w:divBdr>
    </w:div>
    <w:div w:id="399062294">
      <w:bodyDiv w:val="1"/>
      <w:marLeft w:val="0"/>
      <w:marRight w:val="0"/>
      <w:marTop w:val="0"/>
      <w:marBottom w:val="0"/>
      <w:divBdr>
        <w:top w:val="none" w:sz="0" w:space="0" w:color="auto"/>
        <w:left w:val="none" w:sz="0" w:space="0" w:color="auto"/>
        <w:bottom w:val="none" w:sz="0" w:space="0" w:color="auto"/>
        <w:right w:val="none" w:sz="0" w:space="0" w:color="auto"/>
      </w:divBdr>
    </w:div>
    <w:div w:id="401634607">
      <w:bodyDiv w:val="1"/>
      <w:marLeft w:val="0"/>
      <w:marRight w:val="0"/>
      <w:marTop w:val="0"/>
      <w:marBottom w:val="0"/>
      <w:divBdr>
        <w:top w:val="none" w:sz="0" w:space="0" w:color="auto"/>
        <w:left w:val="none" w:sz="0" w:space="0" w:color="auto"/>
        <w:bottom w:val="none" w:sz="0" w:space="0" w:color="auto"/>
        <w:right w:val="none" w:sz="0" w:space="0" w:color="auto"/>
      </w:divBdr>
    </w:div>
    <w:div w:id="404648339">
      <w:bodyDiv w:val="1"/>
      <w:marLeft w:val="0"/>
      <w:marRight w:val="0"/>
      <w:marTop w:val="0"/>
      <w:marBottom w:val="0"/>
      <w:divBdr>
        <w:top w:val="none" w:sz="0" w:space="0" w:color="auto"/>
        <w:left w:val="none" w:sz="0" w:space="0" w:color="auto"/>
        <w:bottom w:val="none" w:sz="0" w:space="0" w:color="auto"/>
        <w:right w:val="none" w:sz="0" w:space="0" w:color="auto"/>
      </w:divBdr>
    </w:div>
    <w:div w:id="405300311">
      <w:bodyDiv w:val="1"/>
      <w:marLeft w:val="0"/>
      <w:marRight w:val="0"/>
      <w:marTop w:val="0"/>
      <w:marBottom w:val="0"/>
      <w:divBdr>
        <w:top w:val="none" w:sz="0" w:space="0" w:color="auto"/>
        <w:left w:val="none" w:sz="0" w:space="0" w:color="auto"/>
        <w:bottom w:val="none" w:sz="0" w:space="0" w:color="auto"/>
        <w:right w:val="none" w:sz="0" w:space="0" w:color="auto"/>
      </w:divBdr>
    </w:div>
    <w:div w:id="406269092">
      <w:bodyDiv w:val="1"/>
      <w:marLeft w:val="0"/>
      <w:marRight w:val="0"/>
      <w:marTop w:val="0"/>
      <w:marBottom w:val="0"/>
      <w:divBdr>
        <w:top w:val="none" w:sz="0" w:space="0" w:color="auto"/>
        <w:left w:val="none" w:sz="0" w:space="0" w:color="auto"/>
        <w:bottom w:val="none" w:sz="0" w:space="0" w:color="auto"/>
        <w:right w:val="none" w:sz="0" w:space="0" w:color="auto"/>
      </w:divBdr>
    </w:div>
    <w:div w:id="406807623">
      <w:bodyDiv w:val="1"/>
      <w:marLeft w:val="0"/>
      <w:marRight w:val="0"/>
      <w:marTop w:val="0"/>
      <w:marBottom w:val="0"/>
      <w:divBdr>
        <w:top w:val="none" w:sz="0" w:space="0" w:color="auto"/>
        <w:left w:val="none" w:sz="0" w:space="0" w:color="auto"/>
        <w:bottom w:val="none" w:sz="0" w:space="0" w:color="auto"/>
        <w:right w:val="none" w:sz="0" w:space="0" w:color="auto"/>
      </w:divBdr>
    </w:div>
    <w:div w:id="407312405">
      <w:bodyDiv w:val="1"/>
      <w:marLeft w:val="0"/>
      <w:marRight w:val="0"/>
      <w:marTop w:val="0"/>
      <w:marBottom w:val="0"/>
      <w:divBdr>
        <w:top w:val="none" w:sz="0" w:space="0" w:color="auto"/>
        <w:left w:val="none" w:sz="0" w:space="0" w:color="auto"/>
        <w:bottom w:val="none" w:sz="0" w:space="0" w:color="auto"/>
        <w:right w:val="none" w:sz="0" w:space="0" w:color="auto"/>
      </w:divBdr>
    </w:div>
    <w:div w:id="407967911">
      <w:bodyDiv w:val="1"/>
      <w:marLeft w:val="0"/>
      <w:marRight w:val="0"/>
      <w:marTop w:val="0"/>
      <w:marBottom w:val="0"/>
      <w:divBdr>
        <w:top w:val="none" w:sz="0" w:space="0" w:color="auto"/>
        <w:left w:val="none" w:sz="0" w:space="0" w:color="auto"/>
        <w:bottom w:val="none" w:sz="0" w:space="0" w:color="auto"/>
        <w:right w:val="none" w:sz="0" w:space="0" w:color="auto"/>
      </w:divBdr>
    </w:div>
    <w:div w:id="411006588">
      <w:bodyDiv w:val="1"/>
      <w:marLeft w:val="0"/>
      <w:marRight w:val="0"/>
      <w:marTop w:val="0"/>
      <w:marBottom w:val="0"/>
      <w:divBdr>
        <w:top w:val="none" w:sz="0" w:space="0" w:color="auto"/>
        <w:left w:val="none" w:sz="0" w:space="0" w:color="auto"/>
        <w:bottom w:val="none" w:sz="0" w:space="0" w:color="auto"/>
        <w:right w:val="none" w:sz="0" w:space="0" w:color="auto"/>
      </w:divBdr>
    </w:div>
    <w:div w:id="411706465">
      <w:bodyDiv w:val="1"/>
      <w:marLeft w:val="0"/>
      <w:marRight w:val="0"/>
      <w:marTop w:val="0"/>
      <w:marBottom w:val="0"/>
      <w:divBdr>
        <w:top w:val="none" w:sz="0" w:space="0" w:color="auto"/>
        <w:left w:val="none" w:sz="0" w:space="0" w:color="auto"/>
        <w:bottom w:val="none" w:sz="0" w:space="0" w:color="auto"/>
        <w:right w:val="none" w:sz="0" w:space="0" w:color="auto"/>
      </w:divBdr>
    </w:div>
    <w:div w:id="411926225">
      <w:bodyDiv w:val="1"/>
      <w:marLeft w:val="0"/>
      <w:marRight w:val="0"/>
      <w:marTop w:val="0"/>
      <w:marBottom w:val="0"/>
      <w:divBdr>
        <w:top w:val="none" w:sz="0" w:space="0" w:color="auto"/>
        <w:left w:val="none" w:sz="0" w:space="0" w:color="auto"/>
        <w:bottom w:val="none" w:sz="0" w:space="0" w:color="auto"/>
        <w:right w:val="none" w:sz="0" w:space="0" w:color="auto"/>
      </w:divBdr>
    </w:div>
    <w:div w:id="412051390">
      <w:bodyDiv w:val="1"/>
      <w:marLeft w:val="0"/>
      <w:marRight w:val="0"/>
      <w:marTop w:val="0"/>
      <w:marBottom w:val="0"/>
      <w:divBdr>
        <w:top w:val="none" w:sz="0" w:space="0" w:color="auto"/>
        <w:left w:val="none" w:sz="0" w:space="0" w:color="auto"/>
        <w:bottom w:val="none" w:sz="0" w:space="0" w:color="auto"/>
        <w:right w:val="none" w:sz="0" w:space="0" w:color="auto"/>
      </w:divBdr>
    </w:div>
    <w:div w:id="413280621">
      <w:bodyDiv w:val="1"/>
      <w:marLeft w:val="0"/>
      <w:marRight w:val="0"/>
      <w:marTop w:val="0"/>
      <w:marBottom w:val="0"/>
      <w:divBdr>
        <w:top w:val="none" w:sz="0" w:space="0" w:color="auto"/>
        <w:left w:val="none" w:sz="0" w:space="0" w:color="auto"/>
        <w:bottom w:val="none" w:sz="0" w:space="0" w:color="auto"/>
        <w:right w:val="none" w:sz="0" w:space="0" w:color="auto"/>
      </w:divBdr>
    </w:div>
    <w:div w:id="413891372">
      <w:bodyDiv w:val="1"/>
      <w:marLeft w:val="0"/>
      <w:marRight w:val="0"/>
      <w:marTop w:val="0"/>
      <w:marBottom w:val="0"/>
      <w:divBdr>
        <w:top w:val="none" w:sz="0" w:space="0" w:color="auto"/>
        <w:left w:val="none" w:sz="0" w:space="0" w:color="auto"/>
        <w:bottom w:val="none" w:sz="0" w:space="0" w:color="auto"/>
        <w:right w:val="none" w:sz="0" w:space="0" w:color="auto"/>
      </w:divBdr>
    </w:div>
    <w:div w:id="414515362">
      <w:bodyDiv w:val="1"/>
      <w:marLeft w:val="0"/>
      <w:marRight w:val="0"/>
      <w:marTop w:val="0"/>
      <w:marBottom w:val="0"/>
      <w:divBdr>
        <w:top w:val="none" w:sz="0" w:space="0" w:color="auto"/>
        <w:left w:val="none" w:sz="0" w:space="0" w:color="auto"/>
        <w:bottom w:val="none" w:sz="0" w:space="0" w:color="auto"/>
        <w:right w:val="none" w:sz="0" w:space="0" w:color="auto"/>
      </w:divBdr>
    </w:div>
    <w:div w:id="416707433">
      <w:bodyDiv w:val="1"/>
      <w:marLeft w:val="0"/>
      <w:marRight w:val="0"/>
      <w:marTop w:val="0"/>
      <w:marBottom w:val="0"/>
      <w:divBdr>
        <w:top w:val="none" w:sz="0" w:space="0" w:color="auto"/>
        <w:left w:val="none" w:sz="0" w:space="0" w:color="auto"/>
        <w:bottom w:val="none" w:sz="0" w:space="0" w:color="auto"/>
        <w:right w:val="none" w:sz="0" w:space="0" w:color="auto"/>
      </w:divBdr>
    </w:div>
    <w:div w:id="417674148">
      <w:bodyDiv w:val="1"/>
      <w:marLeft w:val="0"/>
      <w:marRight w:val="0"/>
      <w:marTop w:val="0"/>
      <w:marBottom w:val="0"/>
      <w:divBdr>
        <w:top w:val="none" w:sz="0" w:space="0" w:color="auto"/>
        <w:left w:val="none" w:sz="0" w:space="0" w:color="auto"/>
        <w:bottom w:val="none" w:sz="0" w:space="0" w:color="auto"/>
        <w:right w:val="none" w:sz="0" w:space="0" w:color="auto"/>
      </w:divBdr>
    </w:div>
    <w:div w:id="420294402">
      <w:bodyDiv w:val="1"/>
      <w:marLeft w:val="0"/>
      <w:marRight w:val="0"/>
      <w:marTop w:val="0"/>
      <w:marBottom w:val="0"/>
      <w:divBdr>
        <w:top w:val="none" w:sz="0" w:space="0" w:color="auto"/>
        <w:left w:val="none" w:sz="0" w:space="0" w:color="auto"/>
        <w:bottom w:val="none" w:sz="0" w:space="0" w:color="auto"/>
        <w:right w:val="none" w:sz="0" w:space="0" w:color="auto"/>
      </w:divBdr>
    </w:div>
    <w:div w:id="420956033">
      <w:bodyDiv w:val="1"/>
      <w:marLeft w:val="0"/>
      <w:marRight w:val="0"/>
      <w:marTop w:val="0"/>
      <w:marBottom w:val="0"/>
      <w:divBdr>
        <w:top w:val="none" w:sz="0" w:space="0" w:color="auto"/>
        <w:left w:val="none" w:sz="0" w:space="0" w:color="auto"/>
        <w:bottom w:val="none" w:sz="0" w:space="0" w:color="auto"/>
        <w:right w:val="none" w:sz="0" w:space="0" w:color="auto"/>
      </w:divBdr>
    </w:div>
    <w:div w:id="422452519">
      <w:bodyDiv w:val="1"/>
      <w:marLeft w:val="0"/>
      <w:marRight w:val="0"/>
      <w:marTop w:val="0"/>
      <w:marBottom w:val="0"/>
      <w:divBdr>
        <w:top w:val="none" w:sz="0" w:space="0" w:color="auto"/>
        <w:left w:val="none" w:sz="0" w:space="0" w:color="auto"/>
        <w:bottom w:val="none" w:sz="0" w:space="0" w:color="auto"/>
        <w:right w:val="none" w:sz="0" w:space="0" w:color="auto"/>
      </w:divBdr>
    </w:div>
    <w:div w:id="422995581">
      <w:bodyDiv w:val="1"/>
      <w:marLeft w:val="0"/>
      <w:marRight w:val="0"/>
      <w:marTop w:val="0"/>
      <w:marBottom w:val="0"/>
      <w:divBdr>
        <w:top w:val="none" w:sz="0" w:space="0" w:color="auto"/>
        <w:left w:val="none" w:sz="0" w:space="0" w:color="auto"/>
        <w:bottom w:val="none" w:sz="0" w:space="0" w:color="auto"/>
        <w:right w:val="none" w:sz="0" w:space="0" w:color="auto"/>
      </w:divBdr>
    </w:div>
    <w:div w:id="424814076">
      <w:bodyDiv w:val="1"/>
      <w:marLeft w:val="0"/>
      <w:marRight w:val="0"/>
      <w:marTop w:val="0"/>
      <w:marBottom w:val="0"/>
      <w:divBdr>
        <w:top w:val="none" w:sz="0" w:space="0" w:color="auto"/>
        <w:left w:val="none" w:sz="0" w:space="0" w:color="auto"/>
        <w:bottom w:val="none" w:sz="0" w:space="0" w:color="auto"/>
        <w:right w:val="none" w:sz="0" w:space="0" w:color="auto"/>
      </w:divBdr>
    </w:div>
    <w:div w:id="425729321">
      <w:bodyDiv w:val="1"/>
      <w:marLeft w:val="0"/>
      <w:marRight w:val="0"/>
      <w:marTop w:val="0"/>
      <w:marBottom w:val="0"/>
      <w:divBdr>
        <w:top w:val="none" w:sz="0" w:space="0" w:color="auto"/>
        <w:left w:val="none" w:sz="0" w:space="0" w:color="auto"/>
        <w:bottom w:val="none" w:sz="0" w:space="0" w:color="auto"/>
        <w:right w:val="none" w:sz="0" w:space="0" w:color="auto"/>
      </w:divBdr>
    </w:div>
    <w:div w:id="427164307">
      <w:bodyDiv w:val="1"/>
      <w:marLeft w:val="0"/>
      <w:marRight w:val="0"/>
      <w:marTop w:val="0"/>
      <w:marBottom w:val="0"/>
      <w:divBdr>
        <w:top w:val="none" w:sz="0" w:space="0" w:color="auto"/>
        <w:left w:val="none" w:sz="0" w:space="0" w:color="auto"/>
        <w:bottom w:val="none" w:sz="0" w:space="0" w:color="auto"/>
        <w:right w:val="none" w:sz="0" w:space="0" w:color="auto"/>
      </w:divBdr>
    </w:div>
    <w:div w:id="427822159">
      <w:bodyDiv w:val="1"/>
      <w:marLeft w:val="0"/>
      <w:marRight w:val="0"/>
      <w:marTop w:val="0"/>
      <w:marBottom w:val="0"/>
      <w:divBdr>
        <w:top w:val="none" w:sz="0" w:space="0" w:color="auto"/>
        <w:left w:val="none" w:sz="0" w:space="0" w:color="auto"/>
        <w:bottom w:val="none" w:sz="0" w:space="0" w:color="auto"/>
        <w:right w:val="none" w:sz="0" w:space="0" w:color="auto"/>
      </w:divBdr>
    </w:div>
    <w:div w:id="428549697">
      <w:bodyDiv w:val="1"/>
      <w:marLeft w:val="0"/>
      <w:marRight w:val="0"/>
      <w:marTop w:val="0"/>
      <w:marBottom w:val="0"/>
      <w:divBdr>
        <w:top w:val="none" w:sz="0" w:space="0" w:color="auto"/>
        <w:left w:val="none" w:sz="0" w:space="0" w:color="auto"/>
        <w:bottom w:val="none" w:sz="0" w:space="0" w:color="auto"/>
        <w:right w:val="none" w:sz="0" w:space="0" w:color="auto"/>
      </w:divBdr>
    </w:div>
    <w:div w:id="428626190">
      <w:bodyDiv w:val="1"/>
      <w:marLeft w:val="0"/>
      <w:marRight w:val="0"/>
      <w:marTop w:val="0"/>
      <w:marBottom w:val="0"/>
      <w:divBdr>
        <w:top w:val="none" w:sz="0" w:space="0" w:color="auto"/>
        <w:left w:val="none" w:sz="0" w:space="0" w:color="auto"/>
        <w:bottom w:val="none" w:sz="0" w:space="0" w:color="auto"/>
        <w:right w:val="none" w:sz="0" w:space="0" w:color="auto"/>
      </w:divBdr>
    </w:div>
    <w:div w:id="428702615">
      <w:bodyDiv w:val="1"/>
      <w:marLeft w:val="0"/>
      <w:marRight w:val="0"/>
      <w:marTop w:val="0"/>
      <w:marBottom w:val="0"/>
      <w:divBdr>
        <w:top w:val="none" w:sz="0" w:space="0" w:color="auto"/>
        <w:left w:val="none" w:sz="0" w:space="0" w:color="auto"/>
        <w:bottom w:val="none" w:sz="0" w:space="0" w:color="auto"/>
        <w:right w:val="none" w:sz="0" w:space="0" w:color="auto"/>
      </w:divBdr>
    </w:div>
    <w:div w:id="428965382">
      <w:bodyDiv w:val="1"/>
      <w:marLeft w:val="0"/>
      <w:marRight w:val="0"/>
      <w:marTop w:val="0"/>
      <w:marBottom w:val="0"/>
      <w:divBdr>
        <w:top w:val="none" w:sz="0" w:space="0" w:color="auto"/>
        <w:left w:val="none" w:sz="0" w:space="0" w:color="auto"/>
        <w:bottom w:val="none" w:sz="0" w:space="0" w:color="auto"/>
        <w:right w:val="none" w:sz="0" w:space="0" w:color="auto"/>
      </w:divBdr>
    </w:div>
    <w:div w:id="432942562">
      <w:bodyDiv w:val="1"/>
      <w:marLeft w:val="0"/>
      <w:marRight w:val="0"/>
      <w:marTop w:val="0"/>
      <w:marBottom w:val="0"/>
      <w:divBdr>
        <w:top w:val="none" w:sz="0" w:space="0" w:color="auto"/>
        <w:left w:val="none" w:sz="0" w:space="0" w:color="auto"/>
        <w:bottom w:val="none" w:sz="0" w:space="0" w:color="auto"/>
        <w:right w:val="none" w:sz="0" w:space="0" w:color="auto"/>
      </w:divBdr>
    </w:div>
    <w:div w:id="433091044">
      <w:bodyDiv w:val="1"/>
      <w:marLeft w:val="0"/>
      <w:marRight w:val="0"/>
      <w:marTop w:val="0"/>
      <w:marBottom w:val="0"/>
      <w:divBdr>
        <w:top w:val="none" w:sz="0" w:space="0" w:color="auto"/>
        <w:left w:val="none" w:sz="0" w:space="0" w:color="auto"/>
        <w:bottom w:val="none" w:sz="0" w:space="0" w:color="auto"/>
        <w:right w:val="none" w:sz="0" w:space="0" w:color="auto"/>
      </w:divBdr>
    </w:div>
    <w:div w:id="433673312">
      <w:bodyDiv w:val="1"/>
      <w:marLeft w:val="0"/>
      <w:marRight w:val="0"/>
      <w:marTop w:val="0"/>
      <w:marBottom w:val="0"/>
      <w:divBdr>
        <w:top w:val="none" w:sz="0" w:space="0" w:color="auto"/>
        <w:left w:val="none" w:sz="0" w:space="0" w:color="auto"/>
        <w:bottom w:val="none" w:sz="0" w:space="0" w:color="auto"/>
        <w:right w:val="none" w:sz="0" w:space="0" w:color="auto"/>
      </w:divBdr>
    </w:div>
    <w:div w:id="433986201">
      <w:bodyDiv w:val="1"/>
      <w:marLeft w:val="0"/>
      <w:marRight w:val="0"/>
      <w:marTop w:val="0"/>
      <w:marBottom w:val="0"/>
      <w:divBdr>
        <w:top w:val="none" w:sz="0" w:space="0" w:color="auto"/>
        <w:left w:val="none" w:sz="0" w:space="0" w:color="auto"/>
        <w:bottom w:val="none" w:sz="0" w:space="0" w:color="auto"/>
        <w:right w:val="none" w:sz="0" w:space="0" w:color="auto"/>
      </w:divBdr>
    </w:div>
    <w:div w:id="434135191">
      <w:bodyDiv w:val="1"/>
      <w:marLeft w:val="0"/>
      <w:marRight w:val="0"/>
      <w:marTop w:val="0"/>
      <w:marBottom w:val="0"/>
      <w:divBdr>
        <w:top w:val="none" w:sz="0" w:space="0" w:color="auto"/>
        <w:left w:val="none" w:sz="0" w:space="0" w:color="auto"/>
        <w:bottom w:val="none" w:sz="0" w:space="0" w:color="auto"/>
        <w:right w:val="none" w:sz="0" w:space="0" w:color="auto"/>
      </w:divBdr>
    </w:div>
    <w:div w:id="437218390">
      <w:bodyDiv w:val="1"/>
      <w:marLeft w:val="0"/>
      <w:marRight w:val="0"/>
      <w:marTop w:val="0"/>
      <w:marBottom w:val="0"/>
      <w:divBdr>
        <w:top w:val="none" w:sz="0" w:space="0" w:color="auto"/>
        <w:left w:val="none" w:sz="0" w:space="0" w:color="auto"/>
        <w:bottom w:val="none" w:sz="0" w:space="0" w:color="auto"/>
        <w:right w:val="none" w:sz="0" w:space="0" w:color="auto"/>
      </w:divBdr>
    </w:div>
    <w:div w:id="437915271">
      <w:bodyDiv w:val="1"/>
      <w:marLeft w:val="0"/>
      <w:marRight w:val="0"/>
      <w:marTop w:val="0"/>
      <w:marBottom w:val="0"/>
      <w:divBdr>
        <w:top w:val="none" w:sz="0" w:space="0" w:color="auto"/>
        <w:left w:val="none" w:sz="0" w:space="0" w:color="auto"/>
        <w:bottom w:val="none" w:sz="0" w:space="0" w:color="auto"/>
        <w:right w:val="none" w:sz="0" w:space="0" w:color="auto"/>
      </w:divBdr>
    </w:div>
    <w:div w:id="438066338">
      <w:bodyDiv w:val="1"/>
      <w:marLeft w:val="0"/>
      <w:marRight w:val="0"/>
      <w:marTop w:val="0"/>
      <w:marBottom w:val="0"/>
      <w:divBdr>
        <w:top w:val="none" w:sz="0" w:space="0" w:color="auto"/>
        <w:left w:val="none" w:sz="0" w:space="0" w:color="auto"/>
        <w:bottom w:val="none" w:sz="0" w:space="0" w:color="auto"/>
        <w:right w:val="none" w:sz="0" w:space="0" w:color="auto"/>
      </w:divBdr>
    </w:div>
    <w:div w:id="439305072">
      <w:bodyDiv w:val="1"/>
      <w:marLeft w:val="0"/>
      <w:marRight w:val="0"/>
      <w:marTop w:val="0"/>
      <w:marBottom w:val="0"/>
      <w:divBdr>
        <w:top w:val="none" w:sz="0" w:space="0" w:color="auto"/>
        <w:left w:val="none" w:sz="0" w:space="0" w:color="auto"/>
        <w:bottom w:val="none" w:sz="0" w:space="0" w:color="auto"/>
        <w:right w:val="none" w:sz="0" w:space="0" w:color="auto"/>
      </w:divBdr>
    </w:div>
    <w:div w:id="441799453">
      <w:bodyDiv w:val="1"/>
      <w:marLeft w:val="0"/>
      <w:marRight w:val="0"/>
      <w:marTop w:val="0"/>
      <w:marBottom w:val="0"/>
      <w:divBdr>
        <w:top w:val="none" w:sz="0" w:space="0" w:color="auto"/>
        <w:left w:val="none" w:sz="0" w:space="0" w:color="auto"/>
        <w:bottom w:val="none" w:sz="0" w:space="0" w:color="auto"/>
        <w:right w:val="none" w:sz="0" w:space="0" w:color="auto"/>
      </w:divBdr>
    </w:div>
    <w:div w:id="441919352">
      <w:bodyDiv w:val="1"/>
      <w:marLeft w:val="0"/>
      <w:marRight w:val="0"/>
      <w:marTop w:val="0"/>
      <w:marBottom w:val="0"/>
      <w:divBdr>
        <w:top w:val="none" w:sz="0" w:space="0" w:color="auto"/>
        <w:left w:val="none" w:sz="0" w:space="0" w:color="auto"/>
        <w:bottom w:val="none" w:sz="0" w:space="0" w:color="auto"/>
        <w:right w:val="none" w:sz="0" w:space="0" w:color="auto"/>
      </w:divBdr>
    </w:div>
    <w:div w:id="444275652">
      <w:bodyDiv w:val="1"/>
      <w:marLeft w:val="0"/>
      <w:marRight w:val="0"/>
      <w:marTop w:val="0"/>
      <w:marBottom w:val="0"/>
      <w:divBdr>
        <w:top w:val="none" w:sz="0" w:space="0" w:color="auto"/>
        <w:left w:val="none" w:sz="0" w:space="0" w:color="auto"/>
        <w:bottom w:val="none" w:sz="0" w:space="0" w:color="auto"/>
        <w:right w:val="none" w:sz="0" w:space="0" w:color="auto"/>
      </w:divBdr>
    </w:div>
    <w:div w:id="445539896">
      <w:bodyDiv w:val="1"/>
      <w:marLeft w:val="0"/>
      <w:marRight w:val="0"/>
      <w:marTop w:val="0"/>
      <w:marBottom w:val="0"/>
      <w:divBdr>
        <w:top w:val="none" w:sz="0" w:space="0" w:color="auto"/>
        <w:left w:val="none" w:sz="0" w:space="0" w:color="auto"/>
        <w:bottom w:val="none" w:sz="0" w:space="0" w:color="auto"/>
        <w:right w:val="none" w:sz="0" w:space="0" w:color="auto"/>
      </w:divBdr>
    </w:div>
    <w:div w:id="448862583">
      <w:bodyDiv w:val="1"/>
      <w:marLeft w:val="0"/>
      <w:marRight w:val="0"/>
      <w:marTop w:val="0"/>
      <w:marBottom w:val="0"/>
      <w:divBdr>
        <w:top w:val="none" w:sz="0" w:space="0" w:color="auto"/>
        <w:left w:val="none" w:sz="0" w:space="0" w:color="auto"/>
        <w:bottom w:val="none" w:sz="0" w:space="0" w:color="auto"/>
        <w:right w:val="none" w:sz="0" w:space="0" w:color="auto"/>
      </w:divBdr>
    </w:div>
    <w:div w:id="449085007">
      <w:bodyDiv w:val="1"/>
      <w:marLeft w:val="0"/>
      <w:marRight w:val="0"/>
      <w:marTop w:val="0"/>
      <w:marBottom w:val="0"/>
      <w:divBdr>
        <w:top w:val="none" w:sz="0" w:space="0" w:color="auto"/>
        <w:left w:val="none" w:sz="0" w:space="0" w:color="auto"/>
        <w:bottom w:val="none" w:sz="0" w:space="0" w:color="auto"/>
        <w:right w:val="none" w:sz="0" w:space="0" w:color="auto"/>
      </w:divBdr>
    </w:div>
    <w:div w:id="449319767">
      <w:bodyDiv w:val="1"/>
      <w:marLeft w:val="0"/>
      <w:marRight w:val="0"/>
      <w:marTop w:val="0"/>
      <w:marBottom w:val="0"/>
      <w:divBdr>
        <w:top w:val="none" w:sz="0" w:space="0" w:color="auto"/>
        <w:left w:val="none" w:sz="0" w:space="0" w:color="auto"/>
        <w:bottom w:val="none" w:sz="0" w:space="0" w:color="auto"/>
        <w:right w:val="none" w:sz="0" w:space="0" w:color="auto"/>
      </w:divBdr>
    </w:div>
    <w:div w:id="450787096">
      <w:bodyDiv w:val="1"/>
      <w:marLeft w:val="0"/>
      <w:marRight w:val="0"/>
      <w:marTop w:val="0"/>
      <w:marBottom w:val="0"/>
      <w:divBdr>
        <w:top w:val="none" w:sz="0" w:space="0" w:color="auto"/>
        <w:left w:val="none" w:sz="0" w:space="0" w:color="auto"/>
        <w:bottom w:val="none" w:sz="0" w:space="0" w:color="auto"/>
        <w:right w:val="none" w:sz="0" w:space="0" w:color="auto"/>
      </w:divBdr>
    </w:div>
    <w:div w:id="451099692">
      <w:bodyDiv w:val="1"/>
      <w:marLeft w:val="0"/>
      <w:marRight w:val="0"/>
      <w:marTop w:val="0"/>
      <w:marBottom w:val="0"/>
      <w:divBdr>
        <w:top w:val="none" w:sz="0" w:space="0" w:color="auto"/>
        <w:left w:val="none" w:sz="0" w:space="0" w:color="auto"/>
        <w:bottom w:val="none" w:sz="0" w:space="0" w:color="auto"/>
        <w:right w:val="none" w:sz="0" w:space="0" w:color="auto"/>
      </w:divBdr>
    </w:div>
    <w:div w:id="454057070">
      <w:bodyDiv w:val="1"/>
      <w:marLeft w:val="0"/>
      <w:marRight w:val="0"/>
      <w:marTop w:val="0"/>
      <w:marBottom w:val="0"/>
      <w:divBdr>
        <w:top w:val="none" w:sz="0" w:space="0" w:color="auto"/>
        <w:left w:val="none" w:sz="0" w:space="0" w:color="auto"/>
        <w:bottom w:val="none" w:sz="0" w:space="0" w:color="auto"/>
        <w:right w:val="none" w:sz="0" w:space="0" w:color="auto"/>
      </w:divBdr>
    </w:div>
    <w:div w:id="454908212">
      <w:bodyDiv w:val="1"/>
      <w:marLeft w:val="0"/>
      <w:marRight w:val="0"/>
      <w:marTop w:val="0"/>
      <w:marBottom w:val="0"/>
      <w:divBdr>
        <w:top w:val="none" w:sz="0" w:space="0" w:color="auto"/>
        <w:left w:val="none" w:sz="0" w:space="0" w:color="auto"/>
        <w:bottom w:val="none" w:sz="0" w:space="0" w:color="auto"/>
        <w:right w:val="none" w:sz="0" w:space="0" w:color="auto"/>
      </w:divBdr>
    </w:div>
    <w:div w:id="455833611">
      <w:bodyDiv w:val="1"/>
      <w:marLeft w:val="0"/>
      <w:marRight w:val="0"/>
      <w:marTop w:val="0"/>
      <w:marBottom w:val="0"/>
      <w:divBdr>
        <w:top w:val="none" w:sz="0" w:space="0" w:color="auto"/>
        <w:left w:val="none" w:sz="0" w:space="0" w:color="auto"/>
        <w:bottom w:val="none" w:sz="0" w:space="0" w:color="auto"/>
        <w:right w:val="none" w:sz="0" w:space="0" w:color="auto"/>
      </w:divBdr>
    </w:div>
    <w:div w:id="456265699">
      <w:bodyDiv w:val="1"/>
      <w:marLeft w:val="0"/>
      <w:marRight w:val="0"/>
      <w:marTop w:val="0"/>
      <w:marBottom w:val="0"/>
      <w:divBdr>
        <w:top w:val="none" w:sz="0" w:space="0" w:color="auto"/>
        <w:left w:val="none" w:sz="0" w:space="0" w:color="auto"/>
        <w:bottom w:val="none" w:sz="0" w:space="0" w:color="auto"/>
        <w:right w:val="none" w:sz="0" w:space="0" w:color="auto"/>
      </w:divBdr>
    </w:div>
    <w:div w:id="456416774">
      <w:bodyDiv w:val="1"/>
      <w:marLeft w:val="0"/>
      <w:marRight w:val="0"/>
      <w:marTop w:val="0"/>
      <w:marBottom w:val="0"/>
      <w:divBdr>
        <w:top w:val="none" w:sz="0" w:space="0" w:color="auto"/>
        <w:left w:val="none" w:sz="0" w:space="0" w:color="auto"/>
        <w:bottom w:val="none" w:sz="0" w:space="0" w:color="auto"/>
        <w:right w:val="none" w:sz="0" w:space="0" w:color="auto"/>
      </w:divBdr>
    </w:div>
    <w:div w:id="457527611">
      <w:bodyDiv w:val="1"/>
      <w:marLeft w:val="0"/>
      <w:marRight w:val="0"/>
      <w:marTop w:val="0"/>
      <w:marBottom w:val="0"/>
      <w:divBdr>
        <w:top w:val="none" w:sz="0" w:space="0" w:color="auto"/>
        <w:left w:val="none" w:sz="0" w:space="0" w:color="auto"/>
        <w:bottom w:val="none" w:sz="0" w:space="0" w:color="auto"/>
        <w:right w:val="none" w:sz="0" w:space="0" w:color="auto"/>
      </w:divBdr>
    </w:div>
    <w:div w:id="458376548">
      <w:bodyDiv w:val="1"/>
      <w:marLeft w:val="0"/>
      <w:marRight w:val="0"/>
      <w:marTop w:val="0"/>
      <w:marBottom w:val="0"/>
      <w:divBdr>
        <w:top w:val="none" w:sz="0" w:space="0" w:color="auto"/>
        <w:left w:val="none" w:sz="0" w:space="0" w:color="auto"/>
        <w:bottom w:val="none" w:sz="0" w:space="0" w:color="auto"/>
        <w:right w:val="none" w:sz="0" w:space="0" w:color="auto"/>
      </w:divBdr>
    </w:div>
    <w:div w:id="459417379">
      <w:bodyDiv w:val="1"/>
      <w:marLeft w:val="0"/>
      <w:marRight w:val="0"/>
      <w:marTop w:val="0"/>
      <w:marBottom w:val="0"/>
      <w:divBdr>
        <w:top w:val="none" w:sz="0" w:space="0" w:color="auto"/>
        <w:left w:val="none" w:sz="0" w:space="0" w:color="auto"/>
        <w:bottom w:val="none" w:sz="0" w:space="0" w:color="auto"/>
        <w:right w:val="none" w:sz="0" w:space="0" w:color="auto"/>
      </w:divBdr>
    </w:div>
    <w:div w:id="461116821">
      <w:bodyDiv w:val="1"/>
      <w:marLeft w:val="0"/>
      <w:marRight w:val="0"/>
      <w:marTop w:val="0"/>
      <w:marBottom w:val="0"/>
      <w:divBdr>
        <w:top w:val="none" w:sz="0" w:space="0" w:color="auto"/>
        <w:left w:val="none" w:sz="0" w:space="0" w:color="auto"/>
        <w:bottom w:val="none" w:sz="0" w:space="0" w:color="auto"/>
        <w:right w:val="none" w:sz="0" w:space="0" w:color="auto"/>
      </w:divBdr>
    </w:div>
    <w:div w:id="461852515">
      <w:bodyDiv w:val="1"/>
      <w:marLeft w:val="0"/>
      <w:marRight w:val="0"/>
      <w:marTop w:val="0"/>
      <w:marBottom w:val="0"/>
      <w:divBdr>
        <w:top w:val="none" w:sz="0" w:space="0" w:color="auto"/>
        <w:left w:val="none" w:sz="0" w:space="0" w:color="auto"/>
        <w:bottom w:val="none" w:sz="0" w:space="0" w:color="auto"/>
        <w:right w:val="none" w:sz="0" w:space="0" w:color="auto"/>
      </w:divBdr>
    </w:div>
    <w:div w:id="464664102">
      <w:bodyDiv w:val="1"/>
      <w:marLeft w:val="0"/>
      <w:marRight w:val="0"/>
      <w:marTop w:val="0"/>
      <w:marBottom w:val="0"/>
      <w:divBdr>
        <w:top w:val="none" w:sz="0" w:space="0" w:color="auto"/>
        <w:left w:val="none" w:sz="0" w:space="0" w:color="auto"/>
        <w:bottom w:val="none" w:sz="0" w:space="0" w:color="auto"/>
        <w:right w:val="none" w:sz="0" w:space="0" w:color="auto"/>
      </w:divBdr>
    </w:div>
    <w:div w:id="464733591">
      <w:bodyDiv w:val="1"/>
      <w:marLeft w:val="0"/>
      <w:marRight w:val="0"/>
      <w:marTop w:val="0"/>
      <w:marBottom w:val="0"/>
      <w:divBdr>
        <w:top w:val="none" w:sz="0" w:space="0" w:color="auto"/>
        <w:left w:val="none" w:sz="0" w:space="0" w:color="auto"/>
        <w:bottom w:val="none" w:sz="0" w:space="0" w:color="auto"/>
        <w:right w:val="none" w:sz="0" w:space="0" w:color="auto"/>
      </w:divBdr>
    </w:div>
    <w:div w:id="465509128">
      <w:bodyDiv w:val="1"/>
      <w:marLeft w:val="0"/>
      <w:marRight w:val="0"/>
      <w:marTop w:val="0"/>
      <w:marBottom w:val="0"/>
      <w:divBdr>
        <w:top w:val="none" w:sz="0" w:space="0" w:color="auto"/>
        <w:left w:val="none" w:sz="0" w:space="0" w:color="auto"/>
        <w:bottom w:val="none" w:sz="0" w:space="0" w:color="auto"/>
        <w:right w:val="none" w:sz="0" w:space="0" w:color="auto"/>
      </w:divBdr>
    </w:div>
    <w:div w:id="465701260">
      <w:bodyDiv w:val="1"/>
      <w:marLeft w:val="0"/>
      <w:marRight w:val="0"/>
      <w:marTop w:val="0"/>
      <w:marBottom w:val="0"/>
      <w:divBdr>
        <w:top w:val="none" w:sz="0" w:space="0" w:color="auto"/>
        <w:left w:val="none" w:sz="0" w:space="0" w:color="auto"/>
        <w:bottom w:val="none" w:sz="0" w:space="0" w:color="auto"/>
        <w:right w:val="none" w:sz="0" w:space="0" w:color="auto"/>
      </w:divBdr>
    </w:div>
    <w:div w:id="466510920">
      <w:bodyDiv w:val="1"/>
      <w:marLeft w:val="0"/>
      <w:marRight w:val="0"/>
      <w:marTop w:val="0"/>
      <w:marBottom w:val="0"/>
      <w:divBdr>
        <w:top w:val="none" w:sz="0" w:space="0" w:color="auto"/>
        <w:left w:val="none" w:sz="0" w:space="0" w:color="auto"/>
        <w:bottom w:val="none" w:sz="0" w:space="0" w:color="auto"/>
        <w:right w:val="none" w:sz="0" w:space="0" w:color="auto"/>
      </w:divBdr>
    </w:div>
    <w:div w:id="466553151">
      <w:bodyDiv w:val="1"/>
      <w:marLeft w:val="0"/>
      <w:marRight w:val="0"/>
      <w:marTop w:val="0"/>
      <w:marBottom w:val="0"/>
      <w:divBdr>
        <w:top w:val="none" w:sz="0" w:space="0" w:color="auto"/>
        <w:left w:val="none" w:sz="0" w:space="0" w:color="auto"/>
        <w:bottom w:val="none" w:sz="0" w:space="0" w:color="auto"/>
        <w:right w:val="none" w:sz="0" w:space="0" w:color="auto"/>
      </w:divBdr>
    </w:div>
    <w:div w:id="468329300">
      <w:bodyDiv w:val="1"/>
      <w:marLeft w:val="0"/>
      <w:marRight w:val="0"/>
      <w:marTop w:val="0"/>
      <w:marBottom w:val="0"/>
      <w:divBdr>
        <w:top w:val="none" w:sz="0" w:space="0" w:color="auto"/>
        <w:left w:val="none" w:sz="0" w:space="0" w:color="auto"/>
        <w:bottom w:val="none" w:sz="0" w:space="0" w:color="auto"/>
        <w:right w:val="none" w:sz="0" w:space="0" w:color="auto"/>
      </w:divBdr>
    </w:div>
    <w:div w:id="469517888">
      <w:bodyDiv w:val="1"/>
      <w:marLeft w:val="0"/>
      <w:marRight w:val="0"/>
      <w:marTop w:val="0"/>
      <w:marBottom w:val="0"/>
      <w:divBdr>
        <w:top w:val="none" w:sz="0" w:space="0" w:color="auto"/>
        <w:left w:val="none" w:sz="0" w:space="0" w:color="auto"/>
        <w:bottom w:val="none" w:sz="0" w:space="0" w:color="auto"/>
        <w:right w:val="none" w:sz="0" w:space="0" w:color="auto"/>
      </w:divBdr>
    </w:div>
    <w:div w:id="469522817">
      <w:bodyDiv w:val="1"/>
      <w:marLeft w:val="0"/>
      <w:marRight w:val="0"/>
      <w:marTop w:val="0"/>
      <w:marBottom w:val="0"/>
      <w:divBdr>
        <w:top w:val="none" w:sz="0" w:space="0" w:color="auto"/>
        <w:left w:val="none" w:sz="0" w:space="0" w:color="auto"/>
        <w:bottom w:val="none" w:sz="0" w:space="0" w:color="auto"/>
        <w:right w:val="none" w:sz="0" w:space="0" w:color="auto"/>
      </w:divBdr>
    </w:div>
    <w:div w:id="470102949">
      <w:bodyDiv w:val="1"/>
      <w:marLeft w:val="0"/>
      <w:marRight w:val="0"/>
      <w:marTop w:val="0"/>
      <w:marBottom w:val="0"/>
      <w:divBdr>
        <w:top w:val="none" w:sz="0" w:space="0" w:color="auto"/>
        <w:left w:val="none" w:sz="0" w:space="0" w:color="auto"/>
        <w:bottom w:val="none" w:sz="0" w:space="0" w:color="auto"/>
        <w:right w:val="none" w:sz="0" w:space="0" w:color="auto"/>
      </w:divBdr>
    </w:div>
    <w:div w:id="472987845">
      <w:bodyDiv w:val="1"/>
      <w:marLeft w:val="0"/>
      <w:marRight w:val="0"/>
      <w:marTop w:val="0"/>
      <w:marBottom w:val="0"/>
      <w:divBdr>
        <w:top w:val="none" w:sz="0" w:space="0" w:color="auto"/>
        <w:left w:val="none" w:sz="0" w:space="0" w:color="auto"/>
        <w:bottom w:val="none" w:sz="0" w:space="0" w:color="auto"/>
        <w:right w:val="none" w:sz="0" w:space="0" w:color="auto"/>
      </w:divBdr>
    </w:div>
    <w:div w:id="473182901">
      <w:bodyDiv w:val="1"/>
      <w:marLeft w:val="0"/>
      <w:marRight w:val="0"/>
      <w:marTop w:val="0"/>
      <w:marBottom w:val="0"/>
      <w:divBdr>
        <w:top w:val="none" w:sz="0" w:space="0" w:color="auto"/>
        <w:left w:val="none" w:sz="0" w:space="0" w:color="auto"/>
        <w:bottom w:val="none" w:sz="0" w:space="0" w:color="auto"/>
        <w:right w:val="none" w:sz="0" w:space="0" w:color="auto"/>
      </w:divBdr>
    </w:div>
    <w:div w:id="473527542">
      <w:bodyDiv w:val="1"/>
      <w:marLeft w:val="0"/>
      <w:marRight w:val="0"/>
      <w:marTop w:val="0"/>
      <w:marBottom w:val="0"/>
      <w:divBdr>
        <w:top w:val="none" w:sz="0" w:space="0" w:color="auto"/>
        <w:left w:val="none" w:sz="0" w:space="0" w:color="auto"/>
        <w:bottom w:val="none" w:sz="0" w:space="0" w:color="auto"/>
        <w:right w:val="none" w:sz="0" w:space="0" w:color="auto"/>
      </w:divBdr>
    </w:div>
    <w:div w:id="473714474">
      <w:bodyDiv w:val="1"/>
      <w:marLeft w:val="0"/>
      <w:marRight w:val="0"/>
      <w:marTop w:val="0"/>
      <w:marBottom w:val="0"/>
      <w:divBdr>
        <w:top w:val="none" w:sz="0" w:space="0" w:color="auto"/>
        <w:left w:val="none" w:sz="0" w:space="0" w:color="auto"/>
        <w:bottom w:val="none" w:sz="0" w:space="0" w:color="auto"/>
        <w:right w:val="none" w:sz="0" w:space="0" w:color="auto"/>
      </w:divBdr>
    </w:div>
    <w:div w:id="473834274">
      <w:bodyDiv w:val="1"/>
      <w:marLeft w:val="0"/>
      <w:marRight w:val="0"/>
      <w:marTop w:val="0"/>
      <w:marBottom w:val="0"/>
      <w:divBdr>
        <w:top w:val="none" w:sz="0" w:space="0" w:color="auto"/>
        <w:left w:val="none" w:sz="0" w:space="0" w:color="auto"/>
        <w:bottom w:val="none" w:sz="0" w:space="0" w:color="auto"/>
        <w:right w:val="none" w:sz="0" w:space="0" w:color="auto"/>
      </w:divBdr>
    </w:div>
    <w:div w:id="475803753">
      <w:bodyDiv w:val="1"/>
      <w:marLeft w:val="0"/>
      <w:marRight w:val="0"/>
      <w:marTop w:val="0"/>
      <w:marBottom w:val="0"/>
      <w:divBdr>
        <w:top w:val="none" w:sz="0" w:space="0" w:color="auto"/>
        <w:left w:val="none" w:sz="0" w:space="0" w:color="auto"/>
        <w:bottom w:val="none" w:sz="0" w:space="0" w:color="auto"/>
        <w:right w:val="none" w:sz="0" w:space="0" w:color="auto"/>
      </w:divBdr>
    </w:div>
    <w:div w:id="476453818">
      <w:bodyDiv w:val="1"/>
      <w:marLeft w:val="0"/>
      <w:marRight w:val="0"/>
      <w:marTop w:val="0"/>
      <w:marBottom w:val="0"/>
      <w:divBdr>
        <w:top w:val="none" w:sz="0" w:space="0" w:color="auto"/>
        <w:left w:val="none" w:sz="0" w:space="0" w:color="auto"/>
        <w:bottom w:val="none" w:sz="0" w:space="0" w:color="auto"/>
        <w:right w:val="none" w:sz="0" w:space="0" w:color="auto"/>
      </w:divBdr>
    </w:div>
    <w:div w:id="476651698">
      <w:bodyDiv w:val="1"/>
      <w:marLeft w:val="0"/>
      <w:marRight w:val="0"/>
      <w:marTop w:val="0"/>
      <w:marBottom w:val="0"/>
      <w:divBdr>
        <w:top w:val="none" w:sz="0" w:space="0" w:color="auto"/>
        <w:left w:val="none" w:sz="0" w:space="0" w:color="auto"/>
        <w:bottom w:val="none" w:sz="0" w:space="0" w:color="auto"/>
        <w:right w:val="none" w:sz="0" w:space="0" w:color="auto"/>
      </w:divBdr>
    </w:div>
    <w:div w:id="477961062">
      <w:bodyDiv w:val="1"/>
      <w:marLeft w:val="0"/>
      <w:marRight w:val="0"/>
      <w:marTop w:val="0"/>
      <w:marBottom w:val="0"/>
      <w:divBdr>
        <w:top w:val="none" w:sz="0" w:space="0" w:color="auto"/>
        <w:left w:val="none" w:sz="0" w:space="0" w:color="auto"/>
        <w:bottom w:val="none" w:sz="0" w:space="0" w:color="auto"/>
        <w:right w:val="none" w:sz="0" w:space="0" w:color="auto"/>
      </w:divBdr>
    </w:div>
    <w:div w:id="479080374">
      <w:bodyDiv w:val="1"/>
      <w:marLeft w:val="0"/>
      <w:marRight w:val="0"/>
      <w:marTop w:val="0"/>
      <w:marBottom w:val="0"/>
      <w:divBdr>
        <w:top w:val="none" w:sz="0" w:space="0" w:color="auto"/>
        <w:left w:val="none" w:sz="0" w:space="0" w:color="auto"/>
        <w:bottom w:val="none" w:sz="0" w:space="0" w:color="auto"/>
        <w:right w:val="none" w:sz="0" w:space="0" w:color="auto"/>
      </w:divBdr>
    </w:div>
    <w:div w:id="479659256">
      <w:bodyDiv w:val="1"/>
      <w:marLeft w:val="0"/>
      <w:marRight w:val="0"/>
      <w:marTop w:val="0"/>
      <w:marBottom w:val="0"/>
      <w:divBdr>
        <w:top w:val="none" w:sz="0" w:space="0" w:color="auto"/>
        <w:left w:val="none" w:sz="0" w:space="0" w:color="auto"/>
        <w:bottom w:val="none" w:sz="0" w:space="0" w:color="auto"/>
        <w:right w:val="none" w:sz="0" w:space="0" w:color="auto"/>
      </w:divBdr>
    </w:div>
    <w:div w:id="480193547">
      <w:bodyDiv w:val="1"/>
      <w:marLeft w:val="0"/>
      <w:marRight w:val="0"/>
      <w:marTop w:val="0"/>
      <w:marBottom w:val="0"/>
      <w:divBdr>
        <w:top w:val="none" w:sz="0" w:space="0" w:color="auto"/>
        <w:left w:val="none" w:sz="0" w:space="0" w:color="auto"/>
        <w:bottom w:val="none" w:sz="0" w:space="0" w:color="auto"/>
        <w:right w:val="none" w:sz="0" w:space="0" w:color="auto"/>
      </w:divBdr>
    </w:div>
    <w:div w:id="480385948">
      <w:bodyDiv w:val="1"/>
      <w:marLeft w:val="0"/>
      <w:marRight w:val="0"/>
      <w:marTop w:val="0"/>
      <w:marBottom w:val="0"/>
      <w:divBdr>
        <w:top w:val="none" w:sz="0" w:space="0" w:color="auto"/>
        <w:left w:val="none" w:sz="0" w:space="0" w:color="auto"/>
        <w:bottom w:val="none" w:sz="0" w:space="0" w:color="auto"/>
        <w:right w:val="none" w:sz="0" w:space="0" w:color="auto"/>
      </w:divBdr>
    </w:div>
    <w:div w:id="480655635">
      <w:bodyDiv w:val="1"/>
      <w:marLeft w:val="0"/>
      <w:marRight w:val="0"/>
      <w:marTop w:val="0"/>
      <w:marBottom w:val="0"/>
      <w:divBdr>
        <w:top w:val="none" w:sz="0" w:space="0" w:color="auto"/>
        <w:left w:val="none" w:sz="0" w:space="0" w:color="auto"/>
        <w:bottom w:val="none" w:sz="0" w:space="0" w:color="auto"/>
        <w:right w:val="none" w:sz="0" w:space="0" w:color="auto"/>
      </w:divBdr>
    </w:div>
    <w:div w:id="481696556">
      <w:bodyDiv w:val="1"/>
      <w:marLeft w:val="0"/>
      <w:marRight w:val="0"/>
      <w:marTop w:val="0"/>
      <w:marBottom w:val="0"/>
      <w:divBdr>
        <w:top w:val="none" w:sz="0" w:space="0" w:color="auto"/>
        <w:left w:val="none" w:sz="0" w:space="0" w:color="auto"/>
        <w:bottom w:val="none" w:sz="0" w:space="0" w:color="auto"/>
        <w:right w:val="none" w:sz="0" w:space="0" w:color="auto"/>
      </w:divBdr>
    </w:div>
    <w:div w:id="482938658">
      <w:bodyDiv w:val="1"/>
      <w:marLeft w:val="0"/>
      <w:marRight w:val="0"/>
      <w:marTop w:val="0"/>
      <w:marBottom w:val="0"/>
      <w:divBdr>
        <w:top w:val="none" w:sz="0" w:space="0" w:color="auto"/>
        <w:left w:val="none" w:sz="0" w:space="0" w:color="auto"/>
        <w:bottom w:val="none" w:sz="0" w:space="0" w:color="auto"/>
        <w:right w:val="none" w:sz="0" w:space="0" w:color="auto"/>
      </w:divBdr>
    </w:div>
    <w:div w:id="483131578">
      <w:bodyDiv w:val="1"/>
      <w:marLeft w:val="0"/>
      <w:marRight w:val="0"/>
      <w:marTop w:val="0"/>
      <w:marBottom w:val="0"/>
      <w:divBdr>
        <w:top w:val="none" w:sz="0" w:space="0" w:color="auto"/>
        <w:left w:val="none" w:sz="0" w:space="0" w:color="auto"/>
        <w:bottom w:val="none" w:sz="0" w:space="0" w:color="auto"/>
        <w:right w:val="none" w:sz="0" w:space="0" w:color="auto"/>
      </w:divBdr>
    </w:div>
    <w:div w:id="483353017">
      <w:bodyDiv w:val="1"/>
      <w:marLeft w:val="0"/>
      <w:marRight w:val="0"/>
      <w:marTop w:val="0"/>
      <w:marBottom w:val="0"/>
      <w:divBdr>
        <w:top w:val="none" w:sz="0" w:space="0" w:color="auto"/>
        <w:left w:val="none" w:sz="0" w:space="0" w:color="auto"/>
        <w:bottom w:val="none" w:sz="0" w:space="0" w:color="auto"/>
        <w:right w:val="none" w:sz="0" w:space="0" w:color="auto"/>
      </w:divBdr>
    </w:div>
    <w:div w:id="483398586">
      <w:bodyDiv w:val="1"/>
      <w:marLeft w:val="0"/>
      <w:marRight w:val="0"/>
      <w:marTop w:val="0"/>
      <w:marBottom w:val="0"/>
      <w:divBdr>
        <w:top w:val="none" w:sz="0" w:space="0" w:color="auto"/>
        <w:left w:val="none" w:sz="0" w:space="0" w:color="auto"/>
        <w:bottom w:val="none" w:sz="0" w:space="0" w:color="auto"/>
        <w:right w:val="none" w:sz="0" w:space="0" w:color="auto"/>
      </w:divBdr>
    </w:div>
    <w:div w:id="484705246">
      <w:bodyDiv w:val="1"/>
      <w:marLeft w:val="0"/>
      <w:marRight w:val="0"/>
      <w:marTop w:val="0"/>
      <w:marBottom w:val="0"/>
      <w:divBdr>
        <w:top w:val="none" w:sz="0" w:space="0" w:color="auto"/>
        <w:left w:val="none" w:sz="0" w:space="0" w:color="auto"/>
        <w:bottom w:val="none" w:sz="0" w:space="0" w:color="auto"/>
        <w:right w:val="none" w:sz="0" w:space="0" w:color="auto"/>
      </w:divBdr>
    </w:div>
    <w:div w:id="486946901">
      <w:bodyDiv w:val="1"/>
      <w:marLeft w:val="0"/>
      <w:marRight w:val="0"/>
      <w:marTop w:val="0"/>
      <w:marBottom w:val="0"/>
      <w:divBdr>
        <w:top w:val="none" w:sz="0" w:space="0" w:color="auto"/>
        <w:left w:val="none" w:sz="0" w:space="0" w:color="auto"/>
        <w:bottom w:val="none" w:sz="0" w:space="0" w:color="auto"/>
        <w:right w:val="none" w:sz="0" w:space="0" w:color="auto"/>
      </w:divBdr>
    </w:div>
    <w:div w:id="487137705">
      <w:bodyDiv w:val="1"/>
      <w:marLeft w:val="0"/>
      <w:marRight w:val="0"/>
      <w:marTop w:val="0"/>
      <w:marBottom w:val="0"/>
      <w:divBdr>
        <w:top w:val="none" w:sz="0" w:space="0" w:color="auto"/>
        <w:left w:val="none" w:sz="0" w:space="0" w:color="auto"/>
        <w:bottom w:val="none" w:sz="0" w:space="0" w:color="auto"/>
        <w:right w:val="none" w:sz="0" w:space="0" w:color="auto"/>
      </w:divBdr>
    </w:div>
    <w:div w:id="489294927">
      <w:bodyDiv w:val="1"/>
      <w:marLeft w:val="0"/>
      <w:marRight w:val="0"/>
      <w:marTop w:val="0"/>
      <w:marBottom w:val="0"/>
      <w:divBdr>
        <w:top w:val="none" w:sz="0" w:space="0" w:color="auto"/>
        <w:left w:val="none" w:sz="0" w:space="0" w:color="auto"/>
        <w:bottom w:val="none" w:sz="0" w:space="0" w:color="auto"/>
        <w:right w:val="none" w:sz="0" w:space="0" w:color="auto"/>
      </w:divBdr>
    </w:div>
    <w:div w:id="490950101">
      <w:bodyDiv w:val="1"/>
      <w:marLeft w:val="0"/>
      <w:marRight w:val="0"/>
      <w:marTop w:val="0"/>
      <w:marBottom w:val="0"/>
      <w:divBdr>
        <w:top w:val="none" w:sz="0" w:space="0" w:color="auto"/>
        <w:left w:val="none" w:sz="0" w:space="0" w:color="auto"/>
        <w:bottom w:val="none" w:sz="0" w:space="0" w:color="auto"/>
        <w:right w:val="none" w:sz="0" w:space="0" w:color="auto"/>
      </w:divBdr>
    </w:div>
    <w:div w:id="491798288">
      <w:bodyDiv w:val="1"/>
      <w:marLeft w:val="0"/>
      <w:marRight w:val="0"/>
      <w:marTop w:val="0"/>
      <w:marBottom w:val="0"/>
      <w:divBdr>
        <w:top w:val="none" w:sz="0" w:space="0" w:color="auto"/>
        <w:left w:val="none" w:sz="0" w:space="0" w:color="auto"/>
        <w:bottom w:val="none" w:sz="0" w:space="0" w:color="auto"/>
        <w:right w:val="none" w:sz="0" w:space="0" w:color="auto"/>
      </w:divBdr>
    </w:div>
    <w:div w:id="492255352">
      <w:bodyDiv w:val="1"/>
      <w:marLeft w:val="0"/>
      <w:marRight w:val="0"/>
      <w:marTop w:val="0"/>
      <w:marBottom w:val="0"/>
      <w:divBdr>
        <w:top w:val="none" w:sz="0" w:space="0" w:color="auto"/>
        <w:left w:val="none" w:sz="0" w:space="0" w:color="auto"/>
        <w:bottom w:val="none" w:sz="0" w:space="0" w:color="auto"/>
        <w:right w:val="none" w:sz="0" w:space="0" w:color="auto"/>
      </w:divBdr>
    </w:div>
    <w:div w:id="492915953">
      <w:bodyDiv w:val="1"/>
      <w:marLeft w:val="0"/>
      <w:marRight w:val="0"/>
      <w:marTop w:val="0"/>
      <w:marBottom w:val="0"/>
      <w:divBdr>
        <w:top w:val="none" w:sz="0" w:space="0" w:color="auto"/>
        <w:left w:val="none" w:sz="0" w:space="0" w:color="auto"/>
        <w:bottom w:val="none" w:sz="0" w:space="0" w:color="auto"/>
        <w:right w:val="none" w:sz="0" w:space="0" w:color="auto"/>
      </w:divBdr>
    </w:div>
    <w:div w:id="493647152">
      <w:bodyDiv w:val="1"/>
      <w:marLeft w:val="0"/>
      <w:marRight w:val="0"/>
      <w:marTop w:val="0"/>
      <w:marBottom w:val="0"/>
      <w:divBdr>
        <w:top w:val="none" w:sz="0" w:space="0" w:color="auto"/>
        <w:left w:val="none" w:sz="0" w:space="0" w:color="auto"/>
        <w:bottom w:val="none" w:sz="0" w:space="0" w:color="auto"/>
        <w:right w:val="none" w:sz="0" w:space="0" w:color="auto"/>
      </w:divBdr>
    </w:div>
    <w:div w:id="493764559">
      <w:bodyDiv w:val="1"/>
      <w:marLeft w:val="0"/>
      <w:marRight w:val="0"/>
      <w:marTop w:val="0"/>
      <w:marBottom w:val="0"/>
      <w:divBdr>
        <w:top w:val="none" w:sz="0" w:space="0" w:color="auto"/>
        <w:left w:val="none" w:sz="0" w:space="0" w:color="auto"/>
        <w:bottom w:val="none" w:sz="0" w:space="0" w:color="auto"/>
        <w:right w:val="none" w:sz="0" w:space="0" w:color="auto"/>
      </w:divBdr>
    </w:div>
    <w:div w:id="494807999">
      <w:bodyDiv w:val="1"/>
      <w:marLeft w:val="0"/>
      <w:marRight w:val="0"/>
      <w:marTop w:val="0"/>
      <w:marBottom w:val="0"/>
      <w:divBdr>
        <w:top w:val="none" w:sz="0" w:space="0" w:color="auto"/>
        <w:left w:val="none" w:sz="0" w:space="0" w:color="auto"/>
        <w:bottom w:val="none" w:sz="0" w:space="0" w:color="auto"/>
        <w:right w:val="none" w:sz="0" w:space="0" w:color="auto"/>
      </w:divBdr>
    </w:div>
    <w:div w:id="495612377">
      <w:bodyDiv w:val="1"/>
      <w:marLeft w:val="0"/>
      <w:marRight w:val="0"/>
      <w:marTop w:val="0"/>
      <w:marBottom w:val="0"/>
      <w:divBdr>
        <w:top w:val="none" w:sz="0" w:space="0" w:color="auto"/>
        <w:left w:val="none" w:sz="0" w:space="0" w:color="auto"/>
        <w:bottom w:val="none" w:sz="0" w:space="0" w:color="auto"/>
        <w:right w:val="none" w:sz="0" w:space="0" w:color="auto"/>
      </w:divBdr>
    </w:div>
    <w:div w:id="496966216">
      <w:bodyDiv w:val="1"/>
      <w:marLeft w:val="0"/>
      <w:marRight w:val="0"/>
      <w:marTop w:val="0"/>
      <w:marBottom w:val="0"/>
      <w:divBdr>
        <w:top w:val="none" w:sz="0" w:space="0" w:color="auto"/>
        <w:left w:val="none" w:sz="0" w:space="0" w:color="auto"/>
        <w:bottom w:val="none" w:sz="0" w:space="0" w:color="auto"/>
        <w:right w:val="none" w:sz="0" w:space="0" w:color="auto"/>
      </w:divBdr>
    </w:div>
    <w:div w:id="498082187">
      <w:bodyDiv w:val="1"/>
      <w:marLeft w:val="0"/>
      <w:marRight w:val="0"/>
      <w:marTop w:val="0"/>
      <w:marBottom w:val="0"/>
      <w:divBdr>
        <w:top w:val="none" w:sz="0" w:space="0" w:color="auto"/>
        <w:left w:val="none" w:sz="0" w:space="0" w:color="auto"/>
        <w:bottom w:val="none" w:sz="0" w:space="0" w:color="auto"/>
        <w:right w:val="none" w:sz="0" w:space="0" w:color="auto"/>
      </w:divBdr>
    </w:div>
    <w:div w:id="498666317">
      <w:bodyDiv w:val="1"/>
      <w:marLeft w:val="0"/>
      <w:marRight w:val="0"/>
      <w:marTop w:val="0"/>
      <w:marBottom w:val="0"/>
      <w:divBdr>
        <w:top w:val="none" w:sz="0" w:space="0" w:color="auto"/>
        <w:left w:val="none" w:sz="0" w:space="0" w:color="auto"/>
        <w:bottom w:val="none" w:sz="0" w:space="0" w:color="auto"/>
        <w:right w:val="none" w:sz="0" w:space="0" w:color="auto"/>
      </w:divBdr>
    </w:div>
    <w:div w:id="498928679">
      <w:bodyDiv w:val="1"/>
      <w:marLeft w:val="0"/>
      <w:marRight w:val="0"/>
      <w:marTop w:val="0"/>
      <w:marBottom w:val="0"/>
      <w:divBdr>
        <w:top w:val="none" w:sz="0" w:space="0" w:color="auto"/>
        <w:left w:val="none" w:sz="0" w:space="0" w:color="auto"/>
        <w:bottom w:val="none" w:sz="0" w:space="0" w:color="auto"/>
        <w:right w:val="none" w:sz="0" w:space="0" w:color="auto"/>
      </w:divBdr>
    </w:div>
    <w:div w:id="499589899">
      <w:bodyDiv w:val="1"/>
      <w:marLeft w:val="0"/>
      <w:marRight w:val="0"/>
      <w:marTop w:val="0"/>
      <w:marBottom w:val="0"/>
      <w:divBdr>
        <w:top w:val="none" w:sz="0" w:space="0" w:color="auto"/>
        <w:left w:val="none" w:sz="0" w:space="0" w:color="auto"/>
        <w:bottom w:val="none" w:sz="0" w:space="0" w:color="auto"/>
        <w:right w:val="none" w:sz="0" w:space="0" w:color="auto"/>
      </w:divBdr>
    </w:div>
    <w:div w:id="501313176">
      <w:bodyDiv w:val="1"/>
      <w:marLeft w:val="0"/>
      <w:marRight w:val="0"/>
      <w:marTop w:val="0"/>
      <w:marBottom w:val="0"/>
      <w:divBdr>
        <w:top w:val="none" w:sz="0" w:space="0" w:color="auto"/>
        <w:left w:val="none" w:sz="0" w:space="0" w:color="auto"/>
        <w:bottom w:val="none" w:sz="0" w:space="0" w:color="auto"/>
        <w:right w:val="none" w:sz="0" w:space="0" w:color="auto"/>
      </w:divBdr>
    </w:div>
    <w:div w:id="502209725">
      <w:bodyDiv w:val="1"/>
      <w:marLeft w:val="0"/>
      <w:marRight w:val="0"/>
      <w:marTop w:val="0"/>
      <w:marBottom w:val="0"/>
      <w:divBdr>
        <w:top w:val="none" w:sz="0" w:space="0" w:color="auto"/>
        <w:left w:val="none" w:sz="0" w:space="0" w:color="auto"/>
        <w:bottom w:val="none" w:sz="0" w:space="0" w:color="auto"/>
        <w:right w:val="none" w:sz="0" w:space="0" w:color="auto"/>
      </w:divBdr>
    </w:div>
    <w:div w:id="503009840">
      <w:bodyDiv w:val="1"/>
      <w:marLeft w:val="0"/>
      <w:marRight w:val="0"/>
      <w:marTop w:val="0"/>
      <w:marBottom w:val="0"/>
      <w:divBdr>
        <w:top w:val="none" w:sz="0" w:space="0" w:color="auto"/>
        <w:left w:val="none" w:sz="0" w:space="0" w:color="auto"/>
        <w:bottom w:val="none" w:sz="0" w:space="0" w:color="auto"/>
        <w:right w:val="none" w:sz="0" w:space="0" w:color="auto"/>
      </w:divBdr>
    </w:div>
    <w:div w:id="503083802">
      <w:bodyDiv w:val="1"/>
      <w:marLeft w:val="0"/>
      <w:marRight w:val="0"/>
      <w:marTop w:val="0"/>
      <w:marBottom w:val="0"/>
      <w:divBdr>
        <w:top w:val="none" w:sz="0" w:space="0" w:color="auto"/>
        <w:left w:val="none" w:sz="0" w:space="0" w:color="auto"/>
        <w:bottom w:val="none" w:sz="0" w:space="0" w:color="auto"/>
        <w:right w:val="none" w:sz="0" w:space="0" w:color="auto"/>
      </w:divBdr>
    </w:div>
    <w:div w:id="503938966">
      <w:bodyDiv w:val="1"/>
      <w:marLeft w:val="0"/>
      <w:marRight w:val="0"/>
      <w:marTop w:val="0"/>
      <w:marBottom w:val="0"/>
      <w:divBdr>
        <w:top w:val="none" w:sz="0" w:space="0" w:color="auto"/>
        <w:left w:val="none" w:sz="0" w:space="0" w:color="auto"/>
        <w:bottom w:val="none" w:sz="0" w:space="0" w:color="auto"/>
        <w:right w:val="none" w:sz="0" w:space="0" w:color="auto"/>
      </w:divBdr>
    </w:div>
    <w:div w:id="504200411">
      <w:bodyDiv w:val="1"/>
      <w:marLeft w:val="0"/>
      <w:marRight w:val="0"/>
      <w:marTop w:val="0"/>
      <w:marBottom w:val="0"/>
      <w:divBdr>
        <w:top w:val="none" w:sz="0" w:space="0" w:color="auto"/>
        <w:left w:val="none" w:sz="0" w:space="0" w:color="auto"/>
        <w:bottom w:val="none" w:sz="0" w:space="0" w:color="auto"/>
        <w:right w:val="none" w:sz="0" w:space="0" w:color="auto"/>
      </w:divBdr>
    </w:div>
    <w:div w:id="506603322">
      <w:bodyDiv w:val="1"/>
      <w:marLeft w:val="0"/>
      <w:marRight w:val="0"/>
      <w:marTop w:val="0"/>
      <w:marBottom w:val="0"/>
      <w:divBdr>
        <w:top w:val="none" w:sz="0" w:space="0" w:color="auto"/>
        <w:left w:val="none" w:sz="0" w:space="0" w:color="auto"/>
        <w:bottom w:val="none" w:sz="0" w:space="0" w:color="auto"/>
        <w:right w:val="none" w:sz="0" w:space="0" w:color="auto"/>
      </w:divBdr>
    </w:div>
    <w:div w:id="507251453">
      <w:bodyDiv w:val="1"/>
      <w:marLeft w:val="0"/>
      <w:marRight w:val="0"/>
      <w:marTop w:val="0"/>
      <w:marBottom w:val="0"/>
      <w:divBdr>
        <w:top w:val="none" w:sz="0" w:space="0" w:color="auto"/>
        <w:left w:val="none" w:sz="0" w:space="0" w:color="auto"/>
        <w:bottom w:val="none" w:sz="0" w:space="0" w:color="auto"/>
        <w:right w:val="none" w:sz="0" w:space="0" w:color="auto"/>
      </w:divBdr>
    </w:div>
    <w:div w:id="507255938">
      <w:bodyDiv w:val="1"/>
      <w:marLeft w:val="0"/>
      <w:marRight w:val="0"/>
      <w:marTop w:val="0"/>
      <w:marBottom w:val="0"/>
      <w:divBdr>
        <w:top w:val="none" w:sz="0" w:space="0" w:color="auto"/>
        <w:left w:val="none" w:sz="0" w:space="0" w:color="auto"/>
        <w:bottom w:val="none" w:sz="0" w:space="0" w:color="auto"/>
        <w:right w:val="none" w:sz="0" w:space="0" w:color="auto"/>
      </w:divBdr>
    </w:div>
    <w:div w:id="508522916">
      <w:bodyDiv w:val="1"/>
      <w:marLeft w:val="0"/>
      <w:marRight w:val="0"/>
      <w:marTop w:val="0"/>
      <w:marBottom w:val="0"/>
      <w:divBdr>
        <w:top w:val="none" w:sz="0" w:space="0" w:color="auto"/>
        <w:left w:val="none" w:sz="0" w:space="0" w:color="auto"/>
        <w:bottom w:val="none" w:sz="0" w:space="0" w:color="auto"/>
        <w:right w:val="none" w:sz="0" w:space="0" w:color="auto"/>
      </w:divBdr>
    </w:div>
    <w:div w:id="508837801">
      <w:bodyDiv w:val="1"/>
      <w:marLeft w:val="0"/>
      <w:marRight w:val="0"/>
      <w:marTop w:val="0"/>
      <w:marBottom w:val="0"/>
      <w:divBdr>
        <w:top w:val="none" w:sz="0" w:space="0" w:color="auto"/>
        <w:left w:val="none" w:sz="0" w:space="0" w:color="auto"/>
        <w:bottom w:val="none" w:sz="0" w:space="0" w:color="auto"/>
        <w:right w:val="none" w:sz="0" w:space="0" w:color="auto"/>
      </w:divBdr>
    </w:div>
    <w:div w:id="509569091">
      <w:bodyDiv w:val="1"/>
      <w:marLeft w:val="0"/>
      <w:marRight w:val="0"/>
      <w:marTop w:val="0"/>
      <w:marBottom w:val="0"/>
      <w:divBdr>
        <w:top w:val="none" w:sz="0" w:space="0" w:color="auto"/>
        <w:left w:val="none" w:sz="0" w:space="0" w:color="auto"/>
        <w:bottom w:val="none" w:sz="0" w:space="0" w:color="auto"/>
        <w:right w:val="none" w:sz="0" w:space="0" w:color="auto"/>
      </w:divBdr>
    </w:div>
    <w:div w:id="510343068">
      <w:bodyDiv w:val="1"/>
      <w:marLeft w:val="0"/>
      <w:marRight w:val="0"/>
      <w:marTop w:val="0"/>
      <w:marBottom w:val="0"/>
      <w:divBdr>
        <w:top w:val="none" w:sz="0" w:space="0" w:color="auto"/>
        <w:left w:val="none" w:sz="0" w:space="0" w:color="auto"/>
        <w:bottom w:val="none" w:sz="0" w:space="0" w:color="auto"/>
        <w:right w:val="none" w:sz="0" w:space="0" w:color="auto"/>
      </w:divBdr>
    </w:div>
    <w:div w:id="510415141">
      <w:bodyDiv w:val="1"/>
      <w:marLeft w:val="0"/>
      <w:marRight w:val="0"/>
      <w:marTop w:val="0"/>
      <w:marBottom w:val="0"/>
      <w:divBdr>
        <w:top w:val="none" w:sz="0" w:space="0" w:color="auto"/>
        <w:left w:val="none" w:sz="0" w:space="0" w:color="auto"/>
        <w:bottom w:val="none" w:sz="0" w:space="0" w:color="auto"/>
        <w:right w:val="none" w:sz="0" w:space="0" w:color="auto"/>
      </w:divBdr>
    </w:div>
    <w:div w:id="513030527">
      <w:bodyDiv w:val="1"/>
      <w:marLeft w:val="0"/>
      <w:marRight w:val="0"/>
      <w:marTop w:val="0"/>
      <w:marBottom w:val="0"/>
      <w:divBdr>
        <w:top w:val="none" w:sz="0" w:space="0" w:color="auto"/>
        <w:left w:val="none" w:sz="0" w:space="0" w:color="auto"/>
        <w:bottom w:val="none" w:sz="0" w:space="0" w:color="auto"/>
        <w:right w:val="none" w:sz="0" w:space="0" w:color="auto"/>
      </w:divBdr>
    </w:div>
    <w:div w:id="514804600">
      <w:bodyDiv w:val="1"/>
      <w:marLeft w:val="0"/>
      <w:marRight w:val="0"/>
      <w:marTop w:val="0"/>
      <w:marBottom w:val="0"/>
      <w:divBdr>
        <w:top w:val="none" w:sz="0" w:space="0" w:color="auto"/>
        <w:left w:val="none" w:sz="0" w:space="0" w:color="auto"/>
        <w:bottom w:val="none" w:sz="0" w:space="0" w:color="auto"/>
        <w:right w:val="none" w:sz="0" w:space="0" w:color="auto"/>
      </w:divBdr>
    </w:div>
    <w:div w:id="515270522">
      <w:bodyDiv w:val="1"/>
      <w:marLeft w:val="0"/>
      <w:marRight w:val="0"/>
      <w:marTop w:val="0"/>
      <w:marBottom w:val="0"/>
      <w:divBdr>
        <w:top w:val="none" w:sz="0" w:space="0" w:color="auto"/>
        <w:left w:val="none" w:sz="0" w:space="0" w:color="auto"/>
        <w:bottom w:val="none" w:sz="0" w:space="0" w:color="auto"/>
        <w:right w:val="none" w:sz="0" w:space="0" w:color="auto"/>
      </w:divBdr>
    </w:div>
    <w:div w:id="515655898">
      <w:bodyDiv w:val="1"/>
      <w:marLeft w:val="0"/>
      <w:marRight w:val="0"/>
      <w:marTop w:val="0"/>
      <w:marBottom w:val="0"/>
      <w:divBdr>
        <w:top w:val="none" w:sz="0" w:space="0" w:color="auto"/>
        <w:left w:val="none" w:sz="0" w:space="0" w:color="auto"/>
        <w:bottom w:val="none" w:sz="0" w:space="0" w:color="auto"/>
        <w:right w:val="none" w:sz="0" w:space="0" w:color="auto"/>
      </w:divBdr>
    </w:div>
    <w:div w:id="516971550">
      <w:bodyDiv w:val="1"/>
      <w:marLeft w:val="0"/>
      <w:marRight w:val="0"/>
      <w:marTop w:val="0"/>
      <w:marBottom w:val="0"/>
      <w:divBdr>
        <w:top w:val="none" w:sz="0" w:space="0" w:color="auto"/>
        <w:left w:val="none" w:sz="0" w:space="0" w:color="auto"/>
        <w:bottom w:val="none" w:sz="0" w:space="0" w:color="auto"/>
        <w:right w:val="none" w:sz="0" w:space="0" w:color="auto"/>
      </w:divBdr>
    </w:div>
    <w:div w:id="518587863">
      <w:bodyDiv w:val="1"/>
      <w:marLeft w:val="0"/>
      <w:marRight w:val="0"/>
      <w:marTop w:val="0"/>
      <w:marBottom w:val="0"/>
      <w:divBdr>
        <w:top w:val="none" w:sz="0" w:space="0" w:color="auto"/>
        <w:left w:val="none" w:sz="0" w:space="0" w:color="auto"/>
        <w:bottom w:val="none" w:sz="0" w:space="0" w:color="auto"/>
        <w:right w:val="none" w:sz="0" w:space="0" w:color="auto"/>
      </w:divBdr>
    </w:div>
    <w:div w:id="520239345">
      <w:bodyDiv w:val="1"/>
      <w:marLeft w:val="0"/>
      <w:marRight w:val="0"/>
      <w:marTop w:val="0"/>
      <w:marBottom w:val="0"/>
      <w:divBdr>
        <w:top w:val="none" w:sz="0" w:space="0" w:color="auto"/>
        <w:left w:val="none" w:sz="0" w:space="0" w:color="auto"/>
        <w:bottom w:val="none" w:sz="0" w:space="0" w:color="auto"/>
        <w:right w:val="none" w:sz="0" w:space="0" w:color="auto"/>
      </w:divBdr>
    </w:div>
    <w:div w:id="521747709">
      <w:bodyDiv w:val="1"/>
      <w:marLeft w:val="0"/>
      <w:marRight w:val="0"/>
      <w:marTop w:val="0"/>
      <w:marBottom w:val="0"/>
      <w:divBdr>
        <w:top w:val="none" w:sz="0" w:space="0" w:color="auto"/>
        <w:left w:val="none" w:sz="0" w:space="0" w:color="auto"/>
        <w:bottom w:val="none" w:sz="0" w:space="0" w:color="auto"/>
        <w:right w:val="none" w:sz="0" w:space="0" w:color="auto"/>
      </w:divBdr>
    </w:div>
    <w:div w:id="522935111">
      <w:bodyDiv w:val="1"/>
      <w:marLeft w:val="0"/>
      <w:marRight w:val="0"/>
      <w:marTop w:val="0"/>
      <w:marBottom w:val="0"/>
      <w:divBdr>
        <w:top w:val="none" w:sz="0" w:space="0" w:color="auto"/>
        <w:left w:val="none" w:sz="0" w:space="0" w:color="auto"/>
        <w:bottom w:val="none" w:sz="0" w:space="0" w:color="auto"/>
        <w:right w:val="none" w:sz="0" w:space="0" w:color="auto"/>
      </w:divBdr>
    </w:div>
    <w:div w:id="523983082">
      <w:bodyDiv w:val="1"/>
      <w:marLeft w:val="0"/>
      <w:marRight w:val="0"/>
      <w:marTop w:val="0"/>
      <w:marBottom w:val="0"/>
      <w:divBdr>
        <w:top w:val="none" w:sz="0" w:space="0" w:color="auto"/>
        <w:left w:val="none" w:sz="0" w:space="0" w:color="auto"/>
        <w:bottom w:val="none" w:sz="0" w:space="0" w:color="auto"/>
        <w:right w:val="none" w:sz="0" w:space="0" w:color="auto"/>
      </w:divBdr>
    </w:div>
    <w:div w:id="525019500">
      <w:bodyDiv w:val="1"/>
      <w:marLeft w:val="0"/>
      <w:marRight w:val="0"/>
      <w:marTop w:val="0"/>
      <w:marBottom w:val="0"/>
      <w:divBdr>
        <w:top w:val="none" w:sz="0" w:space="0" w:color="auto"/>
        <w:left w:val="none" w:sz="0" w:space="0" w:color="auto"/>
        <w:bottom w:val="none" w:sz="0" w:space="0" w:color="auto"/>
        <w:right w:val="none" w:sz="0" w:space="0" w:color="auto"/>
      </w:divBdr>
    </w:div>
    <w:div w:id="525169109">
      <w:bodyDiv w:val="1"/>
      <w:marLeft w:val="0"/>
      <w:marRight w:val="0"/>
      <w:marTop w:val="0"/>
      <w:marBottom w:val="0"/>
      <w:divBdr>
        <w:top w:val="none" w:sz="0" w:space="0" w:color="auto"/>
        <w:left w:val="none" w:sz="0" w:space="0" w:color="auto"/>
        <w:bottom w:val="none" w:sz="0" w:space="0" w:color="auto"/>
        <w:right w:val="none" w:sz="0" w:space="0" w:color="auto"/>
      </w:divBdr>
    </w:div>
    <w:div w:id="525218332">
      <w:bodyDiv w:val="1"/>
      <w:marLeft w:val="0"/>
      <w:marRight w:val="0"/>
      <w:marTop w:val="0"/>
      <w:marBottom w:val="0"/>
      <w:divBdr>
        <w:top w:val="none" w:sz="0" w:space="0" w:color="auto"/>
        <w:left w:val="none" w:sz="0" w:space="0" w:color="auto"/>
        <w:bottom w:val="none" w:sz="0" w:space="0" w:color="auto"/>
        <w:right w:val="none" w:sz="0" w:space="0" w:color="auto"/>
      </w:divBdr>
    </w:div>
    <w:div w:id="525825963">
      <w:bodyDiv w:val="1"/>
      <w:marLeft w:val="0"/>
      <w:marRight w:val="0"/>
      <w:marTop w:val="0"/>
      <w:marBottom w:val="0"/>
      <w:divBdr>
        <w:top w:val="none" w:sz="0" w:space="0" w:color="auto"/>
        <w:left w:val="none" w:sz="0" w:space="0" w:color="auto"/>
        <w:bottom w:val="none" w:sz="0" w:space="0" w:color="auto"/>
        <w:right w:val="none" w:sz="0" w:space="0" w:color="auto"/>
      </w:divBdr>
    </w:div>
    <w:div w:id="526606215">
      <w:bodyDiv w:val="1"/>
      <w:marLeft w:val="0"/>
      <w:marRight w:val="0"/>
      <w:marTop w:val="0"/>
      <w:marBottom w:val="0"/>
      <w:divBdr>
        <w:top w:val="none" w:sz="0" w:space="0" w:color="auto"/>
        <w:left w:val="none" w:sz="0" w:space="0" w:color="auto"/>
        <w:bottom w:val="none" w:sz="0" w:space="0" w:color="auto"/>
        <w:right w:val="none" w:sz="0" w:space="0" w:color="auto"/>
      </w:divBdr>
    </w:div>
    <w:div w:id="526720559">
      <w:bodyDiv w:val="1"/>
      <w:marLeft w:val="0"/>
      <w:marRight w:val="0"/>
      <w:marTop w:val="0"/>
      <w:marBottom w:val="0"/>
      <w:divBdr>
        <w:top w:val="none" w:sz="0" w:space="0" w:color="auto"/>
        <w:left w:val="none" w:sz="0" w:space="0" w:color="auto"/>
        <w:bottom w:val="none" w:sz="0" w:space="0" w:color="auto"/>
        <w:right w:val="none" w:sz="0" w:space="0" w:color="auto"/>
      </w:divBdr>
    </w:div>
    <w:div w:id="527185582">
      <w:bodyDiv w:val="1"/>
      <w:marLeft w:val="0"/>
      <w:marRight w:val="0"/>
      <w:marTop w:val="0"/>
      <w:marBottom w:val="0"/>
      <w:divBdr>
        <w:top w:val="none" w:sz="0" w:space="0" w:color="auto"/>
        <w:left w:val="none" w:sz="0" w:space="0" w:color="auto"/>
        <w:bottom w:val="none" w:sz="0" w:space="0" w:color="auto"/>
        <w:right w:val="none" w:sz="0" w:space="0" w:color="auto"/>
      </w:divBdr>
    </w:div>
    <w:div w:id="527642097">
      <w:bodyDiv w:val="1"/>
      <w:marLeft w:val="0"/>
      <w:marRight w:val="0"/>
      <w:marTop w:val="0"/>
      <w:marBottom w:val="0"/>
      <w:divBdr>
        <w:top w:val="none" w:sz="0" w:space="0" w:color="auto"/>
        <w:left w:val="none" w:sz="0" w:space="0" w:color="auto"/>
        <w:bottom w:val="none" w:sz="0" w:space="0" w:color="auto"/>
        <w:right w:val="none" w:sz="0" w:space="0" w:color="auto"/>
      </w:divBdr>
    </w:div>
    <w:div w:id="529876108">
      <w:bodyDiv w:val="1"/>
      <w:marLeft w:val="0"/>
      <w:marRight w:val="0"/>
      <w:marTop w:val="0"/>
      <w:marBottom w:val="0"/>
      <w:divBdr>
        <w:top w:val="none" w:sz="0" w:space="0" w:color="auto"/>
        <w:left w:val="none" w:sz="0" w:space="0" w:color="auto"/>
        <w:bottom w:val="none" w:sz="0" w:space="0" w:color="auto"/>
        <w:right w:val="none" w:sz="0" w:space="0" w:color="auto"/>
      </w:divBdr>
    </w:div>
    <w:div w:id="530148061">
      <w:bodyDiv w:val="1"/>
      <w:marLeft w:val="0"/>
      <w:marRight w:val="0"/>
      <w:marTop w:val="0"/>
      <w:marBottom w:val="0"/>
      <w:divBdr>
        <w:top w:val="none" w:sz="0" w:space="0" w:color="auto"/>
        <w:left w:val="none" w:sz="0" w:space="0" w:color="auto"/>
        <w:bottom w:val="none" w:sz="0" w:space="0" w:color="auto"/>
        <w:right w:val="none" w:sz="0" w:space="0" w:color="auto"/>
      </w:divBdr>
    </w:div>
    <w:div w:id="530730941">
      <w:bodyDiv w:val="1"/>
      <w:marLeft w:val="0"/>
      <w:marRight w:val="0"/>
      <w:marTop w:val="0"/>
      <w:marBottom w:val="0"/>
      <w:divBdr>
        <w:top w:val="none" w:sz="0" w:space="0" w:color="auto"/>
        <w:left w:val="none" w:sz="0" w:space="0" w:color="auto"/>
        <w:bottom w:val="none" w:sz="0" w:space="0" w:color="auto"/>
        <w:right w:val="none" w:sz="0" w:space="0" w:color="auto"/>
      </w:divBdr>
    </w:div>
    <w:div w:id="531915248">
      <w:bodyDiv w:val="1"/>
      <w:marLeft w:val="0"/>
      <w:marRight w:val="0"/>
      <w:marTop w:val="0"/>
      <w:marBottom w:val="0"/>
      <w:divBdr>
        <w:top w:val="none" w:sz="0" w:space="0" w:color="auto"/>
        <w:left w:val="none" w:sz="0" w:space="0" w:color="auto"/>
        <w:bottom w:val="none" w:sz="0" w:space="0" w:color="auto"/>
        <w:right w:val="none" w:sz="0" w:space="0" w:color="auto"/>
      </w:divBdr>
    </w:div>
    <w:div w:id="532957462">
      <w:bodyDiv w:val="1"/>
      <w:marLeft w:val="0"/>
      <w:marRight w:val="0"/>
      <w:marTop w:val="0"/>
      <w:marBottom w:val="0"/>
      <w:divBdr>
        <w:top w:val="none" w:sz="0" w:space="0" w:color="auto"/>
        <w:left w:val="none" w:sz="0" w:space="0" w:color="auto"/>
        <w:bottom w:val="none" w:sz="0" w:space="0" w:color="auto"/>
        <w:right w:val="none" w:sz="0" w:space="0" w:color="auto"/>
      </w:divBdr>
    </w:div>
    <w:div w:id="533154257">
      <w:bodyDiv w:val="1"/>
      <w:marLeft w:val="0"/>
      <w:marRight w:val="0"/>
      <w:marTop w:val="0"/>
      <w:marBottom w:val="0"/>
      <w:divBdr>
        <w:top w:val="none" w:sz="0" w:space="0" w:color="auto"/>
        <w:left w:val="none" w:sz="0" w:space="0" w:color="auto"/>
        <w:bottom w:val="none" w:sz="0" w:space="0" w:color="auto"/>
        <w:right w:val="none" w:sz="0" w:space="0" w:color="auto"/>
      </w:divBdr>
    </w:div>
    <w:div w:id="533887396">
      <w:bodyDiv w:val="1"/>
      <w:marLeft w:val="0"/>
      <w:marRight w:val="0"/>
      <w:marTop w:val="0"/>
      <w:marBottom w:val="0"/>
      <w:divBdr>
        <w:top w:val="none" w:sz="0" w:space="0" w:color="auto"/>
        <w:left w:val="none" w:sz="0" w:space="0" w:color="auto"/>
        <w:bottom w:val="none" w:sz="0" w:space="0" w:color="auto"/>
        <w:right w:val="none" w:sz="0" w:space="0" w:color="auto"/>
      </w:divBdr>
    </w:div>
    <w:div w:id="535243563">
      <w:bodyDiv w:val="1"/>
      <w:marLeft w:val="0"/>
      <w:marRight w:val="0"/>
      <w:marTop w:val="0"/>
      <w:marBottom w:val="0"/>
      <w:divBdr>
        <w:top w:val="none" w:sz="0" w:space="0" w:color="auto"/>
        <w:left w:val="none" w:sz="0" w:space="0" w:color="auto"/>
        <w:bottom w:val="none" w:sz="0" w:space="0" w:color="auto"/>
        <w:right w:val="none" w:sz="0" w:space="0" w:color="auto"/>
      </w:divBdr>
    </w:div>
    <w:div w:id="537817687">
      <w:bodyDiv w:val="1"/>
      <w:marLeft w:val="0"/>
      <w:marRight w:val="0"/>
      <w:marTop w:val="0"/>
      <w:marBottom w:val="0"/>
      <w:divBdr>
        <w:top w:val="none" w:sz="0" w:space="0" w:color="auto"/>
        <w:left w:val="none" w:sz="0" w:space="0" w:color="auto"/>
        <w:bottom w:val="none" w:sz="0" w:space="0" w:color="auto"/>
        <w:right w:val="none" w:sz="0" w:space="0" w:color="auto"/>
      </w:divBdr>
    </w:div>
    <w:div w:id="538934738">
      <w:bodyDiv w:val="1"/>
      <w:marLeft w:val="0"/>
      <w:marRight w:val="0"/>
      <w:marTop w:val="0"/>
      <w:marBottom w:val="0"/>
      <w:divBdr>
        <w:top w:val="none" w:sz="0" w:space="0" w:color="auto"/>
        <w:left w:val="none" w:sz="0" w:space="0" w:color="auto"/>
        <w:bottom w:val="none" w:sz="0" w:space="0" w:color="auto"/>
        <w:right w:val="none" w:sz="0" w:space="0" w:color="auto"/>
      </w:divBdr>
    </w:div>
    <w:div w:id="539434790">
      <w:bodyDiv w:val="1"/>
      <w:marLeft w:val="0"/>
      <w:marRight w:val="0"/>
      <w:marTop w:val="0"/>
      <w:marBottom w:val="0"/>
      <w:divBdr>
        <w:top w:val="none" w:sz="0" w:space="0" w:color="auto"/>
        <w:left w:val="none" w:sz="0" w:space="0" w:color="auto"/>
        <w:bottom w:val="none" w:sz="0" w:space="0" w:color="auto"/>
        <w:right w:val="none" w:sz="0" w:space="0" w:color="auto"/>
      </w:divBdr>
    </w:div>
    <w:div w:id="539708263">
      <w:bodyDiv w:val="1"/>
      <w:marLeft w:val="0"/>
      <w:marRight w:val="0"/>
      <w:marTop w:val="0"/>
      <w:marBottom w:val="0"/>
      <w:divBdr>
        <w:top w:val="none" w:sz="0" w:space="0" w:color="auto"/>
        <w:left w:val="none" w:sz="0" w:space="0" w:color="auto"/>
        <w:bottom w:val="none" w:sz="0" w:space="0" w:color="auto"/>
        <w:right w:val="none" w:sz="0" w:space="0" w:color="auto"/>
      </w:divBdr>
    </w:div>
    <w:div w:id="540896047">
      <w:bodyDiv w:val="1"/>
      <w:marLeft w:val="0"/>
      <w:marRight w:val="0"/>
      <w:marTop w:val="0"/>
      <w:marBottom w:val="0"/>
      <w:divBdr>
        <w:top w:val="none" w:sz="0" w:space="0" w:color="auto"/>
        <w:left w:val="none" w:sz="0" w:space="0" w:color="auto"/>
        <w:bottom w:val="none" w:sz="0" w:space="0" w:color="auto"/>
        <w:right w:val="none" w:sz="0" w:space="0" w:color="auto"/>
      </w:divBdr>
    </w:div>
    <w:div w:id="540939286">
      <w:bodyDiv w:val="1"/>
      <w:marLeft w:val="0"/>
      <w:marRight w:val="0"/>
      <w:marTop w:val="0"/>
      <w:marBottom w:val="0"/>
      <w:divBdr>
        <w:top w:val="none" w:sz="0" w:space="0" w:color="auto"/>
        <w:left w:val="none" w:sz="0" w:space="0" w:color="auto"/>
        <w:bottom w:val="none" w:sz="0" w:space="0" w:color="auto"/>
        <w:right w:val="none" w:sz="0" w:space="0" w:color="auto"/>
      </w:divBdr>
    </w:div>
    <w:div w:id="541938884">
      <w:bodyDiv w:val="1"/>
      <w:marLeft w:val="0"/>
      <w:marRight w:val="0"/>
      <w:marTop w:val="0"/>
      <w:marBottom w:val="0"/>
      <w:divBdr>
        <w:top w:val="none" w:sz="0" w:space="0" w:color="auto"/>
        <w:left w:val="none" w:sz="0" w:space="0" w:color="auto"/>
        <w:bottom w:val="none" w:sz="0" w:space="0" w:color="auto"/>
        <w:right w:val="none" w:sz="0" w:space="0" w:color="auto"/>
      </w:divBdr>
    </w:div>
    <w:div w:id="548297853">
      <w:bodyDiv w:val="1"/>
      <w:marLeft w:val="0"/>
      <w:marRight w:val="0"/>
      <w:marTop w:val="0"/>
      <w:marBottom w:val="0"/>
      <w:divBdr>
        <w:top w:val="none" w:sz="0" w:space="0" w:color="auto"/>
        <w:left w:val="none" w:sz="0" w:space="0" w:color="auto"/>
        <w:bottom w:val="none" w:sz="0" w:space="0" w:color="auto"/>
        <w:right w:val="none" w:sz="0" w:space="0" w:color="auto"/>
      </w:divBdr>
    </w:div>
    <w:div w:id="551189647">
      <w:bodyDiv w:val="1"/>
      <w:marLeft w:val="0"/>
      <w:marRight w:val="0"/>
      <w:marTop w:val="0"/>
      <w:marBottom w:val="0"/>
      <w:divBdr>
        <w:top w:val="none" w:sz="0" w:space="0" w:color="auto"/>
        <w:left w:val="none" w:sz="0" w:space="0" w:color="auto"/>
        <w:bottom w:val="none" w:sz="0" w:space="0" w:color="auto"/>
        <w:right w:val="none" w:sz="0" w:space="0" w:color="auto"/>
      </w:divBdr>
    </w:div>
    <w:div w:id="551423283">
      <w:bodyDiv w:val="1"/>
      <w:marLeft w:val="0"/>
      <w:marRight w:val="0"/>
      <w:marTop w:val="0"/>
      <w:marBottom w:val="0"/>
      <w:divBdr>
        <w:top w:val="none" w:sz="0" w:space="0" w:color="auto"/>
        <w:left w:val="none" w:sz="0" w:space="0" w:color="auto"/>
        <w:bottom w:val="none" w:sz="0" w:space="0" w:color="auto"/>
        <w:right w:val="none" w:sz="0" w:space="0" w:color="auto"/>
      </w:divBdr>
    </w:div>
    <w:div w:id="551506115">
      <w:bodyDiv w:val="1"/>
      <w:marLeft w:val="0"/>
      <w:marRight w:val="0"/>
      <w:marTop w:val="0"/>
      <w:marBottom w:val="0"/>
      <w:divBdr>
        <w:top w:val="none" w:sz="0" w:space="0" w:color="auto"/>
        <w:left w:val="none" w:sz="0" w:space="0" w:color="auto"/>
        <w:bottom w:val="none" w:sz="0" w:space="0" w:color="auto"/>
        <w:right w:val="none" w:sz="0" w:space="0" w:color="auto"/>
      </w:divBdr>
    </w:div>
    <w:div w:id="554005206">
      <w:bodyDiv w:val="1"/>
      <w:marLeft w:val="0"/>
      <w:marRight w:val="0"/>
      <w:marTop w:val="0"/>
      <w:marBottom w:val="0"/>
      <w:divBdr>
        <w:top w:val="none" w:sz="0" w:space="0" w:color="auto"/>
        <w:left w:val="none" w:sz="0" w:space="0" w:color="auto"/>
        <w:bottom w:val="none" w:sz="0" w:space="0" w:color="auto"/>
        <w:right w:val="none" w:sz="0" w:space="0" w:color="auto"/>
      </w:divBdr>
    </w:div>
    <w:div w:id="554047776">
      <w:bodyDiv w:val="1"/>
      <w:marLeft w:val="0"/>
      <w:marRight w:val="0"/>
      <w:marTop w:val="0"/>
      <w:marBottom w:val="0"/>
      <w:divBdr>
        <w:top w:val="none" w:sz="0" w:space="0" w:color="auto"/>
        <w:left w:val="none" w:sz="0" w:space="0" w:color="auto"/>
        <w:bottom w:val="none" w:sz="0" w:space="0" w:color="auto"/>
        <w:right w:val="none" w:sz="0" w:space="0" w:color="auto"/>
      </w:divBdr>
    </w:div>
    <w:div w:id="554203838">
      <w:bodyDiv w:val="1"/>
      <w:marLeft w:val="0"/>
      <w:marRight w:val="0"/>
      <w:marTop w:val="0"/>
      <w:marBottom w:val="0"/>
      <w:divBdr>
        <w:top w:val="none" w:sz="0" w:space="0" w:color="auto"/>
        <w:left w:val="none" w:sz="0" w:space="0" w:color="auto"/>
        <w:bottom w:val="none" w:sz="0" w:space="0" w:color="auto"/>
        <w:right w:val="none" w:sz="0" w:space="0" w:color="auto"/>
      </w:divBdr>
    </w:div>
    <w:div w:id="554699668">
      <w:bodyDiv w:val="1"/>
      <w:marLeft w:val="0"/>
      <w:marRight w:val="0"/>
      <w:marTop w:val="0"/>
      <w:marBottom w:val="0"/>
      <w:divBdr>
        <w:top w:val="none" w:sz="0" w:space="0" w:color="auto"/>
        <w:left w:val="none" w:sz="0" w:space="0" w:color="auto"/>
        <w:bottom w:val="none" w:sz="0" w:space="0" w:color="auto"/>
        <w:right w:val="none" w:sz="0" w:space="0" w:color="auto"/>
      </w:divBdr>
    </w:div>
    <w:div w:id="555627420">
      <w:bodyDiv w:val="1"/>
      <w:marLeft w:val="0"/>
      <w:marRight w:val="0"/>
      <w:marTop w:val="0"/>
      <w:marBottom w:val="0"/>
      <w:divBdr>
        <w:top w:val="none" w:sz="0" w:space="0" w:color="auto"/>
        <w:left w:val="none" w:sz="0" w:space="0" w:color="auto"/>
        <w:bottom w:val="none" w:sz="0" w:space="0" w:color="auto"/>
        <w:right w:val="none" w:sz="0" w:space="0" w:color="auto"/>
      </w:divBdr>
    </w:div>
    <w:div w:id="557934706">
      <w:bodyDiv w:val="1"/>
      <w:marLeft w:val="0"/>
      <w:marRight w:val="0"/>
      <w:marTop w:val="0"/>
      <w:marBottom w:val="0"/>
      <w:divBdr>
        <w:top w:val="none" w:sz="0" w:space="0" w:color="auto"/>
        <w:left w:val="none" w:sz="0" w:space="0" w:color="auto"/>
        <w:bottom w:val="none" w:sz="0" w:space="0" w:color="auto"/>
        <w:right w:val="none" w:sz="0" w:space="0" w:color="auto"/>
      </w:divBdr>
    </w:div>
    <w:div w:id="558594656">
      <w:bodyDiv w:val="1"/>
      <w:marLeft w:val="0"/>
      <w:marRight w:val="0"/>
      <w:marTop w:val="0"/>
      <w:marBottom w:val="0"/>
      <w:divBdr>
        <w:top w:val="none" w:sz="0" w:space="0" w:color="auto"/>
        <w:left w:val="none" w:sz="0" w:space="0" w:color="auto"/>
        <w:bottom w:val="none" w:sz="0" w:space="0" w:color="auto"/>
        <w:right w:val="none" w:sz="0" w:space="0" w:color="auto"/>
      </w:divBdr>
    </w:div>
    <w:div w:id="559829784">
      <w:bodyDiv w:val="1"/>
      <w:marLeft w:val="0"/>
      <w:marRight w:val="0"/>
      <w:marTop w:val="0"/>
      <w:marBottom w:val="0"/>
      <w:divBdr>
        <w:top w:val="none" w:sz="0" w:space="0" w:color="auto"/>
        <w:left w:val="none" w:sz="0" w:space="0" w:color="auto"/>
        <w:bottom w:val="none" w:sz="0" w:space="0" w:color="auto"/>
        <w:right w:val="none" w:sz="0" w:space="0" w:color="auto"/>
      </w:divBdr>
    </w:div>
    <w:div w:id="562061420">
      <w:bodyDiv w:val="1"/>
      <w:marLeft w:val="0"/>
      <w:marRight w:val="0"/>
      <w:marTop w:val="0"/>
      <w:marBottom w:val="0"/>
      <w:divBdr>
        <w:top w:val="none" w:sz="0" w:space="0" w:color="auto"/>
        <w:left w:val="none" w:sz="0" w:space="0" w:color="auto"/>
        <w:bottom w:val="none" w:sz="0" w:space="0" w:color="auto"/>
        <w:right w:val="none" w:sz="0" w:space="0" w:color="auto"/>
      </w:divBdr>
    </w:div>
    <w:div w:id="562182674">
      <w:bodyDiv w:val="1"/>
      <w:marLeft w:val="0"/>
      <w:marRight w:val="0"/>
      <w:marTop w:val="0"/>
      <w:marBottom w:val="0"/>
      <w:divBdr>
        <w:top w:val="none" w:sz="0" w:space="0" w:color="auto"/>
        <w:left w:val="none" w:sz="0" w:space="0" w:color="auto"/>
        <w:bottom w:val="none" w:sz="0" w:space="0" w:color="auto"/>
        <w:right w:val="none" w:sz="0" w:space="0" w:color="auto"/>
      </w:divBdr>
    </w:div>
    <w:div w:id="563830984">
      <w:bodyDiv w:val="1"/>
      <w:marLeft w:val="0"/>
      <w:marRight w:val="0"/>
      <w:marTop w:val="0"/>
      <w:marBottom w:val="0"/>
      <w:divBdr>
        <w:top w:val="none" w:sz="0" w:space="0" w:color="auto"/>
        <w:left w:val="none" w:sz="0" w:space="0" w:color="auto"/>
        <w:bottom w:val="none" w:sz="0" w:space="0" w:color="auto"/>
        <w:right w:val="none" w:sz="0" w:space="0" w:color="auto"/>
      </w:divBdr>
    </w:div>
    <w:div w:id="565183531">
      <w:bodyDiv w:val="1"/>
      <w:marLeft w:val="0"/>
      <w:marRight w:val="0"/>
      <w:marTop w:val="0"/>
      <w:marBottom w:val="0"/>
      <w:divBdr>
        <w:top w:val="none" w:sz="0" w:space="0" w:color="auto"/>
        <w:left w:val="none" w:sz="0" w:space="0" w:color="auto"/>
        <w:bottom w:val="none" w:sz="0" w:space="0" w:color="auto"/>
        <w:right w:val="none" w:sz="0" w:space="0" w:color="auto"/>
      </w:divBdr>
    </w:div>
    <w:div w:id="567150917">
      <w:bodyDiv w:val="1"/>
      <w:marLeft w:val="0"/>
      <w:marRight w:val="0"/>
      <w:marTop w:val="0"/>
      <w:marBottom w:val="0"/>
      <w:divBdr>
        <w:top w:val="none" w:sz="0" w:space="0" w:color="auto"/>
        <w:left w:val="none" w:sz="0" w:space="0" w:color="auto"/>
        <w:bottom w:val="none" w:sz="0" w:space="0" w:color="auto"/>
        <w:right w:val="none" w:sz="0" w:space="0" w:color="auto"/>
      </w:divBdr>
    </w:div>
    <w:div w:id="569996156">
      <w:bodyDiv w:val="1"/>
      <w:marLeft w:val="0"/>
      <w:marRight w:val="0"/>
      <w:marTop w:val="0"/>
      <w:marBottom w:val="0"/>
      <w:divBdr>
        <w:top w:val="none" w:sz="0" w:space="0" w:color="auto"/>
        <w:left w:val="none" w:sz="0" w:space="0" w:color="auto"/>
        <w:bottom w:val="none" w:sz="0" w:space="0" w:color="auto"/>
        <w:right w:val="none" w:sz="0" w:space="0" w:color="auto"/>
      </w:divBdr>
    </w:div>
    <w:div w:id="575171613">
      <w:bodyDiv w:val="1"/>
      <w:marLeft w:val="0"/>
      <w:marRight w:val="0"/>
      <w:marTop w:val="0"/>
      <w:marBottom w:val="0"/>
      <w:divBdr>
        <w:top w:val="none" w:sz="0" w:space="0" w:color="auto"/>
        <w:left w:val="none" w:sz="0" w:space="0" w:color="auto"/>
        <w:bottom w:val="none" w:sz="0" w:space="0" w:color="auto"/>
        <w:right w:val="none" w:sz="0" w:space="0" w:color="auto"/>
      </w:divBdr>
    </w:div>
    <w:div w:id="576012952">
      <w:bodyDiv w:val="1"/>
      <w:marLeft w:val="0"/>
      <w:marRight w:val="0"/>
      <w:marTop w:val="0"/>
      <w:marBottom w:val="0"/>
      <w:divBdr>
        <w:top w:val="none" w:sz="0" w:space="0" w:color="auto"/>
        <w:left w:val="none" w:sz="0" w:space="0" w:color="auto"/>
        <w:bottom w:val="none" w:sz="0" w:space="0" w:color="auto"/>
        <w:right w:val="none" w:sz="0" w:space="0" w:color="auto"/>
      </w:divBdr>
    </w:div>
    <w:div w:id="576791051">
      <w:bodyDiv w:val="1"/>
      <w:marLeft w:val="0"/>
      <w:marRight w:val="0"/>
      <w:marTop w:val="0"/>
      <w:marBottom w:val="0"/>
      <w:divBdr>
        <w:top w:val="none" w:sz="0" w:space="0" w:color="auto"/>
        <w:left w:val="none" w:sz="0" w:space="0" w:color="auto"/>
        <w:bottom w:val="none" w:sz="0" w:space="0" w:color="auto"/>
        <w:right w:val="none" w:sz="0" w:space="0" w:color="auto"/>
      </w:divBdr>
    </w:div>
    <w:div w:id="576794119">
      <w:bodyDiv w:val="1"/>
      <w:marLeft w:val="0"/>
      <w:marRight w:val="0"/>
      <w:marTop w:val="0"/>
      <w:marBottom w:val="0"/>
      <w:divBdr>
        <w:top w:val="none" w:sz="0" w:space="0" w:color="auto"/>
        <w:left w:val="none" w:sz="0" w:space="0" w:color="auto"/>
        <w:bottom w:val="none" w:sz="0" w:space="0" w:color="auto"/>
        <w:right w:val="none" w:sz="0" w:space="0" w:color="auto"/>
      </w:divBdr>
    </w:div>
    <w:div w:id="578176201">
      <w:bodyDiv w:val="1"/>
      <w:marLeft w:val="0"/>
      <w:marRight w:val="0"/>
      <w:marTop w:val="0"/>
      <w:marBottom w:val="0"/>
      <w:divBdr>
        <w:top w:val="none" w:sz="0" w:space="0" w:color="auto"/>
        <w:left w:val="none" w:sz="0" w:space="0" w:color="auto"/>
        <w:bottom w:val="none" w:sz="0" w:space="0" w:color="auto"/>
        <w:right w:val="none" w:sz="0" w:space="0" w:color="auto"/>
      </w:divBdr>
    </w:div>
    <w:div w:id="578446529">
      <w:bodyDiv w:val="1"/>
      <w:marLeft w:val="0"/>
      <w:marRight w:val="0"/>
      <w:marTop w:val="0"/>
      <w:marBottom w:val="0"/>
      <w:divBdr>
        <w:top w:val="none" w:sz="0" w:space="0" w:color="auto"/>
        <w:left w:val="none" w:sz="0" w:space="0" w:color="auto"/>
        <w:bottom w:val="none" w:sz="0" w:space="0" w:color="auto"/>
        <w:right w:val="none" w:sz="0" w:space="0" w:color="auto"/>
      </w:divBdr>
    </w:div>
    <w:div w:id="578515876">
      <w:bodyDiv w:val="1"/>
      <w:marLeft w:val="0"/>
      <w:marRight w:val="0"/>
      <w:marTop w:val="0"/>
      <w:marBottom w:val="0"/>
      <w:divBdr>
        <w:top w:val="none" w:sz="0" w:space="0" w:color="auto"/>
        <w:left w:val="none" w:sz="0" w:space="0" w:color="auto"/>
        <w:bottom w:val="none" w:sz="0" w:space="0" w:color="auto"/>
        <w:right w:val="none" w:sz="0" w:space="0" w:color="auto"/>
      </w:divBdr>
    </w:div>
    <w:div w:id="578641025">
      <w:bodyDiv w:val="1"/>
      <w:marLeft w:val="0"/>
      <w:marRight w:val="0"/>
      <w:marTop w:val="0"/>
      <w:marBottom w:val="0"/>
      <w:divBdr>
        <w:top w:val="none" w:sz="0" w:space="0" w:color="auto"/>
        <w:left w:val="none" w:sz="0" w:space="0" w:color="auto"/>
        <w:bottom w:val="none" w:sz="0" w:space="0" w:color="auto"/>
        <w:right w:val="none" w:sz="0" w:space="0" w:color="auto"/>
      </w:divBdr>
    </w:div>
    <w:div w:id="579289162">
      <w:bodyDiv w:val="1"/>
      <w:marLeft w:val="0"/>
      <w:marRight w:val="0"/>
      <w:marTop w:val="0"/>
      <w:marBottom w:val="0"/>
      <w:divBdr>
        <w:top w:val="none" w:sz="0" w:space="0" w:color="auto"/>
        <w:left w:val="none" w:sz="0" w:space="0" w:color="auto"/>
        <w:bottom w:val="none" w:sz="0" w:space="0" w:color="auto"/>
        <w:right w:val="none" w:sz="0" w:space="0" w:color="auto"/>
      </w:divBdr>
    </w:div>
    <w:div w:id="580483291">
      <w:bodyDiv w:val="1"/>
      <w:marLeft w:val="0"/>
      <w:marRight w:val="0"/>
      <w:marTop w:val="0"/>
      <w:marBottom w:val="0"/>
      <w:divBdr>
        <w:top w:val="none" w:sz="0" w:space="0" w:color="auto"/>
        <w:left w:val="none" w:sz="0" w:space="0" w:color="auto"/>
        <w:bottom w:val="none" w:sz="0" w:space="0" w:color="auto"/>
        <w:right w:val="none" w:sz="0" w:space="0" w:color="auto"/>
      </w:divBdr>
    </w:div>
    <w:div w:id="581570061">
      <w:bodyDiv w:val="1"/>
      <w:marLeft w:val="0"/>
      <w:marRight w:val="0"/>
      <w:marTop w:val="0"/>
      <w:marBottom w:val="0"/>
      <w:divBdr>
        <w:top w:val="none" w:sz="0" w:space="0" w:color="auto"/>
        <w:left w:val="none" w:sz="0" w:space="0" w:color="auto"/>
        <w:bottom w:val="none" w:sz="0" w:space="0" w:color="auto"/>
        <w:right w:val="none" w:sz="0" w:space="0" w:color="auto"/>
      </w:divBdr>
    </w:div>
    <w:div w:id="581913792">
      <w:bodyDiv w:val="1"/>
      <w:marLeft w:val="0"/>
      <w:marRight w:val="0"/>
      <w:marTop w:val="0"/>
      <w:marBottom w:val="0"/>
      <w:divBdr>
        <w:top w:val="none" w:sz="0" w:space="0" w:color="auto"/>
        <w:left w:val="none" w:sz="0" w:space="0" w:color="auto"/>
        <w:bottom w:val="none" w:sz="0" w:space="0" w:color="auto"/>
        <w:right w:val="none" w:sz="0" w:space="0" w:color="auto"/>
      </w:divBdr>
    </w:div>
    <w:div w:id="584269205">
      <w:bodyDiv w:val="1"/>
      <w:marLeft w:val="0"/>
      <w:marRight w:val="0"/>
      <w:marTop w:val="0"/>
      <w:marBottom w:val="0"/>
      <w:divBdr>
        <w:top w:val="none" w:sz="0" w:space="0" w:color="auto"/>
        <w:left w:val="none" w:sz="0" w:space="0" w:color="auto"/>
        <w:bottom w:val="none" w:sz="0" w:space="0" w:color="auto"/>
        <w:right w:val="none" w:sz="0" w:space="0" w:color="auto"/>
      </w:divBdr>
    </w:div>
    <w:div w:id="586504608">
      <w:bodyDiv w:val="1"/>
      <w:marLeft w:val="0"/>
      <w:marRight w:val="0"/>
      <w:marTop w:val="0"/>
      <w:marBottom w:val="0"/>
      <w:divBdr>
        <w:top w:val="none" w:sz="0" w:space="0" w:color="auto"/>
        <w:left w:val="none" w:sz="0" w:space="0" w:color="auto"/>
        <w:bottom w:val="none" w:sz="0" w:space="0" w:color="auto"/>
        <w:right w:val="none" w:sz="0" w:space="0" w:color="auto"/>
      </w:divBdr>
    </w:div>
    <w:div w:id="590898553">
      <w:bodyDiv w:val="1"/>
      <w:marLeft w:val="0"/>
      <w:marRight w:val="0"/>
      <w:marTop w:val="0"/>
      <w:marBottom w:val="0"/>
      <w:divBdr>
        <w:top w:val="none" w:sz="0" w:space="0" w:color="auto"/>
        <w:left w:val="none" w:sz="0" w:space="0" w:color="auto"/>
        <w:bottom w:val="none" w:sz="0" w:space="0" w:color="auto"/>
        <w:right w:val="none" w:sz="0" w:space="0" w:color="auto"/>
      </w:divBdr>
    </w:div>
    <w:div w:id="591474636">
      <w:bodyDiv w:val="1"/>
      <w:marLeft w:val="0"/>
      <w:marRight w:val="0"/>
      <w:marTop w:val="0"/>
      <w:marBottom w:val="0"/>
      <w:divBdr>
        <w:top w:val="none" w:sz="0" w:space="0" w:color="auto"/>
        <w:left w:val="none" w:sz="0" w:space="0" w:color="auto"/>
        <w:bottom w:val="none" w:sz="0" w:space="0" w:color="auto"/>
        <w:right w:val="none" w:sz="0" w:space="0" w:color="auto"/>
      </w:divBdr>
    </w:div>
    <w:div w:id="592592580">
      <w:bodyDiv w:val="1"/>
      <w:marLeft w:val="0"/>
      <w:marRight w:val="0"/>
      <w:marTop w:val="0"/>
      <w:marBottom w:val="0"/>
      <w:divBdr>
        <w:top w:val="none" w:sz="0" w:space="0" w:color="auto"/>
        <w:left w:val="none" w:sz="0" w:space="0" w:color="auto"/>
        <w:bottom w:val="none" w:sz="0" w:space="0" w:color="auto"/>
        <w:right w:val="none" w:sz="0" w:space="0" w:color="auto"/>
      </w:divBdr>
    </w:div>
    <w:div w:id="593249436">
      <w:bodyDiv w:val="1"/>
      <w:marLeft w:val="0"/>
      <w:marRight w:val="0"/>
      <w:marTop w:val="0"/>
      <w:marBottom w:val="0"/>
      <w:divBdr>
        <w:top w:val="none" w:sz="0" w:space="0" w:color="auto"/>
        <w:left w:val="none" w:sz="0" w:space="0" w:color="auto"/>
        <w:bottom w:val="none" w:sz="0" w:space="0" w:color="auto"/>
        <w:right w:val="none" w:sz="0" w:space="0" w:color="auto"/>
      </w:divBdr>
    </w:div>
    <w:div w:id="594091686">
      <w:bodyDiv w:val="1"/>
      <w:marLeft w:val="0"/>
      <w:marRight w:val="0"/>
      <w:marTop w:val="0"/>
      <w:marBottom w:val="0"/>
      <w:divBdr>
        <w:top w:val="none" w:sz="0" w:space="0" w:color="auto"/>
        <w:left w:val="none" w:sz="0" w:space="0" w:color="auto"/>
        <w:bottom w:val="none" w:sz="0" w:space="0" w:color="auto"/>
        <w:right w:val="none" w:sz="0" w:space="0" w:color="auto"/>
      </w:divBdr>
    </w:div>
    <w:div w:id="595140855">
      <w:bodyDiv w:val="1"/>
      <w:marLeft w:val="0"/>
      <w:marRight w:val="0"/>
      <w:marTop w:val="0"/>
      <w:marBottom w:val="0"/>
      <w:divBdr>
        <w:top w:val="none" w:sz="0" w:space="0" w:color="auto"/>
        <w:left w:val="none" w:sz="0" w:space="0" w:color="auto"/>
        <w:bottom w:val="none" w:sz="0" w:space="0" w:color="auto"/>
        <w:right w:val="none" w:sz="0" w:space="0" w:color="auto"/>
      </w:divBdr>
    </w:div>
    <w:div w:id="596786663">
      <w:bodyDiv w:val="1"/>
      <w:marLeft w:val="0"/>
      <w:marRight w:val="0"/>
      <w:marTop w:val="0"/>
      <w:marBottom w:val="0"/>
      <w:divBdr>
        <w:top w:val="none" w:sz="0" w:space="0" w:color="auto"/>
        <w:left w:val="none" w:sz="0" w:space="0" w:color="auto"/>
        <w:bottom w:val="none" w:sz="0" w:space="0" w:color="auto"/>
        <w:right w:val="none" w:sz="0" w:space="0" w:color="auto"/>
      </w:divBdr>
    </w:div>
    <w:div w:id="598367282">
      <w:bodyDiv w:val="1"/>
      <w:marLeft w:val="0"/>
      <w:marRight w:val="0"/>
      <w:marTop w:val="0"/>
      <w:marBottom w:val="0"/>
      <w:divBdr>
        <w:top w:val="none" w:sz="0" w:space="0" w:color="auto"/>
        <w:left w:val="none" w:sz="0" w:space="0" w:color="auto"/>
        <w:bottom w:val="none" w:sz="0" w:space="0" w:color="auto"/>
        <w:right w:val="none" w:sz="0" w:space="0" w:color="auto"/>
      </w:divBdr>
    </w:div>
    <w:div w:id="598564518">
      <w:bodyDiv w:val="1"/>
      <w:marLeft w:val="0"/>
      <w:marRight w:val="0"/>
      <w:marTop w:val="0"/>
      <w:marBottom w:val="0"/>
      <w:divBdr>
        <w:top w:val="none" w:sz="0" w:space="0" w:color="auto"/>
        <w:left w:val="none" w:sz="0" w:space="0" w:color="auto"/>
        <w:bottom w:val="none" w:sz="0" w:space="0" w:color="auto"/>
        <w:right w:val="none" w:sz="0" w:space="0" w:color="auto"/>
      </w:divBdr>
    </w:div>
    <w:div w:id="598566417">
      <w:bodyDiv w:val="1"/>
      <w:marLeft w:val="0"/>
      <w:marRight w:val="0"/>
      <w:marTop w:val="0"/>
      <w:marBottom w:val="0"/>
      <w:divBdr>
        <w:top w:val="none" w:sz="0" w:space="0" w:color="auto"/>
        <w:left w:val="none" w:sz="0" w:space="0" w:color="auto"/>
        <w:bottom w:val="none" w:sz="0" w:space="0" w:color="auto"/>
        <w:right w:val="none" w:sz="0" w:space="0" w:color="auto"/>
      </w:divBdr>
    </w:div>
    <w:div w:id="599723281">
      <w:bodyDiv w:val="1"/>
      <w:marLeft w:val="0"/>
      <w:marRight w:val="0"/>
      <w:marTop w:val="0"/>
      <w:marBottom w:val="0"/>
      <w:divBdr>
        <w:top w:val="none" w:sz="0" w:space="0" w:color="auto"/>
        <w:left w:val="none" w:sz="0" w:space="0" w:color="auto"/>
        <w:bottom w:val="none" w:sz="0" w:space="0" w:color="auto"/>
        <w:right w:val="none" w:sz="0" w:space="0" w:color="auto"/>
      </w:divBdr>
    </w:div>
    <w:div w:id="600072421">
      <w:bodyDiv w:val="1"/>
      <w:marLeft w:val="0"/>
      <w:marRight w:val="0"/>
      <w:marTop w:val="0"/>
      <w:marBottom w:val="0"/>
      <w:divBdr>
        <w:top w:val="none" w:sz="0" w:space="0" w:color="auto"/>
        <w:left w:val="none" w:sz="0" w:space="0" w:color="auto"/>
        <w:bottom w:val="none" w:sz="0" w:space="0" w:color="auto"/>
        <w:right w:val="none" w:sz="0" w:space="0" w:color="auto"/>
      </w:divBdr>
    </w:div>
    <w:div w:id="600185202">
      <w:bodyDiv w:val="1"/>
      <w:marLeft w:val="0"/>
      <w:marRight w:val="0"/>
      <w:marTop w:val="0"/>
      <w:marBottom w:val="0"/>
      <w:divBdr>
        <w:top w:val="none" w:sz="0" w:space="0" w:color="auto"/>
        <w:left w:val="none" w:sz="0" w:space="0" w:color="auto"/>
        <w:bottom w:val="none" w:sz="0" w:space="0" w:color="auto"/>
        <w:right w:val="none" w:sz="0" w:space="0" w:color="auto"/>
      </w:divBdr>
    </w:div>
    <w:div w:id="600845199">
      <w:bodyDiv w:val="1"/>
      <w:marLeft w:val="0"/>
      <w:marRight w:val="0"/>
      <w:marTop w:val="0"/>
      <w:marBottom w:val="0"/>
      <w:divBdr>
        <w:top w:val="none" w:sz="0" w:space="0" w:color="auto"/>
        <w:left w:val="none" w:sz="0" w:space="0" w:color="auto"/>
        <w:bottom w:val="none" w:sz="0" w:space="0" w:color="auto"/>
        <w:right w:val="none" w:sz="0" w:space="0" w:color="auto"/>
      </w:divBdr>
    </w:div>
    <w:div w:id="601105513">
      <w:bodyDiv w:val="1"/>
      <w:marLeft w:val="0"/>
      <w:marRight w:val="0"/>
      <w:marTop w:val="0"/>
      <w:marBottom w:val="0"/>
      <w:divBdr>
        <w:top w:val="none" w:sz="0" w:space="0" w:color="auto"/>
        <w:left w:val="none" w:sz="0" w:space="0" w:color="auto"/>
        <w:bottom w:val="none" w:sz="0" w:space="0" w:color="auto"/>
        <w:right w:val="none" w:sz="0" w:space="0" w:color="auto"/>
      </w:divBdr>
    </w:div>
    <w:div w:id="601646467">
      <w:bodyDiv w:val="1"/>
      <w:marLeft w:val="0"/>
      <w:marRight w:val="0"/>
      <w:marTop w:val="0"/>
      <w:marBottom w:val="0"/>
      <w:divBdr>
        <w:top w:val="none" w:sz="0" w:space="0" w:color="auto"/>
        <w:left w:val="none" w:sz="0" w:space="0" w:color="auto"/>
        <w:bottom w:val="none" w:sz="0" w:space="0" w:color="auto"/>
        <w:right w:val="none" w:sz="0" w:space="0" w:color="auto"/>
      </w:divBdr>
    </w:div>
    <w:div w:id="602105685">
      <w:bodyDiv w:val="1"/>
      <w:marLeft w:val="0"/>
      <w:marRight w:val="0"/>
      <w:marTop w:val="0"/>
      <w:marBottom w:val="0"/>
      <w:divBdr>
        <w:top w:val="none" w:sz="0" w:space="0" w:color="auto"/>
        <w:left w:val="none" w:sz="0" w:space="0" w:color="auto"/>
        <w:bottom w:val="none" w:sz="0" w:space="0" w:color="auto"/>
        <w:right w:val="none" w:sz="0" w:space="0" w:color="auto"/>
      </w:divBdr>
    </w:div>
    <w:div w:id="602542916">
      <w:bodyDiv w:val="1"/>
      <w:marLeft w:val="0"/>
      <w:marRight w:val="0"/>
      <w:marTop w:val="0"/>
      <w:marBottom w:val="0"/>
      <w:divBdr>
        <w:top w:val="none" w:sz="0" w:space="0" w:color="auto"/>
        <w:left w:val="none" w:sz="0" w:space="0" w:color="auto"/>
        <w:bottom w:val="none" w:sz="0" w:space="0" w:color="auto"/>
        <w:right w:val="none" w:sz="0" w:space="0" w:color="auto"/>
      </w:divBdr>
    </w:div>
    <w:div w:id="602807678">
      <w:bodyDiv w:val="1"/>
      <w:marLeft w:val="0"/>
      <w:marRight w:val="0"/>
      <w:marTop w:val="0"/>
      <w:marBottom w:val="0"/>
      <w:divBdr>
        <w:top w:val="none" w:sz="0" w:space="0" w:color="auto"/>
        <w:left w:val="none" w:sz="0" w:space="0" w:color="auto"/>
        <w:bottom w:val="none" w:sz="0" w:space="0" w:color="auto"/>
        <w:right w:val="none" w:sz="0" w:space="0" w:color="auto"/>
      </w:divBdr>
    </w:div>
    <w:div w:id="607347523">
      <w:bodyDiv w:val="1"/>
      <w:marLeft w:val="0"/>
      <w:marRight w:val="0"/>
      <w:marTop w:val="0"/>
      <w:marBottom w:val="0"/>
      <w:divBdr>
        <w:top w:val="none" w:sz="0" w:space="0" w:color="auto"/>
        <w:left w:val="none" w:sz="0" w:space="0" w:color="auto"/>
        <w:bottom w:val="none" w:sz="0" w:space="0" w:color="auto"/>
        <w:right w:val="none" w:sz="0" w:space="0" w:color="auto"/>
      </w:divBdr>
    </w:div>
    <w:div w:id="608008837">
      <w:bodyDiv w:val="1"/>
      <w:marLeft w:val="0"/>
      <w:marRight w:val="0"/>
      <w:marTop w:val="0"/>
      <w:marBottom w:val="0"/>
      <w:divBdr>
        <w:top w:val="none" w:sz="0" w:space="0" w:color="auto"/>
        <w:left w:val="none" w:sz="0" w:space="0" w:color="auto"/>
        <w:bottom w:val="none" w:sz="0" w:space="0" w:color="auto"/>
        <w:right w:val="none" w:sz="0" w:space="0" w:color="auto"/>
      </w:divBdr>
    </w:div>
    <w:div w:id="608044194">
      <w:bodyDiv w:val="1"/>
      <w:marLeft w:val="0"/>
      <w:marRight w:val="0"/>
      <w:marTop w:val="0"/>
      <w:marBottom w:val="0"/>
      <w:divBdr>
        <w:top w:val="none" w:sz="0" w:space="0" w:color="auto"/>
        <w:left w:val="none" w:sz="0" w:space="0" w:color="auto"/>
        <w:bottom w:val="none" w:sz="0" w:space="0" w:color="auto"/>
        <w:right w:val="none" w:sz="0" w:space="0" w:color="auto"/>
      </w:divBdr>
    </w:div>
    <w:div w:id="610746557">
      <w:bodyDiv w:val="1"/>
      <w:marLeft w:val="0"/>
      <w:marRight w:val="0"/>
      <w:marTop w:val="0"/>
      <w:marBottom w:val="0"/>
      <w:divBdr>
        <w:top w:val="none" w:sz="0" w:space="0" w:color="auto"/>
        <w:left w:val="none" w:sz="0" w:space="0" w:color="auto"/>
        <w:bottom w:val="none" w:sz="0" w:space="0" w:color="auto"/>
        <w:right w:val="none" w:sz="0" w:space="0" w:color="auto"/>
      </w:divBdr>
    </w:div>
    <w:div w:id="611405188">
      <w:bodyDiv w:val="1"/>
      <w:marLeft w:val="0"/>
      <w:marRight w:val="0"/>
      <w:marTop w:val="0"/>
      <w:marBottom w:val="0"/>
      <w:divBdr>
        <w:top w:val="none" w:sz="0" w:space="0" w:color="auto"/>
        <w:left w:val="none" w:sz="0" w:space="0" w:color="auto"/>
        <w:bottom w:val="none" w:sz="0" w:space="0" w:color="auto"/>
        <w:right w:val="none" w:sz="0" w:space="0" w:color="auto"/>
      </w:divBdr>
    </w:div>
    <w:div w:id="611522958">
      <w:bodyDiv w:val="1"/>
      <w:marLeft w:val="0"/>
      <w:marRight w:val="0"/>
      <w:marTop w:val="0"/>
      <w:marBottom w:val="0"/>
      <w:divBdr>
        <w:top w:val="none" w:sz="0" w:space="0" w:color="auto"/>
        <w:left w:val="none" w:sz="0" w:space="0" w:color="auto"/>
        <w:bottom w:val="none" w:sz="0" w:space="0" w:color="auto"/>
        <w:right w:val="none" w:sz="0" w:space="0" w:color="auto"/>
      </w:divBdr>
    </w:div>
    <w:div w:id="611713515">
      <w:bodyDiv w:val="1"/>
      <w:marLeft w:val="0"/>
      <w:marRight w:val="0"/>
      <w:marTop w:val="0"/>
      <w:marBottom w:val="0"/>
      <w:divBdr>
        <w:top w:val="none" w:sz="0" w:space="0" w:color="auto"/>
        <w:left w:val="none" w:sz="0" w:space="0" w:color="auto"/>
        <w:bottom w:val="none" w:sz="0" w:space="0" w:color="auto"/>
        <w:right w:val="none" w:sz="0" w:space="0" w:color="auto"/>
      </w:divBdr>
    </w:div>
    <w:div w:id="611783095">
      <w:bodyDiv w:val="1"/>
      <w:marLeft w:val="0"/>
      <w:marRight w:val="0"/>
      <w:marTop w:val="0"/>
      <w:marBottom w:val="0"/>
      <w:divBdr>
        <w:top w:val="none" w:sz="0" w:space="0" w:color="auto"/>
        <w:left w:val="none" w:sz="0" w:space="0" w:color="auto"/>
        <w:bottom w:val="none" w:sz="0" w:space="0" w:color="auto"/>
        <w:right w:val="none" w:sz="0" w:space="0" w:color="auto"/>
      </w:divBdr>
    </w:div>
    <w:div w:id="613101577">
      <w:bodyDiv w:val="1"/>
      <w:marLeft w:val="0"/>
      <w:marRight w:val="0"/>
      <w:marTop w:val="0"/>
      <w:marBottom w:val="0"/>
      <w:divBdr>
        <w:top w:val="none" w:sz="0" w:space="0" w:color="auto"/>
        <w:left w:val="none" w:sz="0" w:space="0" w:color="auto"/>
        <w:bottom w:val="none" w:sz="0" w:space="0" w:color="auto"/>
        <w:right w:val="none" w:sz="0" w:space="0" w:color="auto"/>
      </w:divBdr>
    </w:div>
    <w:div w:id="614169648">
      <w:bodyDiv w:val="1"/>
      <w:marLeft w:val="0"/>
      <w:marRight w:val="0"/>
      <w:marTop w:val="0"/>
      <w:marBottom w:val="0"/>
      <w:divBdr>
        <w:top w:val="none" w:sz="0" w:space="0" w:color="auto"/>
        <w:left w:val="none" w:sz="0" w:space="0" w:color="auto"/>
        <w:bottom w:val="none" w:sz="0" w:space="0" w:color="auto"/>
        <w:right w:val="none" w:sz="0" w:space="0" w:color="auto"/>
      </w:divBdr>
    </w:div>
    <w:div w:id="615411843">
      <w:bodyDiv w:val="1"/>
      <w:marLeft w:val="0"/>
      <w:marRight w:val="0"/>
      <w:marTop w:val="0"/>
      <w:marBottom w:val="0"/>
      <w:divBdr>
        <w:top w:val="none" w:sz="0" w:space="0" w:color="auto"/>
        <w:left w:val="none" w:sz="0" w:space="0" w:color="auto"/>
        <w:bottom w:val="none" w:sz="0" w:space="0" w:color="auto"/>
        <w:right w:val="none" w:sz="0" w:space="0" w:color="auto"/>
      </w:divBdr>
    </w:div>
    <w:div w:id="616450950">
      <w:bodyDiv w:val="1"/>
      <w:marLeft w:val="0"/>
      <w:marRight w:val="0"/>
      <w:marTop w:val="0"/>
      <w:marBottom w:val="0"/>
      <w:divBdr>
        <w:top w:val="none" w:sz="0" w:space="0" w:color="auto"/>
        <w:left w:val="none" w:sz="0" w:space="0" w:color="auto"/>
        <w:bottom w:val="none" w:sz="0" w:space="0" w:color="auto"/>
        <w:right w:val="none" w:sz="0" w:space="0" w:color="auto"/>
      </w:divBdr>
    </w:div>
    <w:div w:id="616908714">
      <w:bodyDiv w:val="1"/>
      <w:marLeft w:val="0"/>
      <w:marRight w:val="0"/>
      <w:marTop w:val="0"/>
      <w:marBottom w:val="0"/>
      <w:divBdr>
        <w:top w:val="none" w:sz="0" w:space="0" w:color="auto"/>
        <w:left w:val="none" w:sz="0" w:space="0" w:color="auto"/>
        <w:bottom w:val="none" w:sz="0" w:space="0" w:color="auto"/>
        <w:right w:val="none" w:sz="0" w:space="0" w:color="auto"/>
      </w:divBdr>
    </w:div>
    <w:div w:id="616910734">
      <w:bodyDiv w:val="1"/>
      <w:marLeft w:val="0"/>
      <w:marRight w:val="0"/>
      <w:marTop w:val="0"/>
      <w:marBottom w:val="0"/>
      <w:divBdr>
        <w:top w:val="none" w:sz="0" w:space="0" w:color="auto"/>
        <w:left w:val="none" w:sz="0" w:space="0" w:color="auto"/>
        <w:bottom w:val="none" w:sz="0" w:space="0" w:color="auto"/>
        <w:right w:val="none" w:sz="0" w:space="0" w:color="auto"/>
      </w:divBdr>
    </w:div>
    <w:div w:id="617108144">
      <w:bodyDiv w:val="1"/>
      <w:marLeft w:val="0"/>
      <w:marRight w:val="0"/>
      <w:marTop w:val="0"/>
      <w:marBottom w:val="0"/>
      <w:divBdr>
        <w:top w:val="none" w:sz="0" w:space="0" w:color="auto"/>
        <w:left w:val="none" w:sz="0" w:space="0" w:color="auto"/>
        <w:bottom w:val="none" w:sz="0" w:space="0" w:color="auto"/>
        <w:right w:val="none" w:sz="0" w:space="0" w:color="auto"/>
      </w:divBdr>
    </w:div>
    <w:div w:id="621348964">
      <w:bodyDiv w:val="1"/>
      <w:marLeft w:val="0"/>
      <w:marRight w:val="0"/>
      <w:marTop w:val="0"/>
      <w:marBottom w:val="0"/>
      <w:divBdr>
        <w:top w:val="none" w:sz="0" w:space="0" w:color="auto"/>
        <w:left w:val="none" w:sz="0" w:space="0" w:color="auto"/>
        <w:bottom w:val="none" w:sz="0" w:space="0" w:color="auto"/>
        <w:right w:val="none" w:sz="0" w:space="0" w:color="auto"/>
      </w:divBdr>
    </w:div>
    <w:div w:id="622275148">
      <w:bodyDiv w:val="1"/>
      <w:marLeft w:val="0"/>
      <w:marRight w:val="0"/>
      <w:marTop w:val="0"/>
      <w:marBottom w:val="0"/>
      <w:divBdr>
        <w:top w:val="none" w:sz="0" w:space="0" w:color="auto"/>
        <w:left w:val="none" w:sz="0" w:space="0" w:color="auto"/>
        <w:bottom w:val="none" w:sz="0" w:space="0" w:color="auto"/>
        <w:right w:val="none" w:sz="0" w:space="0" w:color="auto"/>
      </w:divBdr>
    </w:div>
    <w:div w:id="624776512">
      <w:bodyDiv w:val="1"/>
      <w:marLeft w:val="0"/>
      <w:marRight w:val="0"/>
      <w:marTop w:val="0"/>
      <w:marBottom w:val="0"/>
      <w:divBdr>
        <w:top w:val="none" w:sz="0" w:space="0" w:color="auto"/>
        <w:left w:val="none" w:sz="0" w:space="0" w:color="auto"/>
        <w:bottom w:val="none" w:sz="0" w:space="0" w:color="auto"/>
        <w:right w:val="none" w:sz="0" w:space="0" w:color="auto"/>
      </w:divBdr>
    </w:div>
    <w:div w:id="625936127">
      <w:bodyDiv w:val="1"/>
      <w:marLeft w:val="0"/>
      <w:marRight w:val="0"/>
      <w:marTop w:val="0"/>
      <w:marBottom w:val="0"/>
      <w:divBdr>
        <w:top w:val="none" w:sz="0" w:space="0" w:color="auto"/>
        <w:left w:val="none" w:sz="0" w:space="0" w:color="auto"/>
        <w:bottom w:val="none" w:sz="0" w:space="0" w:color="auto"/>
        <w:right w:val="none" w:sz="0" w:space="0" w:color="auto"/>
      </w:divBdr>
    </w:div>
    <w:div w:id="626013891">
      <w:bodyDiv w:val="1"/>
      <w:marLeft w:val="0"/>
      <w:marRight w:val="0"/>
      <w:marTop w:val="0"/>
      <w:marBottom w:val="0"/>
      <w:divBdr>
        <w:top w:val="none" w:sz="0" w:space="0" w:color="auto"/>
        <w:left w:val="none" w:sz="0" w:space="0" w:color="auto"/>
        <w:bottom w:val="none" w:sz="0" w:space="0" w:color="auto"/>
        <w:right w:val="none" w:sz="0" w:space="0" w:color="auto"/>
      </w:divBdr>
    </w:div>
    <w:div w:id="628323913">
      <w:bodyDiv w:val="1"/>
      <w:marLeft w:val="0"/>
      <w:marRight w:val="0"/>
      <w:marTop w:val="0"/>
      <w:marBottom w:val="0"/>
      <w:divBdr>
        <w:top w:val="none" w:sz="0" w:space="0" w:color="auto"/>
        <w:left w:val="none" w:sz="0" w:space="0" w:color="auto"/>
        <w:bottom w:val="none" w:sz="0" w:space="0" w:color="auto"/>
        <w:right w:val="none" w:sz="0" w:space="0" w:color="auto"/>
      </w:divBdr>
    </w:div>
    <w:div w:id="629092527">
      <w:bodyDiv w:val="1"/>
      <w:marLeft w:val="0"/>
      <w:marRight w:val="0"/>
      <w:marTop w:val="0"/>
      <w:marBottom w:val="0"/>
      <w:divBdr>
        <w:top w:val="none" w:sz="0" w:space="0" w:color="auto"/>
        <w:left w:val="none" w:sz="0" w:space="0" w:color="auto"/>
        <w:bottom w:val="none" w:sz="0" w:space="0" w:color="auto"/>
        <w:right w:val="none" w:sz="0" w:space="0" w:color="auto"/>
      </w:divBdr>
    </w:div>
    <w:div w:id="629748349">
      <w:bodyDiv w:val="1"/>
      <w:marLeft w:val="0"/>
      <w:marRight w:val="0"/>
      <w:marTop w:val="0"/>
      <w:marBottom w:val="0"/>
      <w:divBdr>
        <w:top w:val="none" w:sz="0" w:space="0" w:color="auto"/>
        <w:left w:val="none" w:sz="0" w:space="0" w:color="auto"/>
        <w:bottom w:val="none" w:sz="0" w:space="0" w:color="auto"/>
        <w:right w:val="none" w:sz="0" w:space="0" w:color="auto"/>
      </w:divBdr>
    </w:div>
    <w:div w:id="630554618">
      <w:bodyDiv w:val="1"/>
      <w:marLeft w:val="0"/>
      <w:marRight w:val="0"/>
      <w:marTop w:val="0"/>
      <w:marBottom w:val="0"/>
      <w:divBdr>
        <w:top w:val="none" w:sz="0" w:space="0" w:color="auto"/>
        <w:left w:val="none" w:sz="0" w:space="0" w:color="auto"/>
        <w:bottom w:val="none" w:sz="0" w:space="0" w:color="auto"/>
        <w:right w:val="none" w:sz="0" w:space="0" w:color="auto"/>
      </w:divBdr>
    </w:div>
    <w:div w:id="631597683">
      <w:bodyDiv w:val="1"/>
      <w:marLeft w:val="0"/>
      <w:marRight w:val="0"/>
      <w:marTop w:val="0"/>
      <w:marBottom w:val="0"/>
      <w:divBdr>
        <w:top w:val="none" w:sz="0" w:space="0" w:color="auto"/>
        <w:left w:val="none" w:sz="0" w:space="0" w:color="auto"/>
        <w:bottom w:val="none" w:sz="0" w:space="0" w:color="auto"/>
        <w:right w:val="none" w:sz="0" w:space="0" w:color="auto"/>
      </w:divBdr>
    </w:div>
    <w:div w:id="631864512">
      <w:bodyDiv w:val="1"/>
      <w:marLeft w:val="0"/>
      <w:marRight w:val="0"/>
      <w:marTop w:val="0"/>
      <w:marBottom w:val="0"/>
      <w:divBdr>
        <w:top w:val="none" w:sz="0" w:space="0" w:color="auto"/>
        <w:left w:val="none" w:sz="0" w:space="0" w:color="auto"/>
        <w:bottom w:val="none" w:sz="0" w:space="0" w:color="auto"/>
        <w:right w:val="none" w:sz="0" w:space="0" w:color="auto"/>
      </w:divBdr>
    </w:div>
    <w:div w:id="632370862">
      <w:bodyDiv w:val="1"/>
      <w:marLeft w:val="0"/>
      <w:marRight w:val="0"/>
      <w:marTop w:val="0"/>
      <w:marBottom w:val="0"/>
      <w:divBdr>
        <w:top w:val="none" w:sz="0" w:space="0" w:color="auto"/>
        <w:left w:val="none" w:sz="0" w:space="0" w:color="auto"/>
        <w:bottom w:val="none" w:sz="0" w:space="0" w:color="auto"/>
        <w:right w:val="none" w:sz="0" w:space="0" w:color="auto"/>
      </w:divBdr>
    </w:div>
    <w:div w:id="632642683">
      <w:bodyDiv w:val="1"/>
      <w:marLeft w:val="0"/>
      <w:marRight w:val="0"/>
      <w:marTop w:val="0"/>
      <w:marBottom w:val="0"/>
      <w:divBdr>
        <w:top w:val="none" w:sz="0" w:space="0" w:color="auto"/>
        <w:left w:val="none" w:sz="0" w:space="0" w:color="auto"/>
        <w:bottom w:val="none" w:sz="0" w:space="0" w:color="auto"/>
        <w:right w:val="none" w:sz="0" w:space="0" w:color="auto"/>
      </w:divBdr>
    </w:div>
    <w:div w:id="633176037">
      <w:bodyDiv w:val="1"/>
      <w:marLeft w:val="0"/>
      <w:marRight w:val="0"/>
      <w:marTop w:val="0"/>
      <w:marBottom w:val="0"/>
      <w:divBdr>
        <w:top w:val="none" w:sz="0" w:space="0" w:color="auto"/>
        <w:left w:val="none" w:sz="0" w:space="0" w:color="auto"/>
        <w:bottom w:val="none" w:sz="0" w:space="0" w:color="auto"/>
        <w:right w:val="none" w:sz="0" w:space="0" w:color="auto"/>
      </w:divBdr>
    </w:div>
    <w:div w:id="634677497">
      <w:bodyDiv w:val="1"/>
      <w:marLeft w:val="0"/>
      <w:marRight w:val="0"/>
      <w:marTop w:val="0"/>
      <w:marBottom w:val="0"/>
      <w:divBdr>
        <w:top w:val="none" w:sz="0" w:space="0" w:color="auto"/>
        <w:left w:val="none" w:sz="0" w:space="0" w:color="auto"/>
        <w:bottom w:val="none" w:sz="0" w:space="0" w:color="auto"/>
        <w:right w:val="none" w:sz="0" w:space="0" w:color="auto"/>
      </w:divBdr>
    </w:div>
    <w:div w:id="637221523">
      <w:bodyDiv w:val="1"/>
      <w:marLeft w:val="0"/>
      <w:marRight w:val="0"/>
      <w:marTop w:val="0"/>
      <w:marBottom w:val="0"/>
      <w:divBdr>
        <w:top w:val="none" w:sz="0" w:space="0" w:color="auto"/>
        <w:left w:val="none" w:sz="0" w:space="0" w:color="auto"/>
        <w:bottom w:val="none" w:sz="0" w:space="0" w:color="auto"/>
        <w:right w:val="none" w:sz="0" w:space="0" w:color="auto"/>
      </w:divBdr>
    </w:div>
    <w:div w:id="638415812">
      <w:bodyDiv w:val="1"/>
      <w:marLeft w:val="0"/>
      <w:marRight w:val="0"/>
      <w:marTop w:val="0"/>
      <w:marBottom w:val="0"/>
      <w:divBdr>
        <w:top w:val="none" w:sz="0" w:space="0" w:color="auto"/>
        <w:left w:val="none" w:sz="0" w:space="0" w:color="auto"/>
        <w:bottom w:val="none" w:sz="0" w:space="0" w:color="auto"/>
        <w:right w:val="none" w:sz="0" w:space="0" w:color="auto"/>
      </w:divBdr>
    </w:div>
    <w:div w:id="640185930">
      <w:bodyDiv w:val="1"/>
      <w:marLeft w:val="0"/>
      <w:marRight w:val="0"/>
      <w:marTop w:val="0"/>
      <w:marBottom w:val="0"/>
      <w:divBdr>
        <w:top w:val="none" w:sz="0" w:space="0" w:color="auto"/>
        <w:left w:val="none" w:sz="0" w:space="0" w:color="auto"/>
        <w:bottom w:val="none" w:sz="0" w:space="0" w:color="auto"/>
        <w:right w:val="none" w:sz="0" w:space="0" w:color="auto"/>
      </w:divBdr>
    </w:div>
    <w:div w:id="640382905">
      <w:bodyDiv w:val="1"/>
      <w:marLeft w:val="0"/>
      <w:marRight w:val="0"/>
      <w:marTop w:val="0"/>
      <w:marBottom w:val="0"/>
      <w:divBdr>
        <w:top w:val="none" w:sz="0" w:space="0" w:color="auto"/>
        <w:left w:val="none" w:sz="0" w:space="0" w:color="auto"/>
        <w:bottom w:val="none" w:sz="0" w:space="0" w:color="auto"/>
        <w:right w:val="none" w:sz="0" w:space="0" w:color="auto"/>
      </w:divBdr>
    </w:div>
    <w:div w:id="641691984">
      <w:bodyDiv w:val="1"/>
      <w:marLeft w:val="0"/>
      <w:marRight w:val="0"/>
      <w:marTop w:val="0"/>
      <w:marBottom w:val="0"/>
      <w:divBdr>
        <w:top w:val="none" w:sz="0" w:space="0" w:color="auto"/>
        <w:left w:val="none" w:sz="0" w:space="0" w:color="auto"/>
        <w:bottom w:val="none" w:sz="0" w:space="0" w:color="auto"/>
        <w:right w:val="none" w:sz="0" w:space="0" w:color="auto"/>
      </w:divBdr>
    </w:div>
    <w:div w:id="644314141">
      <w:bodyDiv w:val="1"/>
      <w:marLeft w:val="0"/>
      <w:marRight w:val="0"/>
      <w:marTop w:val="0"/>
      <w:marBottom w:val="0"/>
      <w:divBdr>
        <w:top w:val="none" w:sz="0" w:space="0" w:color="auto"/>
        <w:left w:val="none" w:sz="0" w:space="0" w:color="auto"/>
        <w:bottom w:val="none" w:sz="0" w:space="0" w:color="auto"/>
        <w:right w:val="none" w:sz="0" w:space="0" w:color="auto"/>
      </w:divBdr>
    </w:div>
    <w:div w:id="648285358">
      <w:bodyDiv w:val="1"/>
      <w:marLeft w:val="0"/>
      <w:marRight w:val="0"/>
      <w:marTop w:val="0"/>
      <w:marBottom w:val="0"/>
      <w:divBdr>
        <w:top w:val="none" w:sz="0" w:space="0" w:color="auto"/>
        <w:left w:val="none" w:sz="0" w:space="0" w:color="auto"/>
        <w:bottom w:val="none" w:sz="0" w:space="0" w:color="auto"/>
        <w:right w:val="none" w:sz="0" w:space="0" w:color="auto"/>
      </w:divBdr>
    </w:div>
    <w:div w:id="650066279">
      <w:bodyDiv w:val="1"/>
      <w:marLeft w:val="0"/>
      <w:marRight w:val="0"/>
      <w:marTop w:val="0"/>
      <w:marBottom w:val="0"/>
      <w:divBdr>
        <w:top w:val="none" w:sz="0" w:space="0" w:color="auto"/>
        <w:left w:val="none" w:sz="0" w:space="0" w:color="auto"/>
        <w:bottom w:val="none" w:sz="0" w:space="0" w:color="auto"/>
        <w:right w:val="none" w:sz="0" w:space="0" w:color="auto"/>
      </w:divBdr>
    </w:div>
    <w:div w:id="650446654">
      <w:bodyDiv w:val="1"/>
      <w:marLeft w:val="0"/>
      <w:marRight w:val="0"/>
      <w:marTop w:val="0"/>
      <w:marBottom w:val="0"/>
      <w:divBdr>
        <w:top w:val="none" w:sz="0" w:space="0" w:color="auto"/>
        <w:left w:val="none" w:sz="0" w:space="0" w:color="auto"/>
        <w:bottom w:val="none" w:sz="0" w:space="0" w:color="auto"/>
        <w:right w:val="none" w:sz="0" w:space="0" w:color="auto"/>
      </w:divBdr>
    </w:div>
    <w:div w:id="654839534">
      <w:bodyDiv w:val="1"/>
      <w:marLeft w:val="0"/>
      <w:marRight w:val="0"/>
      <w:marTop w:val="0"/>
      <w:marBottom w:val="0"/>
      <w:divBdr>
        <w:top w:val="none" w:sz="0" w:space="0" w:color="auto"/>
        <w:left w:val="none" w:sz="0" w:space="0" w:color="auto"/>
        <w:bottom w:val="none" w:sz="0" w:space="0" w:color="auto"/>
        <w:right w:val="none" w:sz="0" w:space="0" w:color="auto"/>
      </w:divBdr>
    </w:div>
    <w:div w:id="654914472">
      <w:bodyDiv w:val="1"/>
      <w:marLeft w:val="0"/>
      <w:marRight w:val="0"/>
      <w:marTop w:val="0"/>
      <w:marBottom w:val="0"/>
      <w:divBdr>
        <w:top w:val="none" w:sz="0" w:space="0" w:color="auto"/>
        <w:left w:val="none" w:sz="0" w:space="0" w:color="auto"/>
        <w:bottom w:val="none" w:sz="0" w:space="0" w:color="auto"/>
        <w:right w:val="none" w:sz="0" w:space="0" w:color="auto"/>
      </w:divBdr>
    </w:div>
    <w:div w:id="655186233">
      <w:bodyDiv w:val="1"/>
      <w:marLeft w:val="0"/>
      <w:marRight w:val="0"/>
      <w:marTop w:val="0"/>
      <w:marBottom w:val="0"/>
      <w:divBdr>
        <w:top w:val="none" w:sz="0" w:space="0" w:color="auto"/>
        <w:left w:val="none" w:sz="0" w:space="0" w:color="auto"/>
        <w:bottom w:val="none" w:sz="0" w:space="0" w:color="auto"/>
        <w:right w:val="none" w:sz="0" w:space="0" w:color="auto"/>
      </w:divBdr>
    </w:div>
    <w:div w:id="656110050">
      <w:bodyDiv w:val="1"/>
      <w:marLeft w:val="0"/>
      <w:marRight w:val="0"/>
      <w:marTop w:val="0"/>
      <w:marBottom w:val="0"/>
      <w:divBdr>
        <w:top w:val="none" w:sz="0" w:space="0" w:color="auto"/>
        <w:left w:val="none" w:sz="0" w:space="0" w:color="auto"/>
        <w:bottom w:val="none" w:sz="0" w:space="0" w:color="auto"/>
        <w:right w:val="none" w:sz="0" w:space="0" w:color="auto"/>
      </w:divBdr>
    </w:div>
    <w:div w:id="656305779">
      <w:bodyDiv w:val="1"/>
      <w:marLeft w:val="0"/>
      <w:marRight w:val="0"/>
      <w:marTop w:val="0"/>
      <w:marBottom w:val="0"/>
      <w:divBdr>
        <w:top w:val="none" w:sz="0" w:space="0" w:color="auto"/>
        <w:left w:val="none" w:sz="0" w:space="0" w:color="auto"/>
        <w:bottom w:val="none" w:sz="0" w:space="0" w:color="auto"/>
        <w:right w:val="none" w:sz="0" w:space="0" w:color="auto"/>
      </w:divBdr>
    </w:div>
    <w:div w:id="656568389">
      <w:bodyDiv w:val="1"/>
      <w:marLeft w:val="0"/>
      <w:marRight w:val="0"/>
      <w:marTop w:val="0"/>
      <w:marBottom w:val="0"/>
      <w:divBdr>
        <w:top w:val="none" w:sz="0" w:space="0" w:color="auto"/>
        <w:left w:val="none" w:sz="0" w:space="0" w:color="auto"/>
        <w:bottom w:val="none" w:sz="0" w:space="0" w:color="auto"/>
        <w:right w:val="none" w:sz="0" w:space="0" w:color="auto"/>
      </w:divBdr>
    </w:div>
    <w:div w:id="656612376">
      <w:bodyDiv w:val="1"/>
      <w:marLeft w:val="0"/>
      <w:marRight w:val="0"/>
      <w:marTop w:val="0"/>
      <w:marBottom w:val="0"/>
      <w:divBdr>
        <w:top w:val="none" w:sz="0" w:space="0" w:color="auto"/>
        <w:left w:val="none" w:sz="0" w:space="0" w:color="auto"/>
        <w:bottom w:val="none" w:sz="0" w:space="0" w:color="auto"/>
        <w:right w:val="none" w:sz="0" w:space="0" w:color="auto"/>
      </w:divBdr>
    </w:div>
    <w:div w:id="659425878">
      <w:bodyDiv w:val="1"/>
      <w:marLeft w:val="0"/>
      <w:marRight w:val="0"/>
      <w:marTop w:val="0"/>
      <w:marBottom w:val="0"/>
      <w:divBdr>
        <w:top w:val="none" w:sz="0" w:space="0" w:color="auto"/>
        <w:left w:val="none" w:sz="0" w:space="0" w:color="auto"/>
        <w:bottom w:val="none" w:sz="0" w:space="0" w:color="auto"/>
        <w:right w:val="none" w:sz="0" w:space="0" w:color="auto"/>
      </w:divBdr>
    </w:div>
    <w:div w:id="660234148">
      <w:bodyDiv w:val="1"/>
      <w:marLeft w:val="0"/>
      <w:marRight w:val="0"/>
      <w:marTop w:val="0"/>
      <w:marBottom w:val="0"/>
      <w:divBdr>
        <w:top w:val="none" w:sz="0" w:space="0" w:color="auto"/>
        <w:left w:val="none" w:sz="0" w:space="0" w:color="auto"/>
        <w:bottom w:val="none" w:sz="0" w:space="0" w:color="auto"/>
        <w:right w:val="none" w:sz="0" w:space="0" w:color="auto"/>
      </w:divBdr>
    </w:div>
    <w:div w:id="660503713">
      <w:bodyDiv w:val="1"/>
      <w:marLeft w:val="0"/>
      <w:marRight w:val="0"/>
      <w:marTop w:val="0"/>
      <w:marBottom w:val="0"/>
      <w:divBdr>
        <w:top w:val="none" w:sz="0" w:space="0" w:color="auto"/>
        <w:left w:val="none" w:sz="0" w:space="0" w:color="auto"/>
        <w:bottom w:val="none" w:sz="0" w:space="0" w:color="auto"/>
        <w:right w:val="none" w:sz="0" w:space="0" w:color="auto"/>
      </w:divBdr>
    </w:div>
    <w:div w:id="662398237">
      <w:bodyDiv w:val="1"/>
      <w:marLeft w:val="0"/>
      <w:marRight w:val="0"/>
      <w:marTop w:val="0"/>
      <w:marBottom w:val="0"/>
      <w:divBdr>
        <w:top w:val="none" w:sz="0" w:space="0" w:color="auto"/>
        <w:left w:val="none" w:sz="0" w:space="0" w:color="auto"/>
        <w:bottom w:val="none" w:sz="0" w:space="0" w:color="auto"/>
        <w:right w:val="none" w:sz="0" w:space="0" w:color="auto"/>
      </w:divBdr>
    </w:div>
    <w:div w:id="663122819">
      <w:bodyDiv w:val="1"/>
      <w:marLeft w:val="0"/>
      <w:marRight w:val="0"/>
      <w:marTop w:val="0"/>
      <w:marBottom w:val="0"/>
      <w:divBdr>
        <w:top w:val="none" w:sz="0" w:space="0" w:color="auto"/>
        <w:left w:val="none" w:sz="0" w:space="0" w:color="auto"/>
        <w:bottom w:val="none" w:sz="0" w:space="0" w:color="auto"/>
        <w:right w:val="none" w:sz="0" w:space="0" w:color="auto"/>
      </w:divBdr>
    </w:div>
    <w:div w:id="663708121">
      <w:bodyDiv w:val="1"/>
      <w:marLeft w:val="0"/>
      <w:marRight w:val="0"/>
      <w:marTop w:val="0"/>
      <w:marBottom w:val="0"/>
      <w:divBdr>
        <w:top w:val="none" w:sz="0" w:space="0" w:color="auto"/>
        <w:left w:val="none" w:sz="0" w:space="0" w:color="auto"/>
        <w:bottom w:val="none" w:sz="0" w:space="0" w:color="auto"/>
        <w:right w:val="none" w:sz="0" w:space="0" w:color="auto"/>
      </w:divBdr>
    </w:div>
    <w:div w:id="666589238">
      <w:bodyDiv w:val="1"/>
      <w:marLeft w:val="0"/>
      <w:marRight w:val="0"/>
      <w:marTop w:val="0"/>
      <w:marBottom w:val="0"/>
      <w:divBdr>
        <w:top w:val="none" w:sz="0" w:space="0" w:color="auto"/>
        <w:left w:val="none" w:sz="0" w:space="0" w:color="auto"/>
        <w:bottom w:val="none" w:sz="0" w:space="0" w:color="auto"/>
        <w:right w:val="none" w:sz="0" w:space="0" w:color="auto"/>
      </w:divBdr>
    </w:div>
    <w:div w:id="667944939">
      <w:bodyDiv w:val="1"/>
      <w:marLeft w:val="0"/>
      <w:marRight w:val="0"/>
      <w:marTop w:val="0"/>
      <w:marBottom w:val="0"/>
      <w:divBdr>
        <w:top w:val="none" w:sz="0" w:space="0" w:color="auto"/>
        <w:left w:val="none" w:sz="0" w:space="0" w:color="auto"/>
        <w:bottom w:val="none" w:sz="0" w:space="0" w:color="auto"/>
        <w:right w:val="none" w:sz="0" w:space="0" w:color="auto"/>
      </w:divBdr>
    </w:div>
    <w:div w:id="667949983">
      <w:bodyDiv w:val="1"/>
      <w:marLeft w:val="0"/>
      <w:marRight w:val="0"/>
      <w:marTop w:val="0"/>
      <w:marBottom w:val="0"/>
      <w:divBdr>
        <w:top w:val="none" w:sz="0" w:space="0" w:color="auto"/>
        <w:left w:val="none" w:sz="0" w:space="0" w:color="auto"/>
        <w:bottom w:val="none" w:sz="0" w:space="0" w:color="auto"/>
        <w:right w:val="none" w:sz="0" w:space="0" w:color="auto"/>
      </w:divBdr>
    </w:div>
    <w:div w:id="668099394">
      <w:bodyDiv w:val="1"/>
      <w:marLeft w:val="0"/>
      <w:marRight w:val="0"/>
      <w:marTop w:val="0"/>
      <w:marBottom w:val="0"/>
      <w:divBdr>
        <w:top w:val="none" w:sz="0" w:space="0" w:color="auto"/>
        <w:left w:val="none" w:sz="0" w:space="0" w:color="auto"/>
        <w:bottom w:val="none" w:sz="0" w:space="0" w:color="auto"/>
        <w:right w:val="none" w:sz="0" w:space="0" w:color="auto"/>
      </w:divBdr>
    </w:div>
    <w:div w:id="669334504">
      <w:bodyDiv w:val="1"/>
      <w:marLeft w:val="0"/>
      <w:marRight w:val="0"/>
      <w:marTop w:val="0"/>
      <w:marBottom w:val="0"/>
      <w:divBdr>
        <w:top w:val="none" w:sz="0" w:space="0" w:color="auto"/>
        <w:left w:val="none" w:sz="0" w:space="0" w:color="auto"/>
        <w:bottom w:val="none" w:sz="0" w:space="0" w:color="auto"/>
        <w:right w:val="none" w:sz="0" w:space="0" w:color="auto"/>
      </w:divBdr>
    </w:div>
    <w:div w:id="674110666">
      <w:bodyDiv w:val="1"/>
      <w:marLeft w:val="0"/>
      <w:marRight w:val="0"/>
      <w:marTop w:val="0"/>
      <w:marBottom w:val="0"/>
      <w:divBdr>
        <w:top w:val="none" w:sz="0" w:space="0" w:color="auto"/>
        <w:left w:val="none" w:sz="0" w:space="0" w:color="auto"/>
        <w:bottom w:val="none" w:sz="0" w:space="0" w:color="auto"/>
        <w:right w:val="none" w:sz="0" w:space="0" w:color="auto"/>
      </w:divBdr>
    </w:div>
    <w:div w:id="674570551">
      <w:bodyDiv w:val="1"/>
      <w:marLeft w:val="0"/>
      <w:marRight w:val="0"/>
      <w:marTop w:val="0"/>
      <w:marBottom w:val="0"/>
      <w:divBdr>
        <w:top w:val="none" w:sz="0" w:space="0" w:color="auto"/>
        <w:left w:val="none" w:sz="0" w:space="0" w:color="auto"/>
        <w:bottom w:val="none" w:sz="0" w:space="0" w:color="auto"/>
        <w:right w:val="none" w:sz="0" w:space="0" w:color="auto"/>
      </w:divBdr>
    </w:div>
    <w:div w:id="675769328">
      <w:bodyDiv w:val="1"/>
      <w:marLeft w:val="0"/>
      <w:marRight w:val="0"/>
      <w:marTop w:val="0"/>
      <w:marBottom w:val="0"/>
      <w:divBdr>
        <w:top w:val="none" w:sz="0" w:space="0" w:color="auto"/>
        <w:left w:val="none" w:sz="0" w:space="0" w:color="auto"/>
        <w:bottom w:val="none" w:sz="0" w:space="0" w:color="auto"/>
        <w:right w:val="none" w:sz="0" w:space="0" w:color="auto"/>
      </w:divBdr>
    </w:div>
    <w:div w:id="676267623">
      <w:bodyDiv w:val="1"/>
      <w:marLeft w:val="0"/>
      <w:marRight w:val="0"/>
      <w:marTop w:val="0"/>
      <w:marBottom w:val="0"/>
      <w:divBdr>
        <w:top w:val="none" w:sz="0" w:space="0" w:color="auto"/>
        <w:left w:val="none" w:sz="0" w:space="0" w:color="auto"/>
        <w:bottom w:val="none" w:sz="0" w:space="0" w:color="auto"/>
        <w:right w:val="none" w:sz="0" w:space="0" w:color="auto"/>
      </w:divBdr>
    </w:div>
    <w:div w:id="678388743">
      <w:bodyDiv w:val="1"/>
      <w:marLeft w:val="0"/>
      <w:marRight w:val="0"/>
      <w:marTop w:val="0"/>
      <w:marBottom w:val="0"/>
      <w:divBdr>
        <w:top w:val="none" w:sz="0" w:space="0" w:color="auto"/>
        <w:left w:val="none" w:sz="0" w:space="0" w:color="auto"/>
        <w:bottom w:val="none" w:sz="0" w:space="0" w:color="auto"/>
        <w:right w:val="none" w:sz="0" w:space="0" w:color="auto"/>
      </w:divBdr>
    </w:div>
    <w:div w:id="679742091">
      <w:bodyDiv w:val="1"/>
      <w:marLeft w:val="0"/>
      <w:marRight w:val="0"/>
      <w:marTop w:val="0"/>
      <w:marBottom w:val="0"/>
      <w:divBdr>
        <w:top w:val="none" w:sz="0" w:space="0" w:color="auto"/>
        <w:left w:val="none" w:sz="0" w:space="0" w:color="auto"/>
        <w:bottom w:val="none" w:sz="0" w:space="0" w:color="auto"/>
        <w:right w:val="none" w:sz="0" w:space="0" w:color="auto"/>
      </w:divBdr>
    </w:div>
    <w:div w:id="679939676">
      <w:bodyDiv w:val="1"/>
      <w:marLeft w:val="0"/>
      <w:marRight w:val="0"/>
      <w:marTop w:val="0"/>
      <w:marBottom w:val="0"/>
      <w:divBdr>
        <w:top w:val="none" w:sz="0" w:space="0" w:color="auto"/>
        <w:left w:val="none" w:sz="0" w:space="0" w:color="auto"/>
        <w:bottom w:val="none" w:sz="0" w:space="0" w:color="auto"/>
        <w:right w:val="none" w:sz="0" w:space="0" w:color="auto"/>
      </w:divBdr>
    </w:div>
    <w:div w:id="680351965">
      <w:bodyDiv w:val="1"/>
      <w:marLeft w:val="0"/>
      <w:marRight w:val="0"/>
      <w:marTop w:val="0"/>
      <w:marBottom w:val="0"/>
      <w:divBdr>
        <w:top w:val="none" w:sz="0" w:space="0" w:color="auto"/>
        <w:left w:val="none" w:sz="0" w:space="0" w:color="auto"/>
        <w:bottom w:val="none" w:sz="0" w:space="0" w:color="auto"/>
        <w:right w:val="none" w:sz="0" w:space="0" w:color="auto"/>
      </w:divBdr>
    </w:div>
    <w:div w:id="680745732">
      <w:bodyDiv w:val="1"/>
      <w:marLeft w:val="0"/>
      <w:marRight w:val="0"/>
      <w:marTop w:val="0"/>
      <w:marBottom w:val="0"/>
      <w:divBdr>
        <w:top w:val="none" w:sz="0" w:space="0" w:color="auto"/>
        <w:left w:val="none" w:sz="0" w:space="0" w:color="auto"/>
        <w:bottom w:val="none" w:sz="0" w:space="0" w:color="auto"/>
        <w:right w:val="none" w:sz="0" w:space="0" w:color="auto"/>
      </w:divBdr>
    </w:div>
    <w:div w:id="686564628">
      <w:bodyDiv w:val="1"/>
      <w:marLeft w:val="0"/>
      <w:marRight w:val="0"/>
      <w:marTop w:val="0"/>
      <w:marBottom w:val="0"/>
      <w:divBdr>
        <w:top w:val="none" w:sz="0" w:space="0" w:color="auto"/>
        <w:left w:val="none" w:sz="0" w:space="0" w:color="auto"/>
        <w:bottom w:val="none" w:sz="0" w:space="0" w:color="auto"/>
        <w:right w:val="none" w:sz="0" w:space="0" w:color="auto"/>
      </w:divBdr>
    </w:div>
    <w:div w:id="687369505">
      <w:bodyDiv w:val="1"/>
      <w:marLeft w:val="0"/>
      <w:marRight w:val="0"/>
      <w:marTop w:val="0"/>
      <w:marBottom w:val="0"/>
      <w:divBdr>
        <w:top w:val="none" w:sz="0" w:space="0" w:color="auto"/>
        <w:left w:val="none" w:sz="0" w:space="0" w:color="auto"/>
        <w:bottom w:val="none" w:sz="0" w:space="0" w:color="auto"/>
        <w:right w:val="none" w:sz="0" w:space="0" w:color="auto"/>
      </w:divBdr>
    </w:div>
    <w:div w:id="688023629">
      <w:bodyDiv w:val="1"/>
      <w:marLeft w:val="0"/>
      <w:marRight w:val="0"/>
      <w:marTop w:val="0"/>
      <w:marBottom w:val="0"/>
      <w:divBdr>
        <w:top w:val="none" w:sz="0" w:space="0" w:color="auto"/>
        <w:left w:val="none" w:sz="0" w:space="0" w:color="auto"/>
        <w:bottom w:val="none" w:sz="0" w:space="0" w:color="auto"/>
        <w:right w:val="none" w:sz="0" w:space="0" w:color="auto"/>
      </w:divBdr>
    </w:div>
    <w:div w:id="688718717">
      <w:bodyDiv w:val="1"/>
      <w:marLeft w:val="0"/>
      <w:marRight w:val="0"/>
      <w:marTop w:val="0"/>
      <w:marBottom w:val="0"/>
      <w:divBdr>
        <w:top w:val="none" w:sz="0" w:space="0" w:color="auto"/>
        <w:left w:val="none" w:sz="0" w:space="0" w:color="auto"/>
        <w:bottom w:val="none" w:sz="0" w:space="0" w:color="auto"/>
        <w:right w:val="none" w:sz="0" w:space="0" w:color="auto"/>
      </w:divBdr>
    </w:div>
    <w:div w:id="688721516">
      <w:bodyDiv w:val="1"/>
      <w:marLeft w:val="0"/>
      <w:marRight w:val="0"/>
      <w:marTop w:val="0"/>
      <w:marBottom w:val="0"/>
      <w:divBdr>
        <w:top w:val="none" w:sz="0" w:space="0" w:color="auto"/>
        <w:left w:val="none" w:sz="0" w:space="0" w:color="auto"/>
        <w:bottom w:val="none" w:sz="0" w:space="0" w:color="auto"/>
        <w:right w:val="none" w:sz="0" w:space="0" w:color="auto"/>
      </w:divBdr>
    </w:div>
    <w:div w:id="690763566">
      <w:bodyDiv w:val="1"/>
      <w:marLeft w:val="0"/>
      <w:marRight w:val="0"/>
      <w:marTop w:val="0"/>
      <w:marBottom w:val="0"/>
      <w:divBdr>
        <w:top w:val="none" w:sz="0" w:space="0" w:color="auto"/>
        <w:left w:val="none" w:sz="0" w:space="0" w:color="auto"/>
        <w:bottom w:val="none" w:sz="0" w:space="0" w:color="auto"/>
        <w:right w:val="none" w:sz="0" w:space="0" w:color="auto"/>
      </w:divBdr>
    </w:div>
    <w:div w:id="691540562">
      <w:bodyDiv w:val="1"/>
      <w:marLeft w:val="0"/>
      <w:marRight w:val="0"/>
      <w:marTop w:val="0"/>
      <w:marBottom w:val="0"/>
      <w:divBdr>
        <w:top w:val="none" w:sz="0" w:space="0" w:color="auto"/>
        <w:left w:val="none" w:sz="0" w:space="0" w:color="auto"/>
        <w:bottom w:val="none" w:sz="0" w:space="0" w:color="auto"/>
        <w:right w:val="none" w:sz="0" w:space="0" w:color="auto"/>
      </w:divBdr>
    </w:div>
    <w:div w:id="691808658">
      <w:bodyDiv w:val="1"/>
      <w:marLeft w:val="0"/>
      <w:marRight w:val="0"/>
      <w:marTop w:val="0"/>
      <w:marBottom w:val="0"/>
      <w:divBdr>
        <w:top w:val="none" w:sz="0" w:space="0" w:color="auto"/>
        <w:left w:val="none" w:sz="0" w:space="0" w:color="auto"/>
        <w:bottom w:val="none" w:sz="0" w:space="0" w:color="auto"/>
        <w:right w:val="none" w:sz="0" w:space="0" w:color="auto"/>
      </w:divBdr>
    </w:div>
    <w:div w:id="691952461">
      <w:bodyDiv w:val="1"/>
      <w:marLeft w:val="0"/>
      <w:marRight w:val="0"/>
      <w:marTop w:val="0"/>
      <w:marBottom w:val="0"/>
      <w:divBdr>
        <w:top w:val="none" w:sz="0" w:space="0" w:color="auto"/>
        <w:left w:val="none" w:sz="0" w:space="0" w:color="auto"/>
        <w:bottom w:val="none" w:sz="0" w:space="0" w:color="auto"/>
        <w:right w:val="none" w:sz="0" w:space="0" w:color="auto"/>
      </w:divBdr>
    </w:div>
    <w:div w:id="692997593">
      <w:bodyDiv w:val="1"/>
      <w:marLeft w:val="0"/>
      <w:marRight w:val="0"/>
      <w:marTop w:val="0"/>
      <w:marBottom w:val="0"/>
      <w:divBdr>
        <w:top w:val="none" w:sz="0" w:space="0" w:color="auto"/>
        <w:left w:val="none" w:sz="0" w:space="0" w:color="auto"/>
        <w:bottom w:val="none" w:sz="0" w:space="0" w:color="auto"/>
        <w:right w:val="none" w:sz="0" w:space="0" w:color="auto"/>
      </w:divBdr>
    </w:div>
    <w:div w:id="695884462">
      <w:bodyDiv w:val="1"/>
      <w:marLeft w:val="0"/>
      <w:marRight w:val="0"/>
      <w:marTop w:val="0"/>
      <w:marBottom w:val="0"/>
      <w:divBdr>
        <w:top w:val="none" w:sz="0" w:space="0" w:color="auto"/>
        <w:left w:val="none" w:sz="0" w:space="0" w:color="auto"/>
        <w:bottom w:val="none" w:sz="0" w:space="0" w:color="auto"/>
        <w:right w:val="none" w:sz="0" w:space="0" w:color="auto"/>
      </w:divBdr>
    </w:div>
    <w:div w:id="696194732">
      <w:bodyDiv w:val="1"/>
      <w:marLeft w:val="0"/>
      <w:marRight w:val="0"/>
      <w:marTop w:val="0"/>
      <w:marBottom w:val="0"/>
      <w:divBdr>
        <w:top w:val="none" w:sz="0" w:space="0" w:color="auto"/>
        <w:left w:val="none" w:sz="0" w:space="0" w:color="auto"/>
        <w:bottom w:val="none" w:sz="0" w:space="0" w:color="auto"/>
        <w:right w:val="none" w:sz="0" w:space="0" w:color="auto"/>
      </w:divBdr>
    </w:div>
    <w:div w:id="698895642">
      <w:bodyDiv w:val="1"/>
      <w:marLeft w:val="0"/>
      <w:marRight w:val="0"/>
      <w:marTop w:val="0"/>
      <w:marBottom w:val="0"/>
      <w:divBdr>
        <w:top w:val="none" w:sz="0" w:space="0" w:color="auto"/>
        <w:left w:val="none" w:sz="0" w:space="0" w:color="auto"/>
        <w:bottom w:val="none" w:sz="0" w:space="0" w:color="auto"/>
        <w:right w:val="none" w:sz="0" w:space="0" w:color="auto"/>
      </w:divBdr>
    </w:div>
    <w:div w:id="699547104">
      <w:bodyDiv w:val="1"/>
      <w:marLeft w:val="0"/>
      <w:marRight w:val="0"/>
      <w:marTop w:val="0"/>
      <w:marBottom w:val="0"/>
      <w:divBdr>
        <w:top w:val="none" w:sz="0" w:space="0" w:color="auto"/>
        <w:left w:val="none" w:sz="0" w:space="0" w:color="auto"/>
        <w:bottom w:val="none" w:sz="0" w:space="0" w:color="auto"/>
        <w:right w:val="none" w:sz="0" w:space="0" w:color="auto"/>
      </w:divBdr>
    </w:div>
    <w:div w:id="702023370">
      <w:bodyDiv w:val="1"/>
      <w:marLeft w:val="0"/>
      <w:marRight w:val="0"/>
      <w:marTop w:val="0"/>
      <w:marBottom w:val="0"/>
      <w:divBdr>
        <w:top w:val="none" w:sz="0" w:space="0" w:color="auto"/>
        <w:left w:val="none" w:sz="0" w:space="0" w:color="auto"/>
        <w:bottom w:val="none" w:sz="0" w:space="0" w:color="auto"/>
        <w:right w:val="none" w:sz="0" w:space="0" w:color="auto"/>
      </w:divBdr>
    </w:div>
    <w:div w:id="703024616">
      <w:bodyDiv w:val="1"/>
      <w:marLeft w:val="0"/>
      <w:marRight w:val="0"/>
      <w:marTop w:val="0"/>
      <w:marBottom w:val="0"/>
      <w:divBdr>
        <w:top w:val="none" w:sz="0" w:space="0" w:color="auto"/>
        <w:left w:val="none" w:sz="0" w:space="0" w:color="auto"/>
        <w:bottom w:val="none" w:sz="0" w:space="0" w:color="auto"/>
        <w:right w:val="none" w:sz="0" w:space="0" w:color="auto"/>
      </w:divBdr>
    </w:div>
    <w:div w:id="704403994">
      <w:bodyDiv w:val="1"/>
      <w:marLeft w:val="0"/>
      <w:marRight w:val="0"/>
      <w:marTop w:val="0"/>
      <w:marBottom w:val="0"/>
      <w:divBdr>
        <w:top w:val="none" w:sz="0" w:space="0" w:color="auto"/>
        <w:left w:val="none" w:sz="0" w:space="0" w:color="auto"/>
        <w:bottom w:val="none" w:sz="0" w:space="0" w:color="auto"/>
        <w:right w:val="none" w:sz="0" w:space="0" w:color="auto"/>
      </w:divBdr>
    </w:div>
    <w:div w:id="708072180">
      <w:bodyDiv w:val="1"/>
      <w:marLeft w:val="0"/>
      <w:marRight w:val="0"/>
      <w:marTop w:val="0"/>
      <w:marBottom w:val="0"/>
      <w:divBdr>
        <w:top w:val="none" w:sz="0" w:space="0" w:color="auto"/>
        <w:left w:val="none" w:sz="0" w:space="0" w:color="auto"/>
        <w:bottom w:val="none" w:sz="0" w:space="0" w:color="auto"/>
        <w:right w:val="none" w:sz="0" w:space="0" w:color="auto"/>
      </w:divBdr>
    </w:div>
    <w:div w:id="711661605">
      <w:bodyDiv w:val="1"/>
      <w:marLeft w:val="0"/>
      <w:marRight w:val="0"/>
      <w:marTop w:val="0"/>
      <w:marBottom w:val="0"/>
      <w:divBdr>
        <w:top w:val="none" w:sz="0" w:space="0" w:color="auto"/>
        <w:left w:val="none" w:sz="0" w:space="0" w:color="auto"/>
        <w:bottom w:val="none" w:sz="0" w:space="0" w:color="auto"/>
        <w:right w:val="none" w:sz="0" w:space="0" w:color="auto"/>
      </w:divBdr>
    </w:div>
    <w:div w:id="712535630">
      <w:bodyDiv w:val="1"/>
      <w:marLeft w:val="0"/>
      <w:marRight w:val="0"/>
      <w:marTop w:val="0"/>
      <w:marBottom w:val="0"/>
      <w:divBdr>
        <w:top w:val="none" w:sz="0" w:space="0" w:color="auto"/>
        <w:left w:val="none" w:sz="0" w:space="0" w:color="auto"/>
        <w:bottom w:val="none" w:sz="0" w:space="0" w:color="auto"/>
        <w:right w:val="none" w:sz="0" w:space="0" w:color="auto"/>
      </w:divBdr>
    </w:div>
    <w:div w:id="712850573">
      <w:bodyDiv w:val="1"/>
      <w:marLeft w:val="0"/>
      <w:marRight w:val="0"/>
      <w:marTop w:val="0"/>
      <w:marBottom w:val="0"/>
      <w:divBdr>
        <w:top w:val="none" w:sz="0" w:space="0" w:color="auto"/>
        <w:left w:val="none" w:sz="0" w:space="0" w:color="auto"/>
        <w:bottom w:val="none" w:sz="0" w:space="0" w:color="auto"/>
        <w:right w:val="none" w:sz="0" w:space="0" w:color="auto"/>
      </w:divBdr>
    </w:div>
    <w:div w:id="713047532">
      <w:bodyDiv w:val="1"/>
      <w:marLeft w:val="0"/>
      <w:marRight w:val="0"/>
      <w:marTop w:val="0"/>
      <w:marBottom w:val="0"/>
      <w:divBdr>
        <w:top w:val="none" w:sz="0" w:space="0" w:color="auto"/>
        <w:left w:val="none" w:sz="0" w:space="0" w:color="auto"/>
        <w:bottom w:val="none" w:sz="0" w:space="0" w:color="auto"/>
        <w:right w:val="none" w:sz="0" w:space="0" w:color="auto"/>
      </w:divBdr>
    </w:div>
    <w:div w:id="714042740">
      <w:bodyDiv w:val="1"/>
      <w:marLeft w:val="0"/>
      <w:marRight w:val="0"/>
      <w:marTop w:val="0"/>
      <w:marBottom w:val="0"/>
      <w:divBdr>
        <w:top w:val="none" w:sz="0" w:space="0" w:color="auto"/>
        <w:left w:val="none" w:sz="0" w:space="0" w:color="auto"/>
        <w:bottom w:val="none" w:sz="0" w:space="0" w:color="auto"/>
        <w:right w:val="none" w:sz="0" w:space="0" w:color="auto"/>
      </w:divBdr>
    </w:div>
    <w:div w:id="714087474">
      <w:bodyDiv w:val="1"/>
      <w:marLeft w:val="0"/>
      <w:marRight w:val="0"/>
      <w:marTop w:val="0"/>
      <w:marBottom w:val="0"/>
      <w:divBdr>
        <w:top w:val="none" w:sz="0" w:space="0" w:color="auto"/>
        <w:left w:val="none" w:sz="0" w:space="0" w:color="auto"/>
        <w:bottom w:val="none" w:sz="0" w:space="0" w:color="auto"/>
        <w:right w:val="none" w:sz="0" w:space="0" w:color="auto"/>
      </w:divBdr>
    </w:div>
    <w:div w:id="714232713">
      <w:bodyDiv w:val="1"/>
      <w:marLeft w:val="0"/>
      <w:marRight w:val="0"/>
      <w:marTop w:val="0"/>
      <w:marBottom w:val="0"/>
      <w:divBdr>
        <w:top w:val="none" w:sz="0" w:space="0" w:color="auto"/>
        <w:left w:val="none" w:sz="0" w:space="0" w:color="auto"/>
        <w:bottom w:val="none" w:sz="0" w:space="0" w:color="auto"/>
        <w:right w:val="none" w:sz="0" w:space="0" w:color="auto"/>
      </w:divBdr>
    </w:div>
    <w:div w:id="716851938">
      <w:bodyDiv w:val="1"/>
      <w:marLeft w:val="0"/>
      <w:marRight w:val="0"/>
      <w:marTop w:val="0"/>
      <w:marBottom w:val="0"/>
      <w:divBdr>
        <w:top w:val="none" w:sz="0" w:space="0" w:color="auto"/>
        <w:left w:val="none" w:sz="0" w:space="0" w:color="auto"/>
        <w:bottom w:val="none" w:sz="0" w:space="0" w:color="auto"/>
        <w:right w:val="none" w:sz="0" w:space="0" w:color="auto"/>
      </w:divBdr>
    </w:div>
    <w:div w:id="717435893">
      <w:bodyDiv w:val="1"/>
      <w:marLeft w:val="0"/>
      <w:marRight w:val="0"/>
      <w:marTop w:val="0"/>
      <w:marBottom w:val="0"/>
      <w:divBdr>
        <w:top w:val="none" w:sz="0" w:space="0" w:color="auto"/>
        <w:left w:val="none" w:sz="0" w:space="0" w:color="auto"/>
        <w:bottom w:val="none" w:sz="0" w:space="0" w:color="auto"/>
        <w:right w:val="none" w:sz="0" w:space="0" w:color="auto"/>
      </w:divBdr>
    </w:div>
    <w:div w:id="717750609">
      <w:bodyDiv w:val="1"/>
      <w:marLeft w:val="0"/>
      <w:marRight w:val="0"/>
      <w:marTop w:val="0"/>
      <w:marBottom w:val="0"/>
      <w:divBdr>
        <w:top w:val="none" w:sz="0" w:space="0" w:color="auto"/>
        <w:left w:val="none" w:sz="0" w:space="0" w:color="auto"/>
        <w:bottom w:val="none" w:sz="0" w:space="0" w:color="auto"/>
        <w:right w:val="none" w:sz="0" w:space="0" w:color="auto"/>
      </w:divBdr>
    </w:div>
    <w:div w:id="721947650">
      <w:bodyDiv w:val="1"/>
      <w:marLeft w:val="0"/>
      <w:marRight w:val="0"/>
      <w:marTop w:val="0"/>
      <w:marBottom w:val="0"/>
      <w:divBdr>
        <w:top w:val="none" w:sz="0" w:space="0" w:color="auto"/>
        <w:left w:val="none" w:sz="0" w:space="0" w:color="auto"/>
        <w:bottom w:val="none" w:sz="0" w:space="0" w:color="auto"/>
        <w:right w:val="none" w:sz="0" w:space="0" w:color="auto"/>
      </w:divBdr>
    </w:div>
    <w:div w:id="722220821">
      <w:bodyDiv w:val="1"/>
      <w:marLeft w:val="0"/>
      <w:marRight w:val="0"/>
      <w:marTop w:val="0"/>
      <w:marBottom w:val="0"/>
      <w:divBdr>
        <w:top w:val="none" w:sz="0" w:space="0" w:color="auto"/>
        <w:left w:val="none" w:sz="0" w:space="0" w:color="auto"/>
        <w:bottom w:val="none" w:sz="0" w:space="0" w:color="auto"/>
        <w:right w:val="none" w:sz="0" w:space="0" w:color="auto"/>
      </w:divBdr>
    </w:div>
    <w:div w:id="722413672">
      <w:bodyDiv w:val="1"/>
      <w:marLeft w:val="0"/>
      <w:marRight w:val="0"/>
      <w:marTop w:val="0"/>
      <w:marBottom w:val="0"/>
      <w:divBdr>
        <w:top w:val="none" w:sz="0" w:space="0" w:color="auto"/>
        <w:left w:val="none" w:sz="0" w:space="0" w:color="auto"/>
        <w:bottom w:val="none" w:sz="0" w:space="0" w:color="auto"/>
        <w:right w:val="none" w:sz="0" w:space="0" w:color="auto"/>
      </w:divBdr>
    </w:div>
    <w:div w:id="722871775">
      <w:bodyDiv w:val="1"/>
      <w:marLeft w:val="0"/>
      <w:marRight w:val="0"/>
      <w:marTop w:val="0"/>
      <w:marBottom w:val="0"/>
      <w:divBdr>
        <w:top w:val="none" w:sz="0" w:space="0" w:color="auto"/>
        <w:left w:val="none" w:sz="0" w:space="0" w:color="auto"/>
        <w:bottom w:val="none" w:sz="0" w:space="0" w:color="auto"/>
        <w:right w:val="none" w:sz="0" w:space="0" w:color="auto"/>
      </w:divBdr>
    </w:div>
    <w:div w:id="723720600">
      <w:bodyDiv w:val="1"/>
      <w:marLeft w:val="0"/>
      <w:marRight w:val="0"/>
      <w:marTop w:val="0"/>
      <w:marBottom w:val="0"/>
      <w:divBdr>
        <w:top w:val="none" w:sz="0" w:space="0" w:color="auto"/>
        <w:left w:val="none" w:sz="0" w:space="0" w:color="auto"/>
        <w:bottom w:val="none" w:sz="0" w:space="0" w:color="auto"/>
        <w:right w:val="none" w:sz="0" w:space="0" w:color="auto"/>
      </w:divBdr>
    </w:div>
    <w:div w:id="724453379">
      <w:bodyDiv w:val="1"/>
      <w:marLeft w:val="0"/>
      <w:marRight w:val="0"/>
      <w:marTop w:val="0"/>
      <w:marBottom w:val="0"/>
      <w:divBdr>
        <w:top w:val="none" w:sz="0" w:space="0" w:color="auto"/>
        <w:left w:val="none" w:sz="0" w:space="0" w:color="auto"/>
        <w:bottom w:val="none" w:sz="0" w:space="0" w:color="auto"/>
        <w:right w:val="none" w:sz="0" w:space="0" w:color="auto"/>
      </w:divBdr>
    </w:div>
    <w:div w:id="725028578">
      <w:bodyDiv w:val="1"/>
      <w:marLeft w:val="0"/>
      <w:marRight w:val="0"/>
      <w:marTop w:val="0"/>
      <w:marBottom w:val="0"/>
      <w:divBdr>
        <w:top w:val="none" w:sz="0" w:space="0" w:color="auto"/>
        <w:left w:val="none" w:sz="0" w:space="0" w:color="auto"/>
        <w:bottom w:val="none" w:sz="0" w:space="0" w:color="auto"/>
        <w:right w:val="none" w:sz="0" w:space="0" w:color="auto"/>
      </w:divBdr>
    </w:div>
    <w:div w:id="725835792">
      <w:bodyDiv w:val="1"/>
      <w:marLeft w:val="0"/>
      <w:marRight w:val="0"/>
      <w:marTop w:val="0"/>
      <w:marBottom w:val="0"/>
      <w:divBdr>
        <w:top w:val="none" w:sz="0" w:space="0" w:color="auto"/>
        <w:left w:val="none" w:sz="0" w:space="0" w:color="auto"/>
        <w:bottom w:val="none" w:sz="0" w:space="0" w:color="auto"/>
        <w:right w:val="none" w:sz="0" w:space="0" w:color="auto"/>
      </w:divBdr>
    </w:div>
    <w:div w:id="726027382">
      <w:bodyDiv w:val="1"/>
      <w:marLeft w:val="0"/>
      <w:marRight w:val="0"/>
      <w:marTop w:val="0"/>
      <w:marBottom w:val="0"/>
      <w:divBdr>
        <w:top w:val="none" w:sz="0" w:space="0" w:color="auto"/>
        <w:left w:val="none" w:sz="0" w:space="0" w:color="auto"/>
        <w:bottom w:val="none" w:sz="0" w:space="0" w:color="auto"/>
        <w:right w:val="none" w:sz="0" w:space="0" w:color="auto"/>
      </w:divBdr>
    </w:div>
    <w:div w:id="728115534">
      <w:bodyDiv w:val="1"/>
      <w:marLeft w:val="0"/>
      <w:marRight w:val="0"/>
      <w:marTop w:val="0"/>
      <w:marBottom w:val="0"/>
      <w:divBdr>
        <w:top w:val="none" w:sz="0" w:space="0" w:color="auto"/>
        <w:left w:val="none" w:sz="0" w:space="0" w:color="auto"/>
        <w:bottom w:val="none" w:sz="0" w:space="0" w:color="auto"/>
        <w:right w:val="none" w:sz="0" w:space="0" w:color="auto"/>
      </w:divBdr>
    </w:div>
    <w:div w:id="728380198">
      <w:bodyDiv w:val="1"/>
      <w:marLeft w:val="0"/>
      <w:marRight w:val="0"/>
      <w:marTop w:val="0"/>
      <w:marBottom w:val="0"/>
      <w:divBdr>
        <w:top w:val="none" w:sz="0" w:space="0" w:color="auto"/>
        <w:left w:val="none" w:sz="0" w:space="0" w:color="auto"/>
        <w:bottom w:val="none" w:sz="0" w:space="0" w:color="auto"/>
        <w:right w:val="none" w:sz="0" w:space="0" w:color="auto"/>
      </w:divBdr>
    </w:div>
    <w:div w:id="729154001">
      <w:bodyDiv w:val="1"/>
      <w:marLeft w:val="0"/>
      <w:marRight w:val="0"/>
      <w:marTop w:val="0"/>
      <w:marBottom w:val="0"/>
      <w:divBdr>
        <w:top w:val="none" w:sz="0" w:space="0" w:color="auto"/>
        <w:left w:val="none" w:sz="0" w:space="0" w:color="auto"/>
        <w:bottom w:val="none" w:sz="0" w:space="0" w:color="auto"/>
        <w:right w:val="none" w:sz="0" w:space="0" w:color="auto"/>
      </w:divBdr>
    </w:div>
    <w:div w:id="730227462">
      <w:bodyDiv w:val="1"/>
      <w:marLeft w:val="0"/>
      <w:marRight w:val="0"/>
      <w:marTop w:val="0"/>
      <w:marBottom w:val="0"/>
      <w:divBdr>
        <w:top w:val="none" w:sz="0" w:space="0" w:color="auto"/>
        <w:left w:val="none" w:sz="0" w:space="0" w:color="auto"/>
        <w:bottom w:val="none" w:sz="0" w:space="0" w:color="auto"/>
        <w:right w:val="none" w:sz="0" w:space="0" w:color="auto"/>
      </w:divBdr>
    </w:div>
    <w:div w:id="731545378">
      <w:bodyDiv w:val="1"/>
      <w:marLeft w:val="0"/>
      <w:marRight w:val="0"/>
      <w:marTop w:val="0"/>
      <w:marBottom w:val="0"/>
      <w:divBdr>
        <w:top w:val="none" w:sz="0" w:space="0" w:color="auto"/>
        <w:left w:val="none" w:sz="0" w:space="0" w:color="auto"/>
        <w:bottom w:val="none" w:sz="0" w:space="0" w:color="auto"/>
        <w:right w:val="none" w:sz="0" w:space="0" w:color="auto"/>
      </w:divBdr>
    </w:div>
    <w:div w:id="732463020">
      <w:bodyDiv w:val="1"/>
      <w:marLeft w:val="0"/>
      <w:marRight w:val="0"/>
      <w:marTop w:val="0"/>
      <w:marBottom w:val="0"/>
      <w:divBdr>
        <w:top w:val="none" w:sz="0" w:space="0" w:color="auto"/>
        <w:left w:val="none" w:sz="0" w:space="0" w:color="auto"/>
        <w:bottom w:val="none" w:sz="0" w:space="0" w:color="auto"/>
        <w:right w:val="none" w:sz="0" w:space="0" w:color="auto"/>
      </w:divBdr>
    </w:div>
    <w:div w:id="734664775">
      <w:bodyDiv w:val="1"/>
      <w:marLeft w:val="0"/>
      <w:marRight w:val="0"/>
      <w:marTop w:val="0"/>
      <w:marBottom w:val="0"/>
      <w:divBdr>
        <w:top w:val="none" w:sz="0" w:space="0" w:color="auto"/>
        <w:left w:val="none" w:sz="0" w:space="0" w:color="auto"/>
        <w:bottom w:val="none" w:sz="0" w:space="0" w:color="auto"/>
        <w:right w:val="none" w:sz="0" w:space="0" w:color="auto"/>
      </w:divBdr>
    </w:div>
    <w:div w:id="735006219">
      <w:bodyDiv w:val="1"/>
      <w:marLeft w:val="0"/>
      <w:marRight w:val="0"/>
      <w:marTop w:val="0"/>
      <w:marBottom w:val="0"/>
      <w:divBdr>
        <w:top w:val="none" w:sz="0" w:space="0" w:color="auto"/>
        <w:left w:val="none" w:sz="0" w:space="0" w:color="auto"/>
        <w:bottom w:val="none" w:sz="0" w:space="0" w:color="auto"/>
        <w:right w:val="none" w:sz="0" w:space="0" w:color="auto"/>
      </w:divBdr>
    </w:div>
    <w:div w:id="735519750">
      <w:bodyDiv w:val="1"/>
      <w:marLeft w:val="0"/>
      <w:marRight w:val="0"/>
      <w:marTop w:val="0"/>
      <w:marBottom w:val="0"/>
      <w:divBdr>
        <w:top w:val="none" w:sz="0" w:space="0" w:color="auto"/>
        <w:left w:val="none" w:sz="0" w:space="0" w:color="auto"/>
        <w:bottom w:val="none" w:sz="0" w:space="0" w:color="auto"/>
        <w:right w:val="none" w:sz="0" w:space="0" w:color="auto"/>
      </w:divBdr>
    </w:div>
    <w:div w:id="736364220">
      <w:bodyDiv w:val="1"/>
      <w:marLeft w:val="0"/>
      <w:marRight w:val="0"/>
      <w:marTop w:val="0"/>
      <w:marBottom w:val="0"/>
      <w:divBdr>
        <w:top w:val="none" w:sz="0" w:space="0" w:color="auto"/>
        <w:left w:val="none" w:sz="0" w:space="0" w:color="auto"/>
        <w:bottom w:val="none" w:sz="0" w:space="0" w:color="auto"/>
        <w:right w:val="none" w:sz="0" w:space="0" w:color="auto"/>
      </w:divBdr>
    </w:div>
    <w:div w:id="737941906">
      <w:bodyDiv w:val="1"/>
      <w:marLeft w:val="0"/>
      <w:marRight w:val="0"/>
      <w:marTop w:val="0"/>
      <w:marBottom w:val="0"/>
      <w:divBdr>
        <w:top w:val="none" w:sz="0" w:space="0" w:color="auto"/>
        <w:left w:val="none" w:sz="0" w:space="0" w:color="auto"/>
        <w:bottom w:val="none" w:sz="0" w:space="0" w:color="auto"/>
        <w:right w:val="none" w:sz="0" w:space="0" w:color="auto"/>
      </w:divBdr>
    </w:div>
    <w:div w:id="739250776">
      <w:bodyDiv w:val="1"/>
      <w:marLeft w:val="0"/>
      <w:marRight w:val="0"/>
      <w:marTop w:val="0"/>
      <w:marBottom w:val="0"/>
      <w:divBdr>
        <w:top w:val="none" w:sz="0" w:space="0" w:color="auto"/>
        <w:left w:val="none" w:sz="0" w:space="0" w:color="auto"/>
        <w:bottom w:val="none" w:sz="0" w:space="0" w:color="auto"/>
        <w:right w:val="none" w:sz="0" w:space="0" w:color="auto"/>
      </w:divBdr>
    </w:div>
    <w:div w:id="739792333">
      <w:bodyDiv w:val="1"/>
      <w:marLeft w:val="0"/>
      <w:marRight w:val="0"/>
      <w:marTop w:val="0"/>
      <w:marBottom w:val="0"/>
      <w:divBdr>
        <w:top w:val="none" w:sz="0" w:space="0" w:color="auto"/>
        <w:left w:val="none" w:sz="0" w:space="0" w:color="auto"/>
        <w:bottom w:val="none" w:sz="0" w:space="0" w:color="auto"/>
        <w:right w:val="none" w:sz="0" w:space="0" w:color="auto"/>
      </w:divBdr>
    </w:div>
    <w:div w:id="740181985">
      <w:bodyDiv w:val="1"/>
      <w:marLeft w:val="0"/>
      <w:marRight w:val="0"/>
      <w:marTop w:val="0"/>
      <w:marBottom w:val="0"/>
      <w:divBdr>
        <w:top w:val="none" w:sz="0" w:space="0" w:color="auto"/>
        <w:left w:val="none" w:sz="0" w:space="0" w:color="auto"/>
        <w:bottom w:val="none" w:sz="0" w:space="0" w:color="auto"/>
        <w:right w:val="none" w:sz="0" w:space="0" w:color="auto"/>
      </w:divBdr>
    </w:div>
    <w:div w:id="742338663">
      <w:bodyDiv w:val="1"/>
      <w:marLeft w:val="0"/>
      <w:marRight w:val="0"/>
      <w:marTop w:val="0"/>
      <w:marBottom w:val="0"/>
      <w:divBdr>
        <w:top w:val="none" w:sz="0" w:space="0" w:color="auto"/>
        <w:left w:val="none" w:sz="0" w:space="0" w:color="auto"/>
        <w:bottom w:val="none" w:sz="0" w:space="0" w:color="auto"/>
        <w:right w:val="none" w:sz="0" w:space="0" w:color="auto"/>
      </w:divBdr>
    </w:div>
    <w:div w:id="743069433">
      <w:bodyDiv w:val="1"/>
      <w:marLeft w:val="0"/>
      <w:marRight w:val="0"/>
      <w:marTop w:val="0"/>
      <w:marBottom w:val="0"/>
      <w:divBdr>
        <w:top w:val="none" w:sz="0" w:space="0" w:color="auto"/>
        <w:left w:val="none" w:sz="0" w:space="0" w:color="auto"/>
        <w:bottom w:val="none" w:sz="0" w:space="0" w:color="auto"/>
        <w:right w:val="none" w:sz="0" w:space="0" w:color="auto"/>
      </w:divBdr>
    </w:div>
    <w:div w:id="743450151">
      <w:bodyDiv w:val="1"/>
      <w:marLeft w:val="0"/>
      <w:marRight w:val="0"/>
      <w:marTop w:val="0"/>
      <w:marBottom w:val="0"/>
      <w:divBdr>
        <w:top w:val="none" w:sz="0" w:space="0" w:color="auto"/>
        <w:left w:val="none" w:sz="0" w:space="0" w:color="auto"/>
        <w:bottom w:val="none" w:sz="0" w:space="0" w:color="auto"/>
        <w:right w:val="none" w:sz="0" w:space="0" w:color="auto"/>
      </w:divBdr>
    </w:div>
    <w:div w:id="743530187">
      <w:bodyDiv w:val="1"/>
      <w:marLeft w:val="0"/>
      <w:marRight w:val="0"/>
      <w:marTop w:val="0"/>
      <w:marBottom w:val="0"/>
      <w:divBdr>
        <w:top w:val="none" w:sz="0" w:space="0" w:color="auto"/>
        <w:left w:val="none" w:sz="0" w:space="0" w:color="auto"/>
        <w:bottom w:val="none" w:sz="0" w:space="0" w:color="auto"/>
        <w:right w:val="none" w:sz="0" w:space="0" w:color="auto"/>
      </w:divBdr>
    </w:div>
    <w:div w:id="743530666">
      <w:bodyDiv w:val="1"/>
      <w:marLeft w:val="0"/>
      <w:marRight w:val="0"/>
      <w:marTop w:val="0"/>
      <w:marBottom w:val="0"/>
      <w:divBdr>
        <w:top w:val="none" w:sz="0" w:space="0" w:color="auto"/>
        <w:left w:val="none" w:sz="0" w:space="0" w:color="auto"/>
        <w:bottom w:val="none" w:sz="0" w:space="0" w:color="auto"/>
        <w:right w:val="none" w:sz="0" w:space="0" w:color="auto"/>
      </w:divBdr>
    </w:div>
    <w:div w:id="745107258">
      <w:bodyDiv w:val="1"/>
      <w:marLeft w:val="0"/>
      <w:marRight w:val="0"/>
      <w:marTop w:val="0"/>
      <w:marBottom w:val="0"/>
      <w:divBdr>
        <w:top w:val="none" w:sz="0" w:space="0" w:color="auto"/>
        <w:left w:val="none" w:sz="0" w:space="0" w:color="auto"/>
        <w:bottom w:val="none" w:sz="0" w:space="0" w:color="auto"/>
        <w:right w:val="none" w:sz="0" w:space="0" w:color="auto"/>
      </w:divBdr>
    </w:div>
    <w:div w:id="745230837">
      <w:bodyDiv w:val="1"/>
      <w:marLeft w:val="0"/>
      <w:marRight w:val="0"/>
      <w:marTop w:val="0"/>
      <w:marBottom w:val="0"/>
      <w:divBdr>
        <w:top w:val="none" w:sz="0" w:space="0" w:color="auto"/>
        <w:left w:val="none" w:sz="0" w:space="0" w:color="auto"/>
        <w:bottom w:val="none" w:sz="0" w:space="0" w:color="auto"/>
        <w:right w:val="none" w:sz="0" w:space="0" w:color="auto"/>
      </w:divBdr>
    </w:div>
    <w:div w:id="745421202">
      <w:bodyDiv w:val="1"/>
      <w:marLeft w:val="0"/>
      <w:marRight w:val="0"/>
      <w:marTop w:val="0"/>
      <w:marBottom w:val="0"/>
      <w:divBdr>
        <w:top w:val="none" w:sz="0" w:space="0" w:color="auto"/>
        <w:left w:val="none" w:sz="0" w:space="0" w:color="auto"/>
        <w:bottom w:val="none" w:sz="0" w:space="0" w:color="auto"/>
        <w:right w:val="none" w:sz="0" w:space="0" w:color="auto"/>
      </w:divBdr>
    </w:div>
    <w:div w:id="745734436">
      <w:bodyDiv w:val="1"/>
      <w:marLeft w:val="0"/>
      <w:marRight w:val="0"/>
      <w:marTop w:val="0"/>
      <w:marBottom w:val="0"/>
      <w:divBdr>
        <w:top w:val="none" w:sz="0" w:space="0" w:color="auto"/>
        <w:left w:val="none" w:sz="0" w:space="0" w:color="auto"/>
        <w:bottom w:val="none" w:sz="0" w:space="0" w:color="auto"/>
        <w:right w:val="none" w:sz="0" w:space="0" w:color="auto"/>
      </w:divBdr>
    </w:div>
    <w:div w:id="747187813">
      <w:bodyDiv w:val="1"/>
      <w:marLeft w:val="0"/>
      <w:marRight w:val="0"/>
      <w:marTop w:val="0"/>
      <w:marBottom w:val="0"/>
      <w:divBdr>
        <w:top w:val="none" w:sz="0" w:space="0" w:color="auto"/>
        <w:left w:val="none" w:sz="0" w:space="0" w:color="auto"/>
        <w:bottom w:val="none" w:sz="0" w:space="0" w:color="auto"/>
        <w:right w:val="none" w:sz="0" w:space="0" w:color="auto"/>
      </w:divBdr>
    </w:div>
    <w:div w:id="749352347">
      <w:bodyDiv w:val="1"/>
      <w:marLeft w:val="0"/>
      <w:marRight w:val="0"/>
      <w:marTop w:val="0"/>
      <w:marBottom w:val="0"/>
      <w:divBdr>
        <w:top w:val="none" w:sz="0" w:space="0" w:color="auto"/>
        <w:left w:val="none" w:sz="0" w:space="0" w:color="auto"/>
        <w:bottom w:val="none" w:sz="0" w:space="0" w:color="auto"/>
        <w:right w:val="none" w:sz="0" w:space="0" w:color="auto"/>
      </w:divBdr>
    </w:div>
    <w:div w:id="751588740">
      <w:bodyDiv w:val="1"/>
      <w:marLeft w:val="0"/>
      <w:marRight w:val="0"/>
      <w:marTop w:val="0"/>
      <w:marBottom w:val="0"/>
      <w:divBdr>
        <w:top w:val="none" w:sz="0" w:space="0" w:color="auto"/>
        <w:left w:val="none" w:sz="0" w:space="0" w:color="auto"/>
        <w:bottom w:val="none" w:sz="0" w:space="0" w:color="auto"/>
        <w:right w:val="none" w:sz="0" w:space="0" w:color="auto"/>
      </w:divBdr>
    </w:div>
    <w:div w:id="754713649">
      <w:bodyDiv w:val="1"/>
      <w:marLeft w:val="0"/>
      <w:marRight w:val="0"/>
      <w:marTop w:val="0"/>
      <w:marBottom w:val="0"/>
      <w:divBdr>
        <w:top w:val="none" w:sz="0" w:space="0" w:color="auto"/>
        <w:left w:val="none" w:sz="0" w:space="0" w:color="auto"/>
        <w:bottom w:val="none" w:sz="0" w:space="0" w:color="auto"/>
        <w:right w:val="none" w:sz="0" w:space="0" w:color="auto"/>
      </w:divBdr>
    </w:div>
    <w:div w:id="756754359">
      <w:bodyDiv w:val="1"/>
      <w:marLeft w:val="0"/>
      <w:marRight w:val="0"/>
      <w:marTop w:val="0"/>
      <w:marBottom w:val="0"/>
      <w:divBdr>
        <w:top w:val="none" w:sz="0" w:space="0" w:color="auto"/>
        <w:left w:val="none" w:sz="0" w:space="0" w:color="auto"/>
        <w:bottom w:val="none" w:sz="0" w:space="0" w:color="auto"/>
        <w:right w:val="none" w:sz="0" w:space="0" w:color="auto"/>
      </w:divBdr>
    </w:div>
    <w:div w:id="758525667">
      <w:bodyDiv w:val="1"/>
      <w:marLeft w:val="0"/>
      <w:marRight w:val="0"/>
      <w:marTop w:val="0"/>
      <w:marBottom w:val="0"/>
      <w:divBdr>
        <w:top w:val="none" w:sz="0" w:space="0" w:color="auto"/>
        <w:left w:val="none" w:sz="0" w:space="0" w:color="auto"/>
        <w:bottom w:val="none" w:sz="0" w:space="0" w:color="auto"/>
        <w:right w:val="none" w:sz="0" w:space="0" w:color="auto"/>
      </w:divBdr>
    </w:div>
    <w:div w:id="761991167">
      <w:bodyDiv w:val="1"/>
      <w:marLeft w:val="0"/>
      <w:marRight w:val="0"/>
      <w:marTop w:val="0"/>
      <w:marBottom w:val="0"/>
      <w:divBdr>
        <w:top w:val="none" w:sz="0" w:space="0" w:color="auto"/>
        <w:left w:val="none" w:sz="0" w:space="0" w:color="auto"/>
        <w:bottom w:val="none" w:sz="0" w:space="0" w:color="auto"/>
        <w:right w:val="none" w:sz="0" w:space="0" w:color="auto"/>
      </w:divBdr>
    </w:div>
    <w:div w:id="762919682">
      <w:bodyDiv w:val="1"/>
      <w:marLeft w:val="0"/>
      <w:marRight w:val="0"/>
      <w:marTop w:val="0"/>
      <w:marBottom w:val="0"/>
      <w:divBdr>
        <w:top w:val="none" w:sz="0" w:space="0" w:color="auto"/>
        <w:left w:val="none" w:sz="0" w:space="0" w:color="auto"/>
        <w:bottom w:val="none" w:sz="0" w:space="0" w:color="auto"/>
        <w:right w:val="none" w:sz="0" w:space="0" w:color="auto"/>
      </w:divBdr>
    </w:div>
    <w:div w:id="764807805">
      <w:bodyDiv w:val="1"/>
      <w:marLeft w:val="0"/>
      <w:marRight w:val="0"/>
      <w:marTop w:val="0"/>
      <w:marBottom w:val="0"/>
      <w:divBdr>
        <w:top w:val="none" w:sz="0" w:space="0" w:color="auto"/>
        <w:left w:val="none" w:sz="0" w:space="0" w:color="auto"/>
        <w:bottom w:val="none" w:sz="0" w:space="0" w:color="auto"/>
        <w:right w:val="none" w:sz="0" w:space="0" w:color="auto"/>
      </w:divBdr>
    </w:div>
    <w:div w:id="765536967">
      <w:bodyDiv w:val="1"/>
      <w:marLeft w:val="0"/>
      <w:marRight w:val="0"/>
      <w:marTop w:val="0"/>
      <w:marBottom w:val="0"/>
      <w:divBdr>
        <w:top w:val="none" w:sz="0" w:space="0" w:color="auto"/>
        <w:left w:val="none" w:sz="0" w:space="0" w:color="auto"/>
        <w:bottom w:val="none" w:sz="0" w:space="0" w:color="auto"/>
        <w:right w:val="none" w:sz="0" w:space="0" w:color="auto"/>
      </w:divBdr>
    </w:div>
    <w:div w:id="765659034">
      <w:bodyDiv w:val="1"/>
      <w:marLeft w:val="0"/>
      <w:marRight w:val="0"/>
      <w:marTop w:val="0"/>
      <w:marBottom w:val="0"/>
      <w:divBdr>
        <w:top w:val="none" w:sz="0" w:space="0" w:color="auto"/>
        <w:left w:val="none" w:sz="0" w:space="0" w:color="auto"/>
        <w:bottom w:val="none" w:sz="0" w:space="0" w:color="auto"/>
        <w:right w:val="none" w:sz="0" w:space="0" w:color="auto"/>
      </w:divBdr>
    </w:div>
    <w:div w:id="765809179">
      <w:bodyDiv w:val="1"/>
      <w:marLeft w:val="0"/>
      <w:marRight w:val="0"/>
      <w:marTop w:val="0"/>
      <w:marBottom w:val="0"/>
      <w:divBdr>
        <w:top w:val="none" w:sz="0" w:space="0" w:color="auto"/>
        <w:left w:val="none" w:sz="0" w:space="0" w:color="auto"/>
        <w:bottom w:val="none" w:sz="0" w:space="0" w:color="auto"/>
        <w:right w:val="none" w:sz="0" w:space="0" w:color="auto"/>
      </w:divBdr>
    </w:div>
    <w:div w:id="765809489">
      <w:bodyDiv w:val="1"/>
      <w:marLeft w:val="0"/>
      <w:marRight w:val="0"/>
      <w:marTop w:val="0"/>
      <w:marBottom w:val="0"/>
      <w:divBdr>
        <w:top w:val="none" w:sz="0" w:space="0" w:color="auto"/>
        <w:left w:val="none" w:sz="0" w:space="0" w:color="auto"/>
        <w:bottom w:val="none" w:sz="0" w:space="0" w:color="auto"/>
        <w:right w:val="none" w:sz="0" w:space="0" w:color="auto"/>
      </w:divBdr>
    </w:div>
    <w:div w:id="766005347">
      <w:bodyDiv w:val="1"/>
      <w:marLeft w:val="0"/>
      <w:marRight w:val="0"/>
      <w:marTop w:val="0"/>
      <w:marBottom w:val="0"/>
      <w:divBdr>
        <w:top w:val="none" w:sz="0" w:space="0" w:color="auto"/>
        <w:left w:val="none" w:sz="0" w:space="0" w:color="auto"/>
        <w:bottom w:val="none" w:sz="0" w:space="0" w:color="auto"/>
        <w:right w:val="none" w:sz="0" w:space="0" w:color="auto"/>
      </w:divBdr>
    </w:div>
    <w:div w:id="766998258">
      <w:bodyDiv w:val="1"/>
      <w:marLeft w:val="0"/>
      <w:marRight w:val="0"/>
      <w:marTop w:val="0"/>
      <w:marBottom w:val="0"/>
      <w:divBdr>
        <w:top w:val="none" w:sz="0" w:space="0" w:color="auto"/>
        <w:left w:val="none" w:sz="0" w:space="0" w:color="auto"/>
        <w:bottom w:val="none" w:sz="0" w:space="0" w:color="auto"/>
        <w:right w:val="none" w:sz="0" w:space="0" w:color="auto"/>
      </w:divBdr>
    </w:div>
    <w:div w:id="767047611">
      <w:bodyDiv w:val="1"/>
      <w:marLeft w:val="0"/>
      <w:marRight w:val="0"/>
      <w:marTop w:val="0"/>
      <w:marBottom w:val="0"/>
      <w:divBdr>
        <w:top w:val="none" w:sz="0" w:space="0" w:color="auto"/>
        <w:left w:val="none" w:sz="0" w:space="0" w:color="auto"/>
        <w:bottom w:val="none" w:sz="0" w:space="0" w:color="auto"/>
        <w:right w:val="none" w:sz="0" w:space="0" w:color="auto"/>
      </w:divBdr>
    </w:div>
    <w:div w:id="772166500">
      <w:bodyDiv w:val="1"/>
      <w:marLeft w:val="0"/>
      <w:marRight w:val="0"/>
      <w:marTop w:val="0"/>
      <w:marBottom w:val="0"/>
      <w:divBdr>
        <w:top w:val="none" w:sz="0" w:space="0" w:color="auto"/>
        <w:left w:val="none" w:sz="0" w:space="0" w:color="auto"/>
        <w:bottom w:val="none" w:sz="0" w:space="0" w:color="auto"/>
        <w:right w:val="none" w:sz="0" w:space="0" w:color="auto"/>
      </w:divBdr>
    </w:div>
    <w:div w:id="772702190">
      <w:bodyDiv w:val="1"/>
      <w:marLeft w:val="0"/>
      <w:marRight w:val="0"/>
      <w:marTop w:val="0"/>
      <w:marBottom w:val="0"/>
      <w:divBdr>
        <w:top w:val="none" w:sz="0" w:space="0" w:color="auto"/>
        <w:left w:val="none" w:sz="0" w:space="0" w:color="auto"/>
        <w:bottom w:val="none" w:sz="0" w:space="0" w:color="auto"/>
        <w:right w:val="none" w:sz="0" w:space="0" w:color="auto"/>
      </w:divBdr>
    </w:div>
    <w:div w:id="774132888">
      <w:bodyDiv w:val="1"/>
      <w:marLeft w:val="0"/>
      <w:marRight w:val="0"/>
      <w:marTop w:val="0"/>
      <w:marBottom w:val="0"/>
      <w:divBdr>
        <w:top w:val="none" w:sz="0" w:space="0" w:color="auto"/>
        <w:left w:val="none" w:sz="0" w:space="0" w:color="auto"/>
        <w:bottom w:val="none" w:sz="0" w:space="0" w:color="auto"/>
        <w:right w:val="none" w:sz="0" w:space="0" w:color="auto"/>
      </w:divBdr>
    </w:div>
    <w:div w:id="774903079">
      <w:bodyDiv w:val="1"/>
      <w:marLeft w:val="0"/>
      <w:marRight w:val="0"/>
      <w:marTop w:val="0"/>
      <w:marBottom w:val="0"/>
      <w:divBdr>
        <w:top w:val="none" w:sz="0" w:space="0" w:color="auto"/>
        <w:left w:val="none" w:sz="0" w:space="0" w:color="auto"/>
        <w:bottom w:val="none" w:sz="0" w:space="0" w:color="auto"/>
        <w:right w:val="none" w:sz="0" w:space="0" w:color="auto"/>
      </w:divBdr>
    </w:div>
    <w:div w:id="775758411">
      <w:bodyDiv w:val="1"/>
      <w:marLeft w:val="0"/>
      <w:marRight w:val="0"/>
      <w:marTop w:val="0"/>
      <w:marBottom w:val="0"/>
      <w:divBdr>
        <w:top w:val="none" w:sz="0" w:space="0" w:color="auto"/>
        <w:left w:val="none" w:sz="0" w:space="0" w:color="auto"/>
        <w:bottom w:val="none" w:sz="0" w:space="0" w:color="auto"/>
        <w:right w:val="none" w:sz="0" w:space="0" w:color="auto"/>
      </w:divBdr>
    </w:div>
    <w:div w:id="777220566">
      <w:bodyDiv w:val="1"/>
      <w:marLeft w:val="0"/>
      <w:marRight w:val="0"/>
      <w:marTop w:val="0"/>
      <w:marBottom w:val="0"/>
      <w:divBdr>
        <w:top w:val="none" w:sz="0" w:space="0" w:color="auto"/>
        <w:left w:val="none" w:sz="0" w:space="0" w:color="auto"/>
        <w:bottom w:val="none" w:sz="0" w:space="0" w:color="auto"/>
        <w:right w:val="none" w:sz="0" w:space="0" w:color="auto"/>
      </w:divBdr>
    </w:div>
    <w:div w:id="780874681">
      <w:bodyDiv w:val="1"/>
      <w:marLeft w:val="0"/>
      <w:marRight w:val="0"/>
      <w:marTop w:val="0"/>
      <w:marBottom w:val="0"/>
      <w:divBdr>
        <w:top w:val="none" w:sz="0" w:space="0" w:color="auto"/>
        <w:left w:val="none" w:sz="0" w:space="0" w:color="auto"/>
        <w:bottom w:val="none" w:sz="0" w:space="0" w:color="auto"/>
        <w:right w:val="none" w:sz="0" w:space="0" w:color="auto"/>
      </w:divBdr>
    </w:div>
    <w:div w:id="781388680">
      <w:bodyDiv w:val="1"/>
      <w:marLeft w:val="0"/>
      <w:marRight w:val="0"/>
      <w:marTop w:val="0"/>
      <w:marBottom w:val="0"/>
      <w:divBdr>
        <w:top w:val="none" w:sz="0" w:space="0" w:color="auto"/>
        <w:left w:val="none" w:sz="0" w:space="0" w:color="auto"/>
        <w:bottom w:val="none" w:sz="0" w:space="0" w:color="auto"/>
        <w:right w:val="none" w:sz="0" w:space="0" w:color="auto"/>
      </w:divBdr>
    </w:div>
    <w:div w:id="781415091">
      <w:bodyDiv w:val="1"/>
      <w:marLeft w:val="0"/>
      <w:marRight w:val="0"/>
      <w:marTop w:val="0"/>
      <w:marBottom w:val="0"/>
      <w:divBdr>
        <w:top w:val="none" w:sz="0" w:space="0" w:color="auto"/>
        <w:left w:val="none" w:sz="0" w:space="0" w:color="auto"/>
        <w:bottom w:val="none" w:sz="0" w:space="0" w:color="auto"/>
        <w:right w:val="none" w:sz="0" w:space="0" w:color="auto"/>
      </w:divBdr>
    </w:div>
    <w:div w:id="782459808">
      <w:bodyDiv w:val="1"/>
      <w:marLeft w:val="0"/>
      <w:marRight w:val="0"/>
      <w:marTop w:val="0"/>
      <w:marBottom w:val="0"/>
      <w:divBdr>
        <w:top w:val="none" w:sz="0" w:space="0" w:color="auto"/>
        <w:left w:val="none" w:sz="0" w:space="0" w:color="auto"/>
        <w:bottom w:val="none" w:sz="0" w:space="0" w:color="auto"/>
        <w:right w:val="none" w:sz="0" w:space="0" w:color="auto"/>
      </w:divBdr>
    </w:div>
    <w:div w:id="784737665">
      <w:bodyDiv w:val="1"/>
      <w:marLeft w:val="0"/>
      <w:marRight w:val="0"/>
      <w:marTop w:val="0"/>
      <w:marBottom w:val="0"/>
      <w:divBdr>
        <w:top w:val="none" w:sz="0" w:space="0" w:color="auto"/>
        <w:left w:val="none" w:sz="0" w:space="0" w:color="auto"/>
        <w:bottom w:val="none" w:sz="0" w:space="0" w:color="auto"/>
        <w:right w:val="none" w:sz="0" w:space="0" w:color="auto"/>
      </w:divBdr>
    </w:div>
    <w:div w:id="785852970">
      <w:bodyDiv w:val="1"/>
      <w:marLeft w:val="0"/>
      <w:marRight w:val="0"/>
      <w:marTop w:val="0"/>
      <w:marBottom w:val="0"/>
      <w:divBdr>
        <w:top w:val="none" w:sz="0" w:space="0" w:color="auto"/>
        <w:left w:val="none" w:sz="0" w:space="0" w:color="auto"/>
        <w:bottom w:val="none" w:sz="0" w:space="0" w:color="auto"/>
        <w:right w:val="none" w:sz="0" w:space="0" w:color="auto"/>
      </w:divBdr>
    </w:div>
    <w:div w:id="786436478">
      <w:bodyDiv w:val="1"/>
      <w:marLeft w:val="0"/>
      <w:marRight w:val="0"/>
      <w:marTop w:val="0"/>
      <w:marBottom w:val="0"/>
      <w:divBdr>
        <w:top w:val="none" w:sz="0" w:space="0" w:color="auto"/>
        <w:left w:val="none" w:sz="0" w:space="0" w:color="auto"/>
        <w:bottom w:val="none" w:sz="0" w:space="0" w:color="auto"/>
        <w:right w:val="none" w:sz="0" w:space="0" w:color="auto"/>
      </w:divBdr>
    </w:div>
    <w:div w:id="786851858">
      <w:bodyDiv w:val="1"/>
      <w:marLeft w:val="0"/>
      <w:marRight w:val="0"/>
      <w:marTop w:val="0"/>
      <w:marBottom w:val="0"/>
      <w:divBdr>
        <w:top w:val="none" w:sz="0" w:space="0" w:color="auto"/>
        <w:left w:val="none" w:sz="0" w:space="0" w:color="auto"/>
        <w:bottom w:val="none" w:sz="0" w:space="0" w:color="auto"/>
        <w:right w:val="none" w:sz="0" w:space="0" w:color="auto"/>
      </w:divBdr>
    </w:div>
    <w:div w:id="787043670">
      <w:bodyDiv w:val="1"/>
      <w:marLeft w:val="0"/>
      <w:marRight w:val="0"/>
      <w:marTop w:val="0"/>
      <w:marBottom w:val="0"/>
      <w:divBdr>
        <w:top w:val="none" w:sz="0" w:space="0" w:color="auto"/>
        <w:left w:val="none" w:sz="0" w:space="0" w:color="auto"/>
        <w:bottom w:val="none" w:sz="0" w:space="0" w:color="auto"/>
        <w:right w:val="none" w:sz="0" w:space="0" w:color="auto"/>
      </w:divBdr>
    </w:div>
    <w:div w:id="789669644">
      <w:bodyDiv w:val="1"/>
      <w:marLeft w:val="0"/>
      <w:marRight w:val="0"/>
      <w:marTop w:val="0"/>
      <w:marBottom w:val="0"/>
      <w:divBdr>
        <w:top w:val="none" w:sz="0" w:space="0" w:color="auto"/>
        <w:left w:val="none" w:sz="0" w:space="0" w:color="auto"/>
        <w:bottom w:val="none" w:sz="0" w:space="0" w:color="auto"/>
        <w:right w:val="none" w:sz="0" w:space="0" w:color="auto"/>
      </w:divBdr>
    </w:div>
    <w:div w:id="790783553">
      <w:bodyDiv w:val="1"/>
      <w:marLeft w:val="0"/>
      <w:marRight w:val="0"/>
      <w:marTop w:val="0"/>
      <w:marBottom w:val="0"/>
      <w:divBdr>
        <w:top w:val="none" w:sz="0" w:space="0" w:color="auto"/>
        <w:left w:val="none" w:sz="0" w:space="0" w:color="auto"/>
        <w:bottom w:val="none" w:sz="0" w:space="0" w:color="auto"/>
        <w:right w:val="none" w:sz="0" w:space="0" w:color="auto"/>
      </w:divBdr>
    </w:div>
    <w:div w:id="790784613">
      <w:bodyDiv w:val="1"/>
      <w:marLeft w:val="0"/>
      <w:marRight w:val="0"/>
      <w:marTop w:val="0"/>
      <w:marBottom w:val="0"/>
      <w:divBdr>
        <w:top w:val="none" w:sz="0" w:space="0" w:color="auto"/>
        <w:left w:val="none" w:sz="0" w:space="0" w:color="auto"/>
        <w:bottom w:val="none" w:sz="0" w:space="0" w:color="auto"/>
        <w:right w:val="none" w:sz="0" w:space="0" w:color="auto"/>
      </w:divBdr>
    </w:div>
    <w:div w:id="791753409">
      <w:bodyDiv w:val="1"/>
      <w:marLeft w:val="0"/>
      <w:marRight w:val="0"/>
      <w:marTop w:val="0"/>
      <w:marBottom w:val="0"/>
      <w:divBdr>
        <w:top w:val="none" w:sz="0" w:space="0" w:color="auto"/>
        <w:left w:val="none" w:sz="0" w:space="0" w:color="auto"/>
        <w:bottom w:val="none" w:sz="0" w:space="0" w:color="auto"/>
        <w:right w:val="none" w:sz="0" w:space="0" w:color="auto"/>
      </w:divBdr>
    </w:div>
    <w:div w:id="793211574">
      <w:bodyDiv w:val="1"/>
      <w:marLeft w:val="0"/>
      <w:marRight w:val="0"/>
      <w:marTop w:val="0"/>
      <w:marBottom w:val="0"/>
      <w:divBdr>
        <w:top w:val="none" w:sz="0" w:space="0" w:color="auto"/>
        <w:left w:val="none" w:sz="0" w:space="0" w:color="auto"/>
        <w:bottom w:val="none" w:sz="0" w:space="0" w:color="auto"/>
        <w:right w:val="none" w:sz="0" w:space="0" w:color="auto"/>
      </w:divBdr>
    </w:div>
    <w:div w:id="794058541">
      <w:bodyDiv w:val="1"/>
      <w:marLeft w:val="0"/>
      <w:marRight w:val="0"/>
      <w:marTop w:val="0"/>
      <w:marBottom w:val="0"/>
      <w:divBdr>
        <w:top w:val="none" w:sz="0" w:space="0" w:color="auto"/>
        <w:left w:val="none" w:sz="0" w:space="0" w:color="auto"/>
        <w:bottom w:val="none" w:sz="0" w:space="0" w:color="auto"/>
        <w:right w:val="none" w:sz="0" w:space="0" w:color="auto"/>
      </w:divBdr>
    </w:div>
    <w:div w:id="795876150">
      <w:bodyDiv w:val="1"/>
      <w:marLeft w:val="0"/>
      <w:marRight w:val="0"/>
      <w:marTop w:val="0"/>
      <w:marBottom w:val="0"/>
      <w:divBdr>
        <w:top w:val="none" w:sz="0" w:space="0" w:color="auto"/>
        <w:left w:val="none" w:sz="0" w:space="0" w:color="auto"/>
        <w:bottom w:val="none" w:sz="0" w:space="0" w:color="auto"/>
        <w:right w:val="none" w:sz="0" w:space="0" w:color="auto"/>
      </w:divBdr>
    </w:div>
    <w:div w:id="796949693">
      <w:bodyDiv w:val="1"/>
      <w:marLeft w:val="0"/>
      <w:marRight w:val="0"/>
      <w:marTop w:val="0"/>
      <w:marBottom w:val="0"/>
      <w:divBdr>
        <w:top w:val="none" w:sz="0" w:space="0" w:color="auto"/>
        <w:left w:val="none" w:sz="0" w:space="0" w:color="auto"/>
        <w:bottom w:val="none" w:sz="0" w:space="0" w:color="auto"/>
        <w:right w:val="none" w:sz="0" w:space="0" w:color="auto"/>
      </w:divBdr>
    </w:div>
    <w:div w:id="797184739">
      <w:bodyDiv w:val="1"/>
      <w:marLeft w:val="0"/>
      <w:marRight w:val="0"/>
      <w:marTop w:val="0"/>
      <w:marBottom w:val="0"/>
      <w:divBdr>
        <w:top w:val="none" w:sz="0" w:space="0" w:color="auto"/>
        <w:left w:val="none" w:sz="0" w:space="0" w:color="auto"/>
        <w:bottom w:val="none" w:sz="0" w:space="0" w:color="auto"/>
        <w:right w:val="none" w:sz="0" w:space="0" w:color="auto"/>
      </w:divBdr>
    </w:div>
    <w:div w:id="798718513">
      <w:bodyDiv w:val="1"/>
      <w:marLeft w:val="0"/>
      <w:marRight w:val="0"/>
      <w:marTop w:val="0"/>
      <w:marBottom w:val="0"/>
      <w:divBdr>
        <w:top w:val="none" w:sz="0" w:space="0" w:color="auto"/>
        <w:left w:val="none" w:sz="0" w:space="0" w:color="auto"/>
        <w:bottom w:val="none" w:sz="0" w:space="0" w:color="auto"/>
        <w:right w:val="none" w:sz="0" w:space="0" w:color="auto"/>
      </w:divBdr>
    </w:div>
    <w:div w:id="799345846">
      <w:bodyDiv w:val="1"/>
      <w:marLeft w:val="0"/>
      <w:marRight w:val="0"/>
      <w:marTop w:val="0"/>
      <w:marBottom w:val="0"/>
      <w:divBdr>
        <w:top w:val="none" w:sz="0" w:space="0" w:color="auto"/>
        <w:left w:val="none" w:sz="0" w:space="0" w:color="auto"/>
        <w:bottom w:val="none" w:sz="0" w:space="0" w:color="auto"/>
        <w:right w:val="none" w:sz="0" w:space="0" w:color="auto"/>
      </w:divBdr>
    </w:div>
    <w:div w:id="800732424">
      <w:bodyDiv w:val="1"/>
      <w:marLeft w:val="0"/>
      <w:marRight w:val="0"/>
      <w:marTop w:val="0"/>
      <w:marBottom w:val="0"/>
      <w:divBdr>
        <w:top w:val="none" w:sz="0" w:space="0" w:color="auto"/>
        <w:left w:val="none" w:sz="0" w:space="0" w:color="auto"/>
        <w:bottom w:val="none" w:sz="0" w:space="0" w:color="auto"/>
        <w:right w:val="none" w:sz="0" w:space="0" w:color="auto"/>
      </w:divBdr>
    </w:div>
    <w:div w:id="805466168">
      <w:bodyDiv w:val="1"/>
      <w:marLeft w:val="0"/>
      <w:marRight w:val="0"/>
      <w:marTop w:val="0"/>
      <w:marBottom w:val="0"/>
      <w:divBdr>
        <w:top w:val="none" w:sz="0" w:space="0" w:color="auto"/>
        <w:left w:val="none" w:sz="0" w:space="0" w:color="auto"/>
        <w:bottom w:val="none" w:sz="0" w:space="0" w:color="auto"/>
        <w:right w:val="none" w:sz="0" w:space="0" w:color="auto"/>
      </w:divBdr>
    </w:div>
    <w:div w:id="806169105">
      <w:bodyDiv w:val="1"/>
      <w:marLeft w:val="0"/>
      <w:marRight w:val="0"/>
      <w:marTop w:val="0"/>
      <w:marBottom w:val="0"/>
      <w:divBdr>
        <w:top w:val="none" w:sz="0" w:space="0" w:color="auto"/>
        <w:left w:val="none" w:sz="0" w:space="0" w:color="auto"/>
        <w:bottom w:val="none" w:sz="0" w:space="0" w:color="auto"/>
        <w:right w:val="none" w:sz="0" w:space="0" w:color="auto"/>
      </w:divBdr>
    </w:div>
    <w:div w:id="806313065">
      <w:bodyDiv w:val="1"/>
      <w:marLeft w:val="0"/>
      <w:marRight w:val="0"/>
      <w:marTop w:val="0"/>
      <w:marBottom w:val="0"/>
      <w:divBdr>
        <w:top w:val="none" w:sz="0" w:space="0" w:color="auto"/>
        <w:left w:val="none" w:sz="0" w:space="0" w:color="auto"/>
        <w:bottom w:val="none" w:sz="0" w:space="0" w:color="auto"/>
        <w:right w:val="none" w:sz="0" w:space="0" w:color="auto"/>
      </w:divBdr>
    </w:div>
    <w:div w:id="807280375">
      <w:bodyDiv w:val="1"/>
      <w:marLeft w:val="0"/>
      <w:marRight w:val="0"/>
      <w:marTop w:val="0"/>
      <w:marBottom w:val="0"/>
      <w:divBdr>
        <w:top w:val="none" w:sz="0" w:space="0" w:color="auto"/>
        <w:left w:val="none" w:sz="0" w:space="0" w:color="auto"/>
        <w:bottom w:val="none" w:sz="0" w:space="0" w:color="auto"/>
        <w:right w:val="none" w:sz="0" w:space="0" w:color="auto"/>
      </w:divBdr>
    </w:div>
    <w:div w:id="808134488">
      <w:bodyDiv w:val="1"/>
      <w:marLeft w:val="0"/>
      <w:marRight w:val="0"/>
      <w:marTop w:val="0"/>
      <w:marBottom w:val="0"/>
      <w:divBdr>
        <w:top w:val="none" w:sz="0" w:space="0" w:color="auto"/>
        <w:left w:val="none" w:sz="0" w:space="0" w:color="auto"/>
        <w:bottom w:val="none" w:sz="0" w:space="0" w:color="auto"/>
        <w:right w:val="none" w:sz="0" w:space="0" w:color="auto"/>
      </w:divBdr>
    </w:div>
    <w:div w:id="809907595">
      <w:bodyDiv w:val="1"/>
      <w:marLeft w:val="0"/>
      <w:marRight w:val="0"/>
      <w:marTop w:val="0"/>
      <w:marBottom w:val="0"/>
      <w:divBdr>
        <w:top w:val="none" w:sz="0" w:space="0" w:color="auto"/>
        <w:left w:val="none" w:sz="0" w:space="0" w:color="auto"/>
        <w:bottom w:val="none" w:sz="0" w:space="0" w:color="auto"/>
        <w:right w:val="none" w:sz="0" w:space="0" w:color="auto"/>
      </w:divBdr>
    </w:div>
    <w:div w:id="811942236">
      <w:bodyDiv w:val="1"/>
      <w:marLeft w:val="0"/>
      <w:marRight w:val="0"/>
      <w:marTop w:val="0"/>
      <w:marBottom w:val="0"/>
      <w:divBdr>
        <w:top w:val="none" w:sz="0" w:space="0" w:color="auto"/>
        <w:left w:val="none" w:sz="0" w:space="0" w:color="auto"/>
        <w:bottom w:val="none" w:sz="0" w:space="0" w:color="auto"/>
        <w:right w:val="none" w:sz="0" w:space="0" w:color="auto"/>
      </w:divBdr>
    </w:div>
    <w:div w:id="812599023">
      <w:bodyDiv w:val="1"/>
      <w:marLeft w:val="0"/>
      <w:marRight w:val="0"/>
      <w:marTop w:val="0"/>
      <w:marBottom w:val="0"/>
      <w:divBdr>
        <w:top w:val="none" w:sz="0" w:space="0" w:color="auto"/>
        <w:left w:val="none" w:sz="0" w:space="0" w:color="auto"/>
        <w:bottom w:val="none" w:sz="0" w:space="0" w:color="auto"/>
        <w:right w:val="none" w:sz="0" w:space="0" w:color="auto"/>
      </w:divBdr>
    </w:div>
    <w:div w:id="817573700">
      <w:bodyDiv w:val="1"/>
      <w:marLeft w:val="0"/>
      <w:marRight w:val="0"/>
      <w:marTop w:val="0"/>
      <w:marBottom w:val="0"/>
      <w:divBdr>
        <w:top w:val="none" w:sz="0" w:space="0" w:color="auto"/>
        <w:left w:val="none" w:sz="0" w:space="0" w:color="auto"/>
        <w:bottom w:val="none" w:sz="0" w:space="0" w:color="auto"/>
        <w:right w:val="none" w:sz="0" w:space="0" w:color="auto"/>
      </w:divBdr>
    </w:div>
    <w:div w:id="818693003">
      <w:bodyDiv w:val="1"/>
      <w:marLeft w:val="0"/>
      <w:marRight w:val="0"/>
      <w:marTop w:val="0"/>
      <w:marBottom w:val="0"/>
      <w:divBdr>
        <w:top w:val="none" w:sz="0" w:space="0" w:color="auto"/>
        <w:left w:val="none" w:sz="0" w:space="0" w:color="auto"/>
        <w:bottom w:val="none" w:sz="0" w:space="0" w:color="auto"/>
        <w:right w:val="none" w:sz="0" w:space="0" w:color="auto"/>
      </w:divBdr>
    </w:div>
    <w:div w:id="819620087">
      <w:bodyDiv w:val="1"/>
      <w:marLeft w:val="0"/>
      <w:marRight w:val="0"/>
      <w:marTop w:val="0"/>
      <w:marBottom w:val="0"/>
      <w:divBdr>
        <w:top w:val="none" w:sz="0" w:space="0" w:color="auto"/>
        <w:left w:val="none" w:sz="0" w:space="0" w:color="auto"/>
        <w:bottom w:val="none" w:sz="0" w:space="0" w:color="auto"/>
        <w:right w:val="none" w:sz="0" w:space="0" w:color="auto"/>
      </w:divBdr>
    </w:div>
    <w:div w:id="819881996">
      <w:bodyDiv w:val="1"/>
      <w:marLeft w:val="0"/>
      <w:marRight w:val="0"/>
      <w:marTop w:val="0"/>
      <w:marBottom w:val="0"/>
      <w:divBdr>
        <w:top w:val="none" w:sz="0" w:space="0" w:color="auto"/>
        <w:left w:val="none" w:sz="0" w:space="0" w:color="auto"/>
        <w:bottom w:val="none" w:sz="0" w:space="0" w:color="auto"/>
        <w:right w:val="none" w:sz="0" w:space="0" w:color="auto"/>
      </w:divBdr>
    </w:div>
    <w:div w:id="823356035">
      <w:bodyDiv w:val="1"/>
      <w:marLeft w:val="0"/>
      <w:marRight w:val="0"/>
      <w:marTop w:val="0"/>
      <w:marBottom w:val="0"/>
      <w:divBdr>
        <w:top w:val="none" w:sz="0" w:space="0" w:color="auto"/>
        <w:left w:val="none" w:sz="0" w:space="0" w:color="auto"/>
        <w:bottom w:val="none" w:sz="0" w:space="0" w:color="auto"/>
        <w:right w:val="none" w:sz="0" w:space="0" w:color="auto"/>
      </w:divBdr>
    </w:div>
    <w:div w:id="823544834">
      <w:bodyDiv w:val="1"/>
      <w:marLeft w:val="0"/>
      <w:marRight w:val="0"/>
      <w:marTop w:val="0"/>
      <w:marBottom w:val="0"/>
      <w:divBdr>
        <w:top w:val="none" w:sz="0" w:space="0" w:color="auto"/>
        <w:left w:val="none" w:sz="0" w:space="0" w:color="auto"/>
        <w:bottom w:val="none" w:sz="0" w:space="0" w:color="auto"/>
        <w:right w:val="none" w:sz="0" w:space="0" w:color="auto"/>
      </w:divBdr>
    </w:div>
    <w:div w:id="823813226">
      <w:bodyDiv w:val="1"/>
      <w:marLeft w:val="0"/>
      <w:marRight w:val="0"/>
      <w:marTop w:val="0"/>
      <w:marBottom w:val="0"/>
      <w:divBdr>
        <w:top w:val="none" w:sz="0" w:space="0" w:color="auto"/>
        <w:left w:val="none" w:sz="0" w:space="0" w:color="auto"/>
        <w:bottom w:val="none" w:sz="0" w:space="0" w:color="auto"/>
        <w:right w:val="none" w:sz="0" w:space="0" w:color="auto"/>
      </w:divBdr>
    </w:div>
    <w:div w:id="825361121">
      <w:bodyDiv w:val="1"/>
      <w:marLeft w:val="0"/>
      <w:marRight w:val="0"/>
      <w:marTop w:val="0"/>
      <w:marBottom w:val="0"/>
      <w:divBdr>
        <w:top w:val="none" w:sz="0" w:space="0" w:color="auto"/>
        <w:left w:val="none" w:sz="0" w:space="0" w:color="auto"/>
        <w:bottom w:val="none" w:sz="0" w:space="0" w:color="auto"/>
        <w:right w:val="none" w:sz="0" w:space="0" w:color="auto"/>
      </w:divBdr>
    </w:div>
    <w:div w:id="825828020">
      <w:bodyDiv w:val="1"/>
      <w:marLeft w:val="0"/>
      <w:marRight w:val="0"/>
      <w:marTop w:val="0"/>
      <w:marBottom w:val="0"/>
      <w:divBdr>
        <w:top w:val="none" w:sz="0" w:space="0" w:color="auto"/>
        <w:left w:val="none" w:sz="0" w:space="0" w:color="auto"/>
        <w:bottom w:val="none" w:sz="0" w:space="0" w:color="auto"/>
        <w:right w:val="none" w:sz="0" w:space="0" w:color="auto"/>
      </w:divBdr>
    </w:div>
    <w:div w:id="826360084">
      <w:bodyDiv w:val="1"/>
      <w:marLeft w:val="0"/>
      <w:marRight w:val="0"/>
      <w:marTop w:val="0"/>
      <w:marBottom w:val="0"/>
      <w:divBdr>
        <w:top w:val="none" w:sz="0" w:space="0" w:color="auto"/>
        <w:left w:val="none" w:sz="0" w:space="0" w:color="auto"/>
        <w:bottom w:val="none" w:sz="0" w:space="0" w:color="auto"/>
        <w:right w:val="none" w:sz="0" w:space="0" w:color="auto"/>
      </w:divBdr>
    </w:div>
    <w:div w:id="826899661">
      <w:bodyDiv w:val="1"/>
      <w:marLeft w:val="0"/>
      <w:marRight w:val="0"/>
      <w:marTop w:val="0"/>
      <w:marBottom w:val="0"/>
      <w:divBdr>
        <w:top w:val="none" w:sz="0" w:space="0" w:color="auto"/>
        <w:left w:val="none" w:sz="0" w:space="0" w:color="auto"/>
        <w:bottom w:val="none" w:sz="0" w:space="0" w:color="auto"/>
        <w:right w:val="none" w:sz="0" w:space="0" w:color="auto"/>
      </w:divBdr>
    </w:div>
    <w:div w:id="828406765">
      <w:bodyDiv w:val="1"/>
      <w:marLeft w:val="0"/>
      <w:marRight w:val="0"/>
      <w:marTop w:val="0"/>
      <w:marBottom w:val="0"/>
      <w:divBdr>
        <w:top w:val="none" w:sz="0" w:space="0" w:color="auto"/>
        <w:left w:val="none" w:sz="0" w:space="0" w:color="auto"/>
        <w:bottom w:val="none" w:sz="0" w:space="0" w:color="auto"/>
        <w:right w:val="none" w:sz="0" w:space="0" w:color="auto"/>
      </w:divBdr>
    </w:div>
    <w:div w:id="828905885">
      <w:bodyDiv w:val="1"/>
      <w:marLeft w:val="0"/>
      <w:marRight w:val="0"/>
      <w:marTop w:val="0"/>
      <w:marBottom w:val="0"/>
      <w:divBdr>
        <w:top w:val="none" w:sz="0" w:space="0" w:color="auto"/>
        <w:left w:val="none" w:sz="0" w:space="0" w:color="auto"/>
        <w:bottom w:val="none" w:sz="0" w:space="0" w:color="auto"/>
        <w:right w:val="none" w:sz="0" w:space="0" w:color="auto"/>
      </w:divBdr>
    </w:div>
    <w:div w:id="828906918">
      <w:bodyDiv w:val="1"/>
      <w:marLeft w:val="0"/>
      <w:marRight w:val="0"/>
      <w:marTop w:val="0"/>
      <w:marBottom w:val="0"/>
      <w:divBdr>
        <w:top w:val="none" w:sz="0" w:space="0" w:color="auto"/>
        <w:left w:val="none" w:sz="0" w:space="0" w:color="auto"/>
        <w:bottom w:val="none" w:sz="0" w:space="0" w:color="auto"/>
        <w:right w:val="none" w:sz="0" w:space="0" w:color="auto"/>
      </w:divBdr>
    </w:div>
    <w:div w:id="829903513">
      <w:bodyDiv w:val="1"/>
      <w:marLeft w:val="0"/>
      <w:marRight w:val="0"/>
      <w:marTop w:val="0"/>
      <w:marBottom w:val="0"/>
      <w:divBdr>
        <w:top w:val="none" w:sz="0" w:space="0" w:color="auto"/>
        <w:left w:val="none" w:sz="0" w:space="0" w:color="auto"/>
        <w:bottom w:val="none" w:sz="0" w:space="0" w:color="auto"/>
        <w:right w:val="none" w:sz="0" w:space="0" w:color="auto"/>
      </w:divBdr>
    </w:div>
    <w:div w:id="831219755">
      <w:bodyDiv w:val="1"/>
      <w:marLeft w:val="0"/>
      <w:marRight w:val="0"/>
      <w:marTop w:val="0"/>
      <w:marBottom w:val="0"/>
      <w:divBdr>
        <w:top w:val="none" w:sz="0" w:space="0" w:color="auto"/>
        <w:left w:val="none" w:sz="0" w:space="0" w:color="auto"/>
        <w:bottom w:val="none" w:sz="0" w:space="0" w:color="auto"/>
        <w:right w:val="none" w:sz="0" w:space="0" w:color="auto"/>
      </w:divBdr>
    </w:div>
    <w:div w:id="833645614">
      <w:bodyDiv w:val="1"/>
      <w:marLeft w:val="0"/>
      <w:marRight w:val="0"/>
      <w:marTop w:val="0"/>
      <w:marBottom w:val="0"/>
      <w:divBdr>
        <w:top w:val="none" w:sz="0" w:space="0" w:color="auto"/>
        <w:left w:val="none" w:sz="0" w:space="0" w:color="auto"/>
        <w:bottom w:val="none" w:sz="0" w:space="0" w:color="auto"/>
        <w:right w:val="none" w:sz="0" w:space="0" w:color="auto"/>
      </w:divBdr>
    </w:div>
    <w:div w:id="835070820">
      <w:bodyDiv w:val="1"/>
      <w:marLeft w:val="0"/>
      <w:marRight w:val="0"/>
      <w:marTop w:val="0"/>
      <w:marBottom w:val="0"/>
      <w:divBdr>
        <w:top w:val="none" w:sz="0" w:space="0" w:color="auto"/>
        <w:left w:val="none" w:sz="0" w:space="0" w:color="auto"/>
        <w:bottom w:val="none" w:sz="0" w:space="0" w:color="auto"/>
        <w:right w:val="none" w:sz="0" w:space="0" w:color="auto"/>
      </w:divBdr>
    </w:div>
    <w:div w:id="835388421">
      <w:bodyDiv w:val="1"/>
      <w:marLeft w:val="0"/>
      <w:marRight w:val="0"/>
      <w:marTop w:val="0"/>
      <w:marBottom w:val="0"/>
      <w:divBdr>
        <w:top w:val="none" w:sz="0" w:space="0" w:color="auto"/>
        <w:left w:val="none" w:sz="0" w:space="0" w:color="auto"/>
        <w:bottom w:val="none" w:sz="0" w:space="0" w:color="auto"/>
        <w:right w:val="none" w:sz="0" w:space="0" w:color="auto"/>
      </w:divBdr>
    </w:div>
    <w:div w:id="836652752">
      <w:bodyDiv w:val="1"/>
      <w:marLeft w:val="0"/>
      <w:marRight w:val="0"/>
      <w:marTop w:val="0"/>
      <w:marBottom w:val="0"/>
      <w:divBdr>
        <w:top w:val="none" w:sz="0" w:space="0" w:color="auto"/>
        <w:left w:val="none" w:sz="0" w:space="0" w:color="auto"/>
        <w:bottom w:val="none" w:sz="0" w:space="0" w:color="auto"/>
        <w:right w:val="none" w:sz="0" w:space="0" w:color="auto"/>
      </w:divBdr>
    </w:div>
    <w:div w:id="836968374">
      <w:bodyDiv w:val="1"/>
      <w:marLeft w:val="0"/>
      <w:marRight w:val="0"/>
      <w:marTop w:val="0"/>
      <w:marBottom w:val="0"/>
      <w:divBdr>
        <w:top w:val="none" w:sz="0" w:space="0" w:color="auto"/>
        <w:left w:val="none" w:sz="0" w:space="0" w:color="auto"/>
        <w:bottom w:val="none" w:sz="0" w:space="0" w:color="auto"/>
        <w:right w:val="none" w:sz="0" w:space="0" w:color="auto"/>
      </w:divBdr>
    </w:div>
    <w:div w:id="837157597">
      <w:bodyDiv w:val="1"/>
      <w:marLeft w:val="0"/>
      <w:marRight w:val="0"/>
      <w:marTop w:val="0"/>
      <w:marBottom w:val="0"/>
      <w:divBdr>
        <w:top w:val="none" w:sz="0" w:space="0" w:color="auto"/>
        <w:left w:val="none" w:sz="0" w:space="0" w:color="auto"/>
        <w:bottom w:val="none" w:sz="0" w:space="0" w:color="auto"/>
        <w:right w:val="none" w:sz="0" w:space="0" w:color="auto"/>
      </w:divBdr>
    </w:div>
    <w:div w:id="839589035">
      <w:bodyDiv w:val="1"/>
      <w:marLeft w:val="0"/>
      <w:marRight w:val="0"/>
      <w:marTop w:val="0"/>
      <w:marBottom w:val="0"/>
      <w:divBdr>
        <w:top w:val="none" w:sz="0" w:space="0" w:color="auto"/>
        <w:left w:val="none" w:sz="0" w:space="0" w:color="auto"/>
        <w:bottom w:val="none" w:sz="0" w:space="0" w:color="auto"/>
        <w:right w:val="none" w:sz="0" w:space="0" w:color="auto"/>
      </w:divBdr>
    </w:div>
    <w:div w:id="841941618">
      <w:bodyDiv w:val="1"/>
      <w:marLeft w:val="0"/>
      <w:marRight w:val="0"/>
      <w:marTop w:val="0"/>
      <w:marBottom w:val="0"/>
      <w:divBdr>
        <w:top w:val="none" w:sz="0" w:space="0" w:color="auto"/>
        <w:left w:val="none" w:sz="0" w:space="0" w:color="auto"/>
        <w:bottom w:val="none" w:sz="0" w:space="0" w:color="auto"/>
        <w:right w:val="none" w:sz="0" w:space="0" w:color="auto"/>
      </w:divBdr>
    </w:div>
    <w:div w:id="843939264">
      <w:bodyDiv w:val="1"/>
      <w:marLeft w:val="0"/>
      <w:marRight w:val="0"/>
      <w:marTop w:val="0"/>
      <w:marBottom w:val="0"/>
      <w:divBdr>
        <w:top w:val="none" w:sz="0" w:space="0" w:color="auto"/>
        <w:left w:val="none" w:sz="0" w:space="0" w:color="auto"/>
        <w:bottom w:val="none" w:sz="0" w:space="0" w:color="auto"/>
        <w:right w:val="none" w:sz="0" w:space="0" w:color="auto"/>
      </w:divBdr>
    </w:div>
    <w:div w:id="844516313">
      <w:bodyDiv w:val="1"/>
      <w:marLeft w:val="0"/>
      <w:marRight w:val="0"/>
      <w:marTop w:val="0"/>
      <w:marBottom w:val="0"/>
      <w:divBdr>
        <w:top w:val="none" w:sz="0" w:space="0" w:color="auto"/>
        <w:left w:val="none" w:sz="0" w:space="0" w:color="auto"/>
        <w:bottom w:val="none" w:sz="0" w:space="0" w:color="auto"/>
        <w:right w:val="none" w:sz="0" w:space="0" w:color="auto"/>
      </w:divBdr>
    </w:div>
    <w:div w:id="844709234">
      <w:bodyDiv w:val="1"/>
      <w:marLeft w:val="0"/>
      <w:marRight w:val="0"/>
      <w:marTop w:val="0"/>
      <w:marBottom w:val="0"/>
      <w:divBdr>
        <w:top w:val="none" w:sz="0" w:space="0" w:color="auto"/>
        <w:left w:val="none" w:sz="0" w:space="0" w:color="auto"/>
        <w:bottom w:val="none" w:sz="0" w:space="0" w:color="auto"/>
        <w:right w:val="none" w:sz="0" w:space="0" w:color="auto"/>
      </w:divBdr>
    </w:div>
    <w:div w:id="845483654">
      <w:bodyDiv w:val="1"/>
      <w:marLeft w:val="0"/>
      <w:marRight w:val="0"/>
      <w:marTop w:val="0"/>
      <w:marBottom w:val="0"/>
      <w:divBdr>
        <w:top w:val="none" w:sz="0" w:space="0" w:color="auto"/>
        <w:left w:val="none" w:sz="0" w:space="0" w:color="auto"/>
        <w:bottom w:val="none" w:sz="0" w:space="0" w:color="auto"/>
        <w:right w:val="none" w:sz="0" w:space="0" w:color="auto"/>
      </w:divBdr>
    </w:div>
    <w:div w:id="847140649">
      <w:bodyDiv w:val="1"/>
      <w:marLeft w:val="0"/>
      <w:marRight w:val="0"/>
      <w:marTop w:val="0"/>
      <w:marBottom w:val="0"/>
      <w:divBdr>
        <w:top w:val="none" w:sz="0" w:space="0" w:color="auto"/>
        <w:left w:val="none" w:sz="0" w:space="0" w:color="auto"/>
        <w:bottom w:val="none" w:sz="0" w:space="0" w:color="auto"/>
        <w:right w:val="none" w:sz="0" w:space="0" w:color="auto"/>
      </w:divBdr>
    </w:div>
    <w:div w:id="848058156">
      <w:bodyDiv w:val="1"/>
      <w:marLeft w:val="0"/>
      <w:marRight w:val="0"/>
      <w:marTop w:val="0"/>
      <w:marBottom w:val="0"/>
      <w:divBdr>
        <w:top w:val="none" w:sz="0" w:space="0" w:color="auto"/>
        <w:left w:val="none" w:sz="0" w:space="0" w:color="auto"/>
        <w:bottom w:val="none" w:sz="0" w:space="0" w:color="auto"/>
        <w:right w:val="none" w:sz="0" w:space="0" w:color="auto"/>
      </w:divBdr>
    </w:div>
    <w:div w:id="848835195">
      <w:bodyDiv w:val="1"/>
      <w:marLeft w:val="0"/>
      <w:marRight w:val="0"/>
      <w:marTop w:val="0"/>
      <w:marBottom w:val="0"/>
      <w:divBdr>
        <w:top w:val="none" w:sz="0" w:space="0" w:color="auto"/>
        <w:left w:val="none" w:sz="0" w:space="0" w:color="auto"/>
        <w:bottom w:val="none" w:sz="0" w:space="0" w:color="auto"/>
        <w:right w:val="none" w:sz="0" w:space="0" w:color="auto"/>
      </w:divBdr>
    </w:div>
    <w:div w:id="849372664">
      <w:bodyDiv w:val="1"/>
      <w:marLeft w:val="0"/>
      <w:marRight w:val="0"/>
      <w:marTop w:val="0"/>
      <w:marBottom w:val="0"/>
      <w:divBdr>
        <w:top w:val="none" w:sz="0" w:space="0" w:color="auto"/>
        <w:left w:val="none" w:sz="0" w:space="0" w:color="auto"/>
        <w:bottom w:val="none" w:sz="0" w:space="0" w:color="auto"/>
        <w:right w:val="none" w:sz="0" w:space="0" w:color="auto"/>
      </w:divBdr>
    </w:div>
    <w:div w:id="850490207">
      <w:bodyDiv w:val="1"/>
      <w:marLeft w:val="0"/>
      <w:marRight w:val="0"/>
      <w:marTop w:val="0"/>
      <w:marBottom w:val="0"/>
      <w:divBdr>
        <w:top w:val="none" w:sz="0" w:space="0" w:color="auto"/>
        <w:left w:val="none" w:sz="0" w:space="0" w:color="auto"/>
        <w:bottom w:val="none" w:sz="0" w:space="0" w:color="auto"/>
        <w:right w:val="none" w:sz="0" w:space="0" w:color="auto"/>
      </w:divBdr>
    </w:div>
    <w:div w:id="850491475">
      <w:bodyDiv w:val="1"/>
      <w:marLeft w:val="0"/>
      <w:marRight w:val="0"/>
      <w:marTop w:val="0"/>
      <w:marBottom w:val="0"/>
      <w:divBdr>
        <w:top w:val="none" w:sz="0" w:space="0" w:color="auto"/>
        <w:left w:val="none" w:sz="0" w:space="0" w:color="auto"/>
        <w:bottom w:val="none" w:sz="0" w:space="0" w:color="auto"/>
        <w:right w:val="none" w:sz="0" w:space="0" w:color="auto"/>
      </w:divBdr>
    </w:div>
    <w:div w:id="850529667">
      <w:bodyDiv w:val="1"/>
      <w:marLeft w:val="0"/>
      <w:marRight w:val="0"/>
      <w:marTop w:val="0"/>
      <w:marBottom w:val="0"/>
      <w:divBdr>
        <w:top w:val="none" w:sz="0" w:space="0" w:color="auto"/>
        <w:left w:val="none" w:sz="0" w:space="0" w:color="auto"/>
        <w:bottom w:val="none" w:sz="0" w:space="0" w:color="auto"/>
        <w:right w:val="none" w:sz="0" w:space="0" w:color="auto"/>
      </w:divBdr>
    </w:div>
    <w:div w:id="851070171">
      <w:bodyDiv w:val="1"/>
      <w:marLeft w:val="0"/>
      <w:marRight w:val="0"/>
      <w:marTop w:val="0"/>
      <w:marBottom w:val="0"/>
      <w:divBdr>
        <w:top w:val="none" w:sz="0" w:space="0" w:color="auto"/>
        <w:left w:val="none" w:sz="0" w:space="0" w:color="auto"/>
        <w:bottom w:val="none" w:sz="0" w:space="0" w:color="auto"/>
        <w:right w:val="none" w:sz="0" w:space="0" w:color="auto"/>
      </w:divBdr>
    </w:div>
    <w:div w:id="851650696">
      <w:bodyDiv w:val="1"/>
      <w:marLeft w:val="0"/>
      <w:marRight w:val="0"/>
      <w:marTop w:val="0"/>
      <w:marBottom w:val="0"/>
      <w:divBdr>
        <w:top w:val="none" w:sz="0" w:space="0" w:color="auto"/>
        <w:left w:val="none" w:sz="0" w:space="0" w:color="auto"/>
        <w:bottom w:val="none" w:sz="0" w:space="0" w:color="auto"/>
        <w:right w:val="none" w:sz="0" w:space="0" w:color="auto"/>
      </w:divBdr>
    </w:div>
    <w:div w:id="852568770">
      <w:bodyDiv w:val="1"/>
      <w:marLeft w:val="0"/>
      <w:marRight w:val="0"/>
      <w:marTop w:val="0"/>
      <w:marBottom w:val="0"/>
      <w:divBdr>
        <w:top w:val="none" w:sz="0" w:space="0" w:color="auto"/>
        <w:left w:val="none" w:sz="0" w:space="0" w:color="auto"/>
        <w:bottom w:val="none" w:sz="0" w:space="0" w:color="auto"/>
        <w:right w:val="none" w:sz="0" w:space="0" w:color="auto"/>
      </w:divBdr>
    </w:div>
    <w:div w:id="852572858">
      <w:bodyDiv w:val="1"/>
      <w:marLeft w:val="0"/>
      <w:marRight w:val="0"/>
      <w:marTop w:val="0"/>
      <w:marBottom w:val="0"/>
      <w:divBdr>
        <w:top w:val="none" w:sz="0" w:space="0" w:color="auto"/>
        <w:left w:val="none" w:sz="0" w:space="0" w:color="auto"/>
        <w:bottom w:val="none" w:sz="0" w:space="0" w:color="auto"/>
        <w:right w:val="none" w:sz="0" w:space="0" w:color="auto"/>
      </w:divBdr>
    </w:div>
    <w:div w:id="855457419">
      <w:bodyDiv w:val="1"/>
      <w:marLeft w:val="0"/>
      <w:marRight w:val="0"/>
      <w:marTop w:val="0"/>
      <w:marBottom w:val="0"/>
      <w:divBdr>
        <w:top w:val="none" w:sz="0" w:space="0" w:color="auto"/>
        <w:left w:val="none" w:sz="0" w:space="0" w:color="auto"/>
        <w:bottom w:val="none" w:sz="0" w:space="0" w:color="auto"/>
        <w:right w:val="none" w:sz="0" w:space="0" w:color="auto"/>
      </w:divBdr>
    </w:div>
    <w:div w:id="856315648">
      <w:bodyDiv w:val="1"/>
      <w:marLeft w:val="0"/>
      <w:marRight w:val="0"/>
      <w:marTop w:val="0"/>
      <w:marBottom w:val="0"/>
      <w:divBdr>
        <w:top w:val="none" w:sz="0" w:space="0" w:color="auto"/>
        <w:left w:val="none" w:sz="0" w:space="0" w:color="auto"/>
        <w:bottom w:val="none" w:sz="0" w:space="0" w:color="auto"/>
        <w:right w:val="none" w:sz="0" w:space="0" w:color="auto"/>
      </w:divBdr>
    </w:div>
    <w:div w:id="858011067">
      <w:bodyDiv w:val="1"/>
      <w:marLeft w:val="0"/>
      <w:marRight w:val="0"/>
      <w:marTop w:val="0"/>
      <w:marBottom w:val="0"/>
      <w:divBdr>
        <w:top w:val="none" w:sz="0" w:space="0" w:color="auto"/>
        <w:left w:val="none" w:sz="0" w:space="0" w:color="auto"/>
        <w:bottom w:val="none" w:sz="0" w:space="0" w:color="auto"/>
        <w:right w:val="none" w:sz="0" w:space="0" w:color="auto"/>
      </w:divBdr>
    </w:div>
    <w:div w:id="859859483">
      <w:bodyDiv w:val="1"/>
      <w:marLeft w:val="0"/>
      <w:marRight w:val="0"/>
      <w:marTop w:val="0"/>
      <w:marBottom w:val="0"/>
      <w:divBdr>
        <w:top w:val="none" w:sz="0" w:space="0" w:color="auto"/>
        <w:left w:val="none" w:sz="0" w:space="0" w:color="auto"/>
        <w:bottom w:val="none" w:sz="0" w:space="0" w:color="auto"/>
        <w:right w:val="none" w:sz="0" w:space="0" w:color="auto"/>
      </w:divBdr>
    </w:div>
    <w:div w:id="864052114">
      <w:bodyDiv w:val="1"/>
      <w:marLeft w:val="0"/>
      <w:marRight w:val="0"/>
      <w:marTop w:val="0"/>
      <w:marBottom w:val="0"/>
      <w:divBdr>
        <w:top w:val="none" w:sz="0" w:space="0" w:color="auto"/>
        <w:left w:val="none" w:sz="0" w:space="0" w:color="auto"/>
        <w:bottom w:val="none" w:sz="0" w:space="0" w:color="auto"/>
        <w:right w:val="none" w:sz="0" w:space="0" w:color="auto"/>
      </w:divBdr>
    </w:div>
    <w:div w:id="867526541">
      <w:bodyDiv w:val="1"/>
      <w:marLeft w:val="0"/>
      <w:marRight w:val="0"/>
      <w:marTop w:val="0"/>
      <w:marBottom w:val="0"/>
      <w:divBdr>
        <w:top w:val="none" w:sz="0" w:space="0" w:color="auto"/>
        <w:left w:val="none" w:sz="0" w:space="0" w:color="auto"/>
        <w:bottom w:val="none" w:sz="0" w:space="0" w:color="auto"/>
        <w:right w:val="none" w:sz="0" w:space="0" w:color="auto"/>
      </w:divBdr>
    </w:div>
    <w:div w:id="867913040">
      <w:bodyDiv w:val="1"/>
      <w:marLeft w:val="0"/>
      <w:marRight w:val="0"/>
      <w:marTop w:val="0"/>
      <w:marBottom w:val="0"/>
      <w:divBdr>
        <w:top w:val="none" w:sz="0" w:space="0" w:color="auto"/>
        <w:left w:val="none" w:sz="0" w:space="0" w:color="auto"/>
        <w:bottom w:val="none" w:sz="0" w:space="0" w:color="auto"/>
        <w:right w:val="none" w:sz="0" w:space="0" w:color="auto"/>
      </w:divBdr>
    </w:div>
    <w:div w:id="868300836">
      <w:bodyDiv w:val="1"/>
      <w:marLeft w:val="0"/>
      <w:marRight w:val="0"/>
      <w:marTop w:val="0"/>
      <w:marBottom w:val="0"/>
      <w:divBdr>
        <w:top w:val="none" w:sz="0" w:space="0" w:color="auto"/>
        <w:left w:val="none" w:sz="0" w:space="0" w:color="auto"/>
        <w:bottom w:val="none" w:sz="0" w:space="0" w:color="auto"/>
        <w:right w:val="none" w:sz="0" w:space="0" w:color="auto"/>
      </w:divBdr>
    </w:div>
    <w:div w:id="872621237">
      <w:bodyDiv w:val="1"/>
      <w:marLeft w:val="0"/>
      <w:marRight w:val="0"/>
      <w:marTop w:val="0"/>
      <w:marBottom w:val="0"/>
      <w:divBdr>
        <w:top w:val="none" w:sz="0" w:space="0" w:color="auto"/>
        <w:left w:val="none" w:sz="0" w:space="0" w:color="auto"/>
        <w:bottom w:val="none" w:sz="0" w:space="0" w:color="auto"/>
        <w:right w:val="none" w:sz="0" w:space="0" w:color="auto"/>
      </w:divBdr>
    </w:div>
    <w:div w:id="872887362">
      <w:bodyDiv w:val="1"/>
      <w:marLeft w:val="0"/>
      <w:marRight w:val="0"/>
      <w:marTop w:val="0"/>
      <w:marBottom w:val="0"/>
      <w:divBdr>
        <w:top w:val="none" w:sz="0" w:space="0" w:color="auto"/>
        <w:left w:val="none" w:sz="0" w:space="0" w:color="auto"/>
        <w:bottom w:val="none" w:sz="0" w:space="0" w:color="auto"/>
        <w:right w:val="none" w:sz="0" w:space="0" w:color="auto"/>
      </w:divBdr>
    </w:div>
    <w:div w:id="873005967">
      <w:bodyDiv w:val="1"/>
      <w:marLeft w:val="0"/>
      <w:marRight w:val="0"/>
      <w:marTop w:val="0"/>
      <w:marBottom w:val="0"/>
      <w:divBdr>
        <w:top w:val="none" w:sz="0" w:space="0" w:color="auto"/>
        <w:left w:val="none" w:sz="0" w:space="0" w:color="auto"/>
        <w:bottom w:val="none" w:sz="0" w:space="0" w:color="auto"/>
        <w:right w:val="none" w:sz="0" w:space="0" w:color="auto"/>
      </w:divBdr>
    </w:div>
    <w:div w:id="873998482">
      <w:bodyDiv w:val="1"/>
      <w:marLeft w:val="0"/>
      <w:marRight w:val="0"/>
      <w:marTop w:val="0"/>
      <w:marBottom w:val="0"/>
      <w:divBdr>
        <w:top w:val="none" w:sz="0" w:space="0" w:color="auto"/>
        <w:left w:val="none" w:sz="0" w:space="0" w:color="auto"/>
        <w:bottom w:val="none" w:sz="0" w:space="0" w:color="auto"/>
        <w:right w:val="none" w:sz="0" w:space="0" w:color="auto"/>
      </w:divBdr>
    </w:div>
    <w:div w:id="874584556">
      <w:bodyDiv w:val="1"/>
      <w:marLeft w:val="0"/>
      <w:marRight w:val="0"/>
      <w:marTop w:val="0"/>
      <w:marBottom w:val="0"/>
      <w:divBdr>
        <w:top w:val="none" w:sz="0" w:space="0" w:color="auto"/>
        <w:left w:val="none" w:sz="0" w:space="0" w:color="auto"/>
        <w:bottom w:val="none" w:sz="0" w:space="0" w:color="auto"/>
        <w:right w:val="none" w:sz="0" w:space="0" w:color="auto"/>
      </w:divBdr>
    </w:div>
    <w:div w:id="874662972">
      <w:bodyDiv w:val="1"/>
      <w:marLeft w:val="0"/>
      <w:marRight w:val="0"/>
      <w:marTop w:val="0"/>
      <w:marBottom w:val="0"/>
      <w:divBdr>
        <w:top w:val="none" w:sz="0" w:space="0" w:color="auto"/>
        <w:left w:val="none" w:sz="0" w:space="0" w:color="auto"/>
        <w:bottom w:val="none" w:sz="0" w:space="0" w:color="auto"/>
        <w:right w:val="none" w:sz="0" w:space="0" w:color="auto"/>
      </w:divBdr>
    </w:div>
    <w:div w:id="875587057">
      <w:bodyDiv w:val="1"/>
      <w:marLeft w:val="0"/>
      <w:marRight w:val="0"/>
      <w:marTop w:val="0"/>
      <w:marBottom w:val="0"/>
      <w:divBdr>
        <w:top w:val="none" w:sz="0" w:space="0" w:color="auto"/>
        <w:left w:val="none" w:sz="0" w:space="0" w:color="auto"/>
        <w:bottom w:val="none" w:sz="0" w:space="0" w:color="auto"/>
        <w:right w:val="none" w:sz="0" w:space="0" w:color="auto"/>
      </w:divBdr>
    </w:div>
    <w:div w:id="877006129">
      <w:bodyDiv w:val="1"/>
      <w:marLeft w:val="0"/>
      <w:marRight w:val="0"/>
      <w:marTop w:val="0"/>
      <w:marBottom w:val="0"/>
      <w:divBdr>
        <w:top w:val="none" w:sz="0" w:space="0" w:color="auto"/>
        <w:left w:val="none" w:sz="0" w:space="0" w:color="auto"/>
        <w:bottom w:val="none" w:sz="0" w:space="0" w:color="auto"/>
        <w:right w:val="none" w:sz="0" w:space="0" w:color="auto"/>
      </w:divBdr>
    </w:div>
    <w:div w:id="877622034">
      <w:bodyDiv w:val="1"/>
      <w:marLeft w:val="0"/>
      <w:marRight w:val="0"/>
      <w:marTop w:val="0"/>
      <w:marBottom w:val="0"/>
      <w:divBdr>
        <w:top w:val="none" w:sz="0" w:space="0" w:color="auto"/>
        <w:left w:val="none" w:sz="0" w:space="0" w:color="auto"/>
        <w:bottom w:val="none" w:sz="0" w:space="0" w:color="auto"/>
        <w:right w:val="none" w:sz="0" w:space="0" w:color="auto"/>
      </w:divBdr>
    </w:div>
    <w:div w:id="879823247">
      <w:bodyDiv w:val="1"/>
      <w:marLeft w:val="0"/>
      <w:marRight w:val="0"/>
      <w:marTop w:val="0"/>
      <w:marBottom w:val="0"/>
      <w:divBdr>
        <w:top w:val="none" w:sz="0" w:space="0" w:color="auto"/>
        <w:left w:val="none" w:sz="0" w:space="0" w:color="auto"/>
        <w:bottom w:val="none" w:sz="0" w:space="0" w:color="auto"/>
        <w:right w:val="none" w:sz="0" w:space="0" w:color="auto"/>
      </w:divBdr>
    </w:div>
    <w:div w:id="880821958">
      <w:bodyDiv w:val="1"/>
      <w:marLeft w:val="0"/>
      <w:marRight w:val="0"/>
      <w:marTop w:val="0"/>
      <w:marBottom w:val="0"/>
      <w:divBdr>
        <w:top w:val="none" w:sz="0" w:space="0" w:color="auto"/>
        <w:left w:val="none" w:sz="0" w:space="0" w:color="auto"/>
        <w:bottom w:val="none" w:sz="0" w:space="0" w:color="auto"/>
        <w:right w:val="none" w:sz="0" w:space="0" w:color="auto"/>
      </w:divBdr>
    </w:div>
    <w:div w:id="882326034">
      <w:bodyDiv w:val="1"/>
      <w:marLeft w:val="0"/>
      <w:marRight w:val="0"/>
      <w:marTop w:val="0"/>
      <w:marBottom w:val="0"/>
      <w:divBdr>
        <w:top w:val="none" w:sz="0" w:space="0" w:color="auto"/>
        <w:left w:val="none" w:sz="0" w:space="0" w:color="auto"/>
        <w:bottom w:val="none" w:sz="0" w:space="0" w:color="auto"/>
        <w:right w:val="none" w:sz="0" w:space="0" w:color="auto"/>
      </w:divBdr>
    </w:div>
    <w:div w:id="883176635">
      <w:bodyDiv w:val="1"/>
      <w:marLeft w:val="0"/>
      <w:marRight w:val="0"/>
      <w:marTop w:val="0"/>
      <w:marBottom w:val="0"/>
      <w:divBdr>
        <w:top w:val="none" w:sz="0" w:space="0" w:color="auto"/>
        <w:left w:val="none" w:sz="0" w:space="0" w:color="auto"/>
        <w:bottom w:val="none" w:sz="0" w:space="0" w:color="auto"/>
        <w:right w:val="none" w:sz="0" w:space="0" w:color="auto"/>
      </w:divBdr>
    </w:div>
    <w:div w:id="883367659">
      <w:bodyDiv w:val="1"/>
      <w:marLeft w:val="0"/>
      <w:marRight w:val="0"/>
      <w:marTop w:val="0"/>
      <w:marBottom w:val="0"/>
      <w:divBdr>
        <w:top w:val="none" w:sz="0" w:space="0" w:color="auto"/>
        <w:left w:val="none" w:sz="0" w:space="0" w:color="auto"/>
        <w:bottom w:val="none" w:sz="0" w:space="0" w:color="auto"/>
        <w:right w:val="none" w:sz="0" w:space="0" w:color="auto"/>
      </w:divBdr>
    </w:div>
    <w:div w:id="886649591">
      <w:bodyDiv w:val="1"/>
      <w:marLeft w:val="0"/>
      <w:marRight w:val="0"/>
      <w:marTop w:val="0"/>
      <w:marBottom w:val="0"/>
      <w:divBdr>
        <w:top w:val="none" w:sz="0" w:space="0" w:color="auto"/>
        <w:left w:val="none" w:sz="0" w:space="0" w:color="auto"/>
        <w:bottom w:val="none" w:sz="0" w:space="0" w:color="auto"/>
        <w:right w:val="none" w:sz="0" w:space="0" w:color="auto"/>
      </w:divBdr>
    </w:div>
    <w:div w:id="890993537">
      <w:bodyDiv w:val="1"/>
      <w:marLeft w:val="0"/>
      <w:marRight w:val="0"/>
      <w:marTop w:val="0"/>
      <w:marBottom w:val="0"/>
      <w:divBdr>
        <w:top w:val="none" w:sz="0" w:space="0" w:color="auto"/>
        <w:left w:val="none" w:sz="0" w:space="0" w:color="auto"/>
        <w:bottom w:val="none" w:sz="0" w:space="0" w:color="auto"/>
        <w:right w:val="none" w:sz="0" w:space="0" w:color="auto"/>
      </w:divBdr>
    </w:div>
    <w:div w:id="891771341">
      <w:bodyDiv w:val="1"/>
      <w:marLeft w:val="0"/>
      <w:marRight w:val="0"/>
      <w:marTop w:val="0"/>
      <w:marBottom w:val="0"/>
      <w:divBdr>
        <w:top w:val="none" w:sz="0" w:space="0" w:color="auto"/>
        <w:left w:val="none" w:sz="0" w:space="0" w:color="auto"/>
        <w:bottom w:val="none" w:sz="0" w:space="0" w:color="auto"/>
        <w:right w:val="none" w:sz="0" w:space="0" w:color="auto"/>
      </w:divBdr>
    </w:div>
    <w:div w:id="892159294">
      <w:bodyDiv w:val="1"/>
      <w:marLeft w:val="0"/>
      <w:marRight w:val="0"/>
      <w:marTop w:val="0"/>
      <w:marBottom w:val="0"/>
      <w:divBdr>
        <w:top w:val="none" w:sz="0" w:space="0" w:color="auto"/>
        <w:left w:val="none" w:sz="0" w:space="0" w:color="auto"/>
        <w:bottom w:val="none" w:sz="0" w:space="0" w:color="auto"/>
        <w:right w:val="none" w:sz="0" w:space="0" w:color="auto"/>
      </w:divBdr>
    </w:div>
    <w:div w:id="896205619">
      <w:bodyDiv w:val="1"/>
      <w:marLeft w:val="0"/>
      <w:marRight w:val="0"/>
      <w:marTop w:val="0"/>
      <w:marBottom w:val="0"/>
      <w:divBdr>
        <w:top w:val="none" w:sz="0" w:space="0" w:color="auto"/>
        <w:left w:val="none" w:sz="0" w:space="0" w:color="auto"/>
        <w:bottom w:val="none" w:sz="0" w:space="0" w:color="auto"/>
        <w:right w:val="none" w:sz="0" w:space="0" w:color="auto"/>
      </w:divBdr>
    </w:div>
    <w:div w:id="897479557">
      <w:bodyDiv w:val="1"/>
      <w:marLeft w:val="0"/>
      <w:marRight w:val="0"/>
      <w:marTop w:val="0"/>
      <w:marBottom w:val="0"/>
      <w:divBdr>
        <w:top w:val="none" w:sz="0" w:space="0" w:color="auto"/>
        <w:left w:val="none" w:sz="0" w:space="0" w:color="auto"/>
        <w:bottom w:val="none" w:sz="0" w:space="0" w:color="auto"/>
        <w:right w:val="none" w:sz="0" w:space="0" w:color="auto"/>
      </w:divBdr>
    </w:div>
    <w:div w:id="899171533">
      <w:bodyDiv w:val="1"/>
      <w:marLeft w:val="0"/>
      <w:marRight w:val="0"/>
      <w:marTop w:val="0"/>
      <w:marBottom w:val="0"/>
      <w:divBdr>
        <w:top w:val="none" w:sz="0" w:space="0" w:color="auto"/>
        <w:left w:val="none" w:sz="0" w:space="0" w:color="auto"/>
        <w:bottom w:val="none" w:sz="0" w:space="0" w:color="auto"/>
        <w:right w:val="none" w:sz="0" w:space="0" w:color="auto"/>
      </w:divBdr>
    </w:div>
    <w:div w:id="899903302">
      <w:bodyDiv w:val="1"/>
      <w:marLeft w:val="0"/>
      <w:marRight w:val="0"/>
      <w:marTop w:val="0"/>
      <w:marBottom w:val="0"/>
      <w:divBdr>
        <w:top w:val="none" w:sz="0" w:space="0" w:color="auto"/>
        <w:left w:val="none" w:sz="0" w:space="0" w:color="auto"/>
        <w:bottom w:val="none" w:sz="0" w:space="0" w:color="auto"/>
        <w:right w:val="none" w:sz="0" w:space="0" w:color="auto"/>
      </w:divBdr>
    </w:div>
    <w:div w:id="900138107">
      <w:bodyDiv w:val="1"/>
      <w:marLeft w:val="0"/>
      <w:marRight w:val="0"/>
      <w:marTop w:val="0"/>
      <w:marBottom w:val="0"/>
      <w:divBdr>
        <w:top w:val="none" w:sz="0" w:space="0" w:color="auto"/>
        <w:left w:val="none" w:sz="0" w:space="0" w:color="auto"/>
        <w:bottom w:val="none" w:sz="0" w:space="0" w:color="auto"/>
        <w:right w:val="none" w:sz="0" w:space="0" w:color="auto"/>
      </w:divBdr>
    </w:div>
    <w:div w:id="902327181">
      <w:bodyDiv w:val="1"/>
      <w:marLeft w:val="0"/>
      <w:marRight w:val="0"/>
      <w:marTop w:val="0"/>
      <w:marBottom w:val="0"/>
      <w:divBdr>
        <w:top w:val="none" w:sz="0" w:space="0" w:color="auto"/>
        <w:left w:val="none" w:sz="0" w:space="0" w:color="auto"/>
        <w:bottom w:val="none" w:sz="0" w:space="0" w:color="auto"/>
        <w:right w:val="none" w:sz="0" w:space="0" w:color="auto"/>
      </w:divBdr>
    </w:div>
    <w:div w:id="902831087">
      <w:bodyDiv w:val="1"/>
      <w:marLeft w:val="0"/>
      <w:marRight w:val="0"/>
      <w:marTop w:val="0"/>
      <w:marBottom w:val="0"/>
      <w:divBdr>
        <w:top w:val="none" w:sz="0" w:space="0" w:color="auto"/>
        <w:left w:val="none" w:sz="0" w:space="0" w:color="auto"/>
        <w:bottom w:val="none" w:sz="0" w:space="0" w:color="auto"/>
        <w:right w:val="none" w:sz="0" w:space="0" w:color="auto"/>
      </w:divBdr>
    </w:div>
    <w:div w:id="902833641">
      <w:bodyDiv w:val="1"/>
      <w:marLeft w:val="0"/>
      <w:marRight w:val="0"/>
      <w:marTop w:val="0"/>
      <w:marBottom w:val="0"/>
      <w:divBdr>
        <w:top w:val="none" w:sz="0" w:space="0" w:color="auto"/>
        <w:left w:val="none" w:sz="0" w:space="0" w:color="auto"/>
        <w:bottom w:val="none" w:sz="0" w:space="0" w:color="auto"/>
        <w:right w:val="none" w:sz="0" w:space="0" w:color="auto"/>
      </w:divBdr>
    </w:div>
    <w:div w:id="903225179">
      <w:bodyDiv w:val="1"/>
      <w:marLeft w:val="0"/>
      <w:marRight w:val="0"/>
      <w:marTop w:val="0"/>
      <w:marBottom w:val="0"/>
      <w:divBdr>
        <w:top w:val="none" w:sz="0" w:space="0" w:color="auto"/>
        <w:left w:val="none" w:sz="0" w:space="0" w:color="auto"/>
        <w:bottom w:val="none" w:sz="0" w:space="0" w:color="auto"/>
        <w:right w:val="none" w:sz="0" w:space="0" w:color="auto"/>
      </w:divBdr>
    </w:div>
    <w:div w:id="903374697">
      <w:bodyDiv w:val="1"/>
      <w:marLeft w:val="0"/>
      <w:marRight w:val="0"/>
      <w:marTop w:val="0"/>
      <w:marBottom w:val="0"/>
      <w:divBdr>
        <w:top w:val="none" w:sz="0" w:space="0" w:color="auto"/>
        <w:left w:val="none" w:sz="0" w:space="0" w:color="auto"/>
        <w:bottom w:val="none" w:sz="0" w:space="0" w:color="auto"/>
        <w:right w:val="none" w:sz="0" w:space="0" w:color="auto"/>
      </w:divBdr>
    </w:div>
    <w:div w:id="903754729">
      <w:bodyDiv w:val="1"/>
      <w:marLeft w:val="0"/>
      <w:marRight w:val="0"/>
      <w:marTop w:val="0"/>
      <w:marBottom w:val="0"/>
      <w:divBdr>
        <w:top w:val="none" w:sz="0" w:space="0" w:color="auto"/>
        <w:left w:val="none" w:sz="0" w:space="0" w:color="auto"/>
        <w:bottom w:val="none" w:sz="0" w:space="0" w:color="auto"/>
        <w:right w:val="none" w:sz="0" w:space="0" w:color="auto"/>
      </w:divBdr>
    </w:div>
    <w:div w:id="905533337">
      <w:bodyDiv w:val="1"/>
      <w:marLeft w:val="0"/>
      <w:marRight w:val="0"/>
      <w:marTop w:val="0"/>
      <w:marBottom w:val="0"/>
      <w:divBdr>
        <w:top w:val="none" w:sz="0" w:space="0" w:color="auto"/>
        <w:left w:val="none" w:sz="0" w:space="0" w:color="auto"/>
        <w:bottom w:val="none" w:sz="0" w:space="0" w:color="auto"/>
        <w:right w:val="none" w:sz="0" w:space="0" w:color="auto"/>
      </w:divBdr>
    </w:div>
    <w:div w:id="906573183">
      <w:bodyDiv w:val="1"/>
      <w:marLeft w:val="0"/>
      <w:marRight w:val="0"/>
      <w:marTop w:val="0"/>
      <w:marBottom w:val="0"/>
      <w:divBdr>
        <w:top w:val="none" w:sz="0" w:space="0" w:color="auto"/>
        <w:left w:val="none" w:sz="0" w:space="0" w:color="auto"/>
        <w:bottom w:val="none" w:sz="0" w:space="0" w:color="auto"/>
        <w:right w:val="none" w:sz="0" w:space="0" w:color="auto"/>
      </w:divBdr>
    </w:div>
    <w:div w:id="907417686">
      <w:bodyDiv w:val="1"/>
      <w:marLeft w:val="0"/>
      <w:marRight w:val="0"/>
      <w:marTop w:val="0"/>
      <w:marBottom w:val="0"/>
      <w:divBdr>
        <w:top w:val="none" w:sz="0" w:space="0" w:color="auto"/>
        <w:left w:val="none" w:sz="0" w:space="0" w:color="auto"/>
        <w:bottom w:val="none" w:sz="0" w:space="0" w:color="auto"/>
        <w:right w:val="none" w:sz="0" w:space="0" w:color="auto"/>
      </w:divBdr>
    </w:div>
    <w:div w:id="910696075">
      <w:bodyDiv w:val="1"/>
      <w:marLeft w:val="0"/>
      <w:marRight w:val="0"/>
      <w:marTop w:val="0"/>
      <w:marBottom w:val="0"/>
      <w:divBdr>
        <w:top w:val="none" w:sz="0" w:space="0" w:color="auto"/>
        <w:left w:val="none" w:sz="0" w:space="0" w:color="auto"/>
        <w:bottom w:val="none" w:sz="0" w:space="0" w:color="auto"/>
        <w:right w:val="none" w:sz="0" w:space="0" w:color="auto"/>
      </w:divBdr>
    </w:div>
    <w:div w:id="910966222">
      <w:bodyDiv w:val="1"/>
      <w:marLeft w:val="0"/>
      <w:marRight w:val="0"/>
      <w:marTop w:val="0"/>
      <w:marBottom w:val="0"/>
      <w:divBdr>
        <w:top w:val="none" w:sz="0" w:space="0" w:color="auto"/>
        <w:left w:val="none" w:sz="0" w:space="0" w:color="auto"/>
        <w:bottom w:val="none" w:sz="0" w:space="0" w:color="auto"/>
        <w:right w:val="none" w:sz="0" w:space="0" w:color="auto"/>
      </w:divBdr>
    </w:div>
    <w:div w:id="913010810">
      <w:bodyDiv w:val="1"/>
      <w:marLeft w:val="0"/>
      <w:marRight w:val="0"/>
      <w:marTop w:val="0"/>
      <w:marBottom w:val="0"/>
      <w:divBdr>
        <w:top w:val="none" w:sz="0" w:space="0" w:color="auto"/>
        <w:left w:val="none" w:sz="0" w:space="0" w:color="auto"/>
        <w:bottom w:val="none" w:sz="0" w:space="0" w:color="auto"/>
        <w:right w:val="none" w:sz="0" w:space="0" w:color="auto"/>
      </w:divBdr>
    </w:div>
    <w:div w:id="914585174">
      <w:bodyDiv w:val="1"/>
      <w:marLeft w:val="0"/>
      <w:marRight w:val="0"/>
      <w:marTop w:val="0"/>
      <w:marBottom w:val="0"/>
      <w:divBdr>
        <w:top w:val="none" w:sz="0" w:space="0" w:color="auto"/>
        <w:left w:val="none" w:sz="0" w:space="0" w:color="auto"/>
        <w:bottom w:val="none" w:sz="0" w:space="0" w:color="auto"/>
        <w:right w:val="none" w:sz="0" w:space="0" w:color="auto"/>
      </w:divBdr>
    </w:div>
    <w:div w:id="917591738">
      <w:bodyDiv w:val="1"/>
      <w:marLeft w:val="0"/>
      <w:marRight w:val="0"/>
      <w:marTop w:val="0"/>
      <w:marBottom w:val="0"/>
      <w:divBdr>
        <w:top w:val="none" w:sz="0" w:space="0" w:color="auto"/>
        <w:left w:val="none" w:sz="0" w:space="0" w:color="auto"/>
        <w:bottom w:val="none" w:sz="0" w:space="0" w:color="auto"/>
        <w:right w:val="none" w:sz="0" w:space="0" w:color="auto"/>
      </w:divBdr>
    </w:div>
    <w:div w:id="917785577">
      <w:bodyDiv w:val="1"/>
      <w:marLeft w:val="0"/>
      <w:marRight w:val="0"/>
      <w:marTop w:val="0"/>
      <w:marBottom w:val="0"/>
      <w:divBdr>
        <w:top w:val="none" w:sz="0" w:space="0" w:color="auto"/>
        <w:left w:val="none" w:sz="0" w:space="0" w:color="auto"/>
        <w:bottom w:val="none" w:sz="0" w:space="0" w:color="auto"/>
        <w:right w:val="none" w:sz="0" w:space="0" w:color="auto"/>
      </w:divBdr>
    </w:div>
    <w:div w:id="919021663">
      <w:bodyDiv w:val="1"/>
      <w:marLeft w:val="0"/>
      <w:marRight w:val="0"/>
      <w:marTop w:val="0"/>
      <w:marBottom w:val="0"/>
      <w:divBdr>
        <w:top w:val="none" w:sz="0" w:space="0" w:color="auto"/>
        <w:left w:val="none" w:sz="0" w:space="0" w:color="auto"/>
        <w:bottom w:val="none" w:sz="0" w:space="0" w:color="auto"/>
        <w:right w:val="none" w:sz="0" w:space="0" w:color="auto"/>
      </w:divBdr>
    </w:div>
    <w:div w:id="920917713">
      <w:bodyDiv w:val="1"/>
      <w:marLeft w:val="0"/>
      <w:marRight w:val="0"/>
      <w:marTop w:val="0"/>
      <w:marBottom w:val="0"/>
      <w:divBdr>
        <w:top w:val="none" w:sz="0" w:space="0" w:color="auto"/>
        <w:left w:val="none" w:sz="0" w:space="0" w:color="auto"/>
        <w:bottom w:val="none" w:sz="0" w:space="0" w:color="auto"/>
        <w:right w:val="none" w:sz="0" w:space="0" w:color="auto"/>
      </w:divBdr>
    </w:div>
    <w:div w:id="922563507">
      <w:bodyDiv w:val="1"/>
      <w:marLeft w:val="0"/>
      <w:marRight w:val="0"/>
      <w:marTop w:val="0"/>
      <w:marBottom w:val="0"/>
      <w:divBdr>
        <w:top w:val="none" w:sz="0" w:space="0" w:color="auto"/>
        <w:left w:val="none" w:sz="0" w:space="0" w:color="auto"/>
        <w:bottom w:val="none" w:sz="0" w:space="0" w:color="auto"/>
        <w:right w:val="none" w:sz="0" w:space="0" w:color="auto"/>
      </w:divBdr>
    </w:div>
    <w:div w:id="926112690">
      <w:bodyDiv w:val="1"/>
      <w:marLeft w:val="0"/>
      <w:marRight w:val="0"/>
      <w:marTop w:val="0"/>
      <w:marBottom w:val="0"/>
      <w:divBdr>
        <w:top w:val="none" w:sz="0" w:space="0" w:color="auto"/>
        <w:left w:val="none" w:sz="0" w:space="0" w:color="auto"/>
        <w:bottom w:val="none" w:sz="0" w:space="0" w:color="auto"/>
        <w:right w:val="none" w:sz="0" w:space="0" w:color="auto"/>
      </w:divBdr>
    </w:div>
    <w:div w:id="926576822">
      <w:bodyDiv w:val="1"/>
      <w:marLeft w:val="0"/>
      <w:marRight w:val="0"/>
      <w:marTop w:val="0"/>
      <w:marBottom w:val="0"/>
      <w:divBdr>
        <w:top w:val="none" w:sz="0" w:space="0" w:color="auto"/>
        <w:left w:val="none" w:sz="0" w:space="0" w:color="auto"/>
        <w:bottom w:val="none" w:sz="0" w:space="0" w:color="auto"/>
        <w:right w:val="none" w:sz="0" w:space="0" w:color="auto"/>
      </w:divBdr>
    </w:div>
    <w:div w:id="926888611">
      <w:bodyDiv w:val="1"/>
      <w:marLeft w:val="0"/>
      <w:marRight w:val="0"/>
      <w:marTop w:val="0"/>
      <w:marBottom w:val="0"/>
      <w:divBdr>
        <w:top w:val="none" w:sz="0" w:space="0" w:color="auto"/>
        <w:left w:val="none" w:sz="0" w:space="0" w:color="auto"/>
        <w:bottom w:val="none" w:sz="0" w:space="0" w:color="auto"/>
        <w:right w:val="none" w:sz="0" w:space="0" w:color="auto"/>
      </w:divBdr>
    </w:div>
    <w:div w:id="927470500">
      <w:bodyDiv w:val="1"/>
      <w:marLeft w:val="0"/>
      <w:marRight w:val="0"/>
      <w:marTop w:val="0"/>
      <w:marBottom w:val="0"/>
      <w:divBdr>
        <w:top w:val="none" w:sz="0" w:space="0" w:color="auto"/>
        <w:left w:val="none" w:sz="0" w:space="0" w:color="auto"/>
        <w:bottom w:val="none" w:sz="0" w:space="0" w:color="auto"/>
        <w:right w:val="none" w:sz="0" w:space="0" w:color="auto"/>
      </w:divBdr>
    </w:div>
    <w:div w:id="930235920">
      <w:bodyDiv w:val="1"/>
      <w:marLeft w:val="0"/>
      <w:marRight w:val="0"/>
      <w:marTop w:val="0"/>
      <w:marBottom w:val="0"/>
      <w:divBdr>
        <w:top w:val="none" w:sz="0" w:space="0" w:color="auto"/>
        <w:left w:val="none" w:sz="0" w:space="0" w:color="auto"/>
        <w:bottom w:val="none" w:sz="0" w:space="0" w:color="auto"/>
        <w:right w:val="none" w:sz="0" w:space="0" w:color="auto"/>
      </w:divBdr>
    </w:div>
    <w:div w:id="933709190">
      <w:bodyDiv w:val="1"/>
      <w:marLeft w:val="0"/>
      <w:marRight w:val="0"/>
      <w:marTop w:val="0"/>
      <w:marBottom w:val="0"/>
      <w:divBdr>
        <w:top w:val="none" w:sz="0" w:space="0" w:color="auto"/>
        <w:left w:val="none" w:sz="0" w:space="0" w:color="auto"/>
        <w:bottom w:val="none" w:sz="0" w:space="0" w:color="auto"/>
        <w:right w:val="none" w:sz="0" w:space="0" w:color="auto"/>
      </w:divBdr>
    </w:div>
    <w:div w:id="933977403">
      <w:bodyDiv w:val="1"/>
      <w:marLeft w:val="0"/>
      <w:marRight w:val="0"/>
      <w:marTop w:val="0"/>
      <w:marBottom w:val="0"/>
      <w:divBdr>
        <w:top w:val="none" w:sz="0" w:space="0" w:color="auto"/>
        <w:left w:val="none" w:sz="0" w:space="0" w:color="auto"/>
        <w:bottom w:val="none" w:sz="0" w:space="0" w:color="auto"/>
        <w:right w:val="none" w:sz="0" w:space="0" w:color="auto"/>
      </w:divBdr>
    </w:div>
    <w:div w:id="934284605">
      <w:bodyDiv w:val="1"/>
      <w:marLeft w:val="0"/>
      <w:marRight w:val="0"/>
      <w:marTop w:val="0"/>
      <w:marBottom w:val="0"/>
      <w:divBdr>
        <w:top w:val="none" w:sz="0" w:space="0" w:color="auto"/>
        <w:left w:val="none" w:sz="0" w:space="0" w:color="auto"/>
        <w:bottom w:val="none" w:sz="0" w:space="0" w:color="auto"/>
        <w:right w:val="none" w:sz="0" w:space="0" w:color="auto"/>
      </w:divBdr>
    </w:div>
    <w:div w:id="934940274">
      <w:bodyDiv w:val="1"/>
      <w:marLeft w:val="0"/>
      <w:marRight w:val="0"/>
      <w:marTop w:val="0"/>
      <w:marBottom w:val="0"/>
      <w:divBdr>
        <w:top w:val="none" w:sz="0" w:space="0" w:color="auto"/>
        <w:left w:val="none" w:sz="0" w:space="0" w:color="auto"/>
        <w:bottom w:val="none" w:sz="0" w:space="0" w:color="auto"/>
        <w:right w:val="none" w:sz="0" w:space="0" w:color="auto"/>
      </w:divBdr>
    </w:div>
    <w:div w:id="936790966">
      <w:bodyDiv w:val="1"/>
      <w:marLeft w:val="0"/>
      <w:marRight w:val="0"/>
      <w:marTop w:val="0"/>
      <w:marBottom w:val="0"/>
      <w:divBdr>
        <w:top w:val="none" w:sz="0" w:space="0" w:color="auto"/>
        <w:left w:val="none" w:sz="0" w:space="0" w:color="auto"/>
        <w:bottom w:val="none" w:sz="0" w:space="0" w:color="auto"/>
        <w:right w:val="none" w:sz="0" w:space="0" w:color="auto"/>
      </w:divBdr>
    </w:div>
    <w:div w:id="938027404">
      <w:bodyDiv w:val="1"/>
      <w:marLeft w:val="0"/>
      <w:marRight w:val="0"/>
      <w:marTop w:val="0"/>
      <w:marBottom w:val="0"/>
      <w:divBdr>
        <w:top w:val="none" w:sz="0" w:space="0" w:color="auto"/>
        <w:left w:val="none" w:sz="0" w:space="0" w:color="auto"/>
        <w:bottom w:val="none" w:sz="0" w:space="0" w:color="auto"/>
        <w:right w:val="none" w:sz="0" w:space="0" w:color="auto"/>
      </w:divBdr>
    </w:div>
    <w:div w:id="938607149">
      <w:bodyDiv w:val="1"/>
      <w:marLeft w:val="0"/>
      <w:marRight w:val="0"/>
      <w:marTop w:val="0"/>
      <w:marBottom w:val="0"/>
      <w:divBdr>
        <w:top w:val="none" w:sz="0" w:space="0" w:color="auto"/>
        <w:left w:val="none" w:sz="0" w:space="0" w:color="auto"/>
        <w:bottom w:val="none" w:sz="0" w:space="0" w:color="auto"/>
        <w:right w:val="none" w:sz="0" w:space="0" w:color="auto"/>
      </w:divBdr>
    </w:div>
    <w:div w:id="938608790">
      <w:bodyDiv w:val="1"/>
      <w:marLeft w:val="0"/>
      <w:marRight w:val="0"/>
      <w:marTop w:val="0"/>
      <w:marBottom w:val="0"/>
      <w:divBdr>
        <w:top w:val="none" w:sz="0" w:space="0" w:color="auto"/>
        <w:left w:val="none" w:sz="0" w:space="0" w:color="auto"/>
        <w:bottom w:val="none" w:sz="0" w:space="0" w:color="auto"/>
        <w:right w:val="none" w:sz="0" w:space="0" w:color="auto"/>
      </w:divBdr>
    </w:div>
    <w:div w:id="939144139">
      <w:bodyDiv w:val="1"/>
      <w:marLeft w:val="0"/>
      <w:marRight w:val="0"/>
      <w:marTop w:val="0"/>
      <w:marBottom w:val="0"/>
      <w:divBdr>
        <w:top w:val="none" w:sz="0" w:space="0" w:color="auto"/>
        <w:left w:val="none" w:sz="0" w:space="0" w:color="auto"/>
        <w:bottom w:val="none" w:sz="0" w:space="0" w:color="auto"/>
        <w:right w:val="none" w:sz="0" w:space="0" w:color="auto"/>
      </w:divBdr>
    </w:div>
    <w:div w:id="939485087">
      <w:bodyDiv w:val="1"/>
      <w:marLeft w:val="0"/>
      <w:marRight w:val="0"/>
      <w:marTop w:val="0"/>
      <w:marBottom w:val="0"/>
      <w:divBdr>
        <w:top w:val="none" w:sz="0" w:space="0" w:color="auto"/>
        <w:left w:val="none" w:sz="0" w:space="0" w:color="auto"/>
        <w:bottom w:val="none" w:sz="0" w:space="0" w:color="auto"/>
        <w:right w:val="none" w:sz="0" w:space="0" w:color="auto"/>
      </w:divBdr>
    </w:div>
    <w:div w:id="939485741">
      <w:bodyDiv w:val="1"/>
      <w:marLeft w:val="0"/>
      <w:marRight w:val="0"/>
      <w:marTop w:val="0"/>
      <w:marBottom w:val="0"/>
      <w:divBdr>
        <w:top w:val="none" w:sz="0" w:space="0" w:color="auto"/>
        <w:left w:val="none" w:sz="0" w:space="0" w:color="auto"/>
        <w:bottom w:val="none" w:sz="0" w:space="0" w:color="auto"/>
        <w:right w:val="none" w:sz="0" w:space="0" w:color="auto"/>
      </w:divBdr>
    </w:div>
    <w:div w:id="941496863">
      <w:bodyDiv w:val="1"/>
      <w:marLeft w:val="0"/>
      <w:marRight w:val="0"/>
      <w:marTop w:val="0"/>
      <w:marBottom w:val="0"/>
      <w:divBdr>
        <w:top w:val="none" w:sz="0" w:space="0" w:color="auto"/>
        <w:left w:val="none" w:sz="0" w:space="0" w:color="auto"/>
        <w:bottom w:val="none" w:sz="0" w:space="0" w:color="auto"/>
        <w:right w:val="none" w:sz="0" w:space="0" w:color="auto"/>
      </w:divBdr>
    </w:div>
    <w:div w:id="943150672">
      <w:bodyDiv w:val="1"/>
      <w:marLeft w:val="0"/>
      <w:marRight w:val="0"/>
      <w:marTop w:val="0"/>
      <w:marBottom w:val="0"/>
      <w:divBdr>
        <w:top w:val="none" w:sz="0" w:space="0" w:color="auto"/>
        <w:left w:val="none" w:sz="0" w:space="0" w:color="auto"/>
        <w:bottom w:val="none" w:sz="0" w:space="0" w:color="auto"/>
        <w:right w:val="none" w:sz="0" w:space="0" w:color="auto"/>
      </w:divBdr>
    </w:div>
    <w:div w:id="944075424">
      <w:bodyDiv w:val="1"/>
      <w:marLeft w:val="0"/>
      <w:marRight w:val="0"/>
      <w:marTop w:val="0"/>
      <w:marBottom w:val="0"/>
      <w:divBdr>
        <w:top w:val="none" w:sz="0" w:space="0" w:color="auto"/>
        <w:left w:val="none" w:sz="0" w:space="0" w:color="auto"/>
        <w:bottom w:val="none" w:sz="0" w:space="0" w:color="auto"/>
        <w:right w:val="none" w:sz="0" w:space="0" w:color="auto"/>
      </w:divBdr>
    </w:div>
    <w:div w:id="944774218">
      <w:bodyDiv w:val="1"/>
      <w:marLeft w:val="0"/>
      <w:marRight w:val="0"/>
      <w:marTop w:val="0"/>
      <w:marBottom w:val="0"/>
      <w:divBdr>
        <w:top w:val="none" w:sz="0" w:space="0" w:color="auto"/>
        <w:left w:val="none" w:sz="0" w:space="0" w:color="auto"/>
        <w:bottom w:val="none" w:sz="0" w:space="0" w:color="auto"/>
        <w:right w:val="none" w:sz="0" w:space="0" w:color="auto"/>
      </w:divBdr>
    </w:div>
    <w:div w:id="947085427">
      <w:bodyDiv w:val="1"/>
      <w:marLeft w:val="0"/>
      <w:marRight w:val="0"/>
      <w:marTop w:val="0"/>
      <w:marBottom w:val="0"/>
      <w:divBdr>
        <w:top w:val="none" w:sz="0" w:space="0" w:color="auto"/>
        <w:left w:val="none" w:sz="0" w:space="0" w:color="auto"/>
        <w:bottom w:val="none" w:sz="0" w:space="0" w:color="auto"/>
        <w:right w:val="none" w:sz="0" w:space="0" w:color="auto"/>
      </w:divBdr>
    </w:div>
    <w:div w:id="947389884">
      <w:bodyDiv w:val="1"/>
      <w:marLeft w:val="0"/>
      <w:marRight w:val="0"/>
      <w:marTop w:val="0"/>
      <w:marBottom w:val="0"/>
      <w:divBdr>
        <w:top w:val="none" w:sz="0" w:space="0" w:color="auto"/>
        <w:left w:val="none" w:sz="0" w:space="0" w:color="auto"/>
        <w:bottom w:val="none" w:sz="0" w:space="0" w:color="auto"/>
        <w:right w:val="none" w:sz="0" w:space="0" w:color="auto"/>
      </w:divBdr>
    </w:div>
    <w:div w:id="947931668">
      <w:bodyDiv w:val="1"/>
      <w:marLeft w:val="0"/>
      <w:marRight w:val="0"/>
      <w:marTop w:val="0"/>
      <w:marBottom w:val="0"/>
      <w:divBdr>
        <w:top w:val="none" w:sz="0" w:space="0" w:color="auto"/>
        <w:left w:val="none" w:sz="0" w:space="0" w:color="auto"/>
        <w:bottom w:val="none" w:sz="0" w:space="0" w:color="auto"/>
        <w:right w:val="none" w:sz="0" w:space="0" w:color="auto"/>
      </w:divBdr>
    </w:div>
    <w:div w:id="948388185">
      <w:bodyDiv w:val="1"/>
      <w:marLeft w:val="0"/>
      <w:marRight w:val="0"/>
      <w:marTop w:val="0"/>
      <w:marBottom w:val="0"/>
      <w:divBdr>
        <w:top w:val="none" w:sz="0" w:space="0" w:color="auto"/>
        <w:left w:val="none" w:sz="0" w:space="0" w:color="auto"/>
        <w:bottom w:val="none" w:sz="0" w:space="0" w:color="auto"/>
        <w:right w:val="none" w:sz="0" w:space="0" w:color="auto"/>
      </w:divBdr>
    </w:div>
    <w:div w:id="948514897">
      <w:bodyDiv w:val="1"/>
      <w:marLeft w:val="0"/>
      <w:marRight w:val="0"/>
      <w:marTop w:val="0"/>
      <w:marBottom w:val="0"/>
      <w:divBdr>
        <w:top w:val="none" w:sz="0" w:space="0" w:color="auto"/>
        <w:left w:val="none" w:sz="0" w:space="0" w:color="auto"/>
        <w:bottom w:val="none" w:sz="0" w:space="0" w:color="auto"/>
        <w:right w:val="none" w:sz="0" w:space="0" w:color="auto"/>
      </w:divBdr>
    </w:div>
    <w:div w:id="949506464">
      <w:bodyDiv w:val="1"/>
      <w:marLeft w:val="0"/>
      <w:marRight w:val="0"/>
      <w:marTop w:val="0"/>
      <w:marBottom w:val="0"/>
      <w:divBdr>
        <w:top w:val="none" w:sz="0" w:space="0" w:color="auto"/>
        <w:left w:val="none" w:sz="0" w:space="0" w:color="auto"/>
        <w:bottom w:val="none" w:sz="0" w:space="0" w:color="auto"/>
        <w:right w:val="none" w:sz="0" w:space="0" w:color="auto"/>
      </w:divBdr>
    </w:div>
    <w:div w:id="949823184">
      <w:bodyDiv w:val="1"/>
      <w:marLeft w:val="0"/>
      <w:marRight w:val="0"/>
      <w:marTop w:val="0"/>
      <w:marBottom w:val="0"/>
      <w:divBdr>
        <w:top w:val="none" w:sz="0" w:space="0" w:color="auto"/>
        <w:left w:val="none" w:sz="0" w:space="0" w:color="auto"/>
        <w:bottom w:val="none" w:sz="0" w:space="0" w:color="auto"/>
        <w:right w:val="none" w:sz="0" w:space="0" w:color="auto"/>
      </w:divBdr>
    </w:div>
    <w:div w:id="950472188">
      <w:bodyDiv w:val="1"/>
      <w:marLeft w:val="0"/>
      <w:marRight w:val="0"/>
      <w:marTop w:val="0"/>
      <w:marBottom w:val="0"/>
      <w:divBdr>
        <w:top w:val="none" w:sz="0" w:space="0" w:color="auto"/>
        <w:left w:val="none" w:sz="0" w:space="0" w:color="auto"/>
        <w:bottom w:val="none" w:sz="0" w:space="0" w:color="auto"/>
        <w:right w:val="none" w:sz="0" w:space="0" w:color="auto"/>
      </w:divBdr>
    </w:div>
    <w:div w:id="951281304">
      <w:bodyDiv w:val="1"/>
      <w:marLeft w:val="0"/>
      <w:marRight w:val="0"/>
      <w:marTop w:val="0"/>
      <w:marBottom w:val="0"/>
      <w:divBdr>
        <w:top w:val="none" w:sz="0" w:space="0" w:color="auto"/>
        <w:left w:val="none" w:sz="0" w:space="0" w:color="auto"/>
        <w:bottom w:val="none" w:sz="0" w:space="0" w:color="auto"/>
        <w:right w:val="none" w:sz="0" w:space="0" w:color="auto"/>
      </w:divBdr>
    </w:div>
    <w:div w:id="951518678">
      <w:bodyDiv w:val="1"/>
      <w:marLeft w:val="0"/>
      <w:marRight w:val="0"/>
      <w:marTop w:val="0"/>
      <w:marBottom w:val="0"/>
      <w:divBdr>
        <w:top w:val="none" w:sz="0" w:space="0" w:color="auto"/>
        <w:left w:val="none" w:sz="0" w:space="0" w:color="auto"/>
        <w:bottom w:val="none" w:sz="0" w:space="0" w:color="auto"/>
        <w:right w:val="none" w:sz="0" w:space="0" w:color="auto"/>
      </w:divBdr>
    </w:div>
    <w:div w:id="951667100">
      <w:bodyDiv w:val="1"/>
      <w:marLeft w:val="0"/>
      <w:marRight w:val="0"/>
      <w:marTop w:val="0"/>
      <w:marBottom w:val="0"/>
      <w:divBdr>
        <w:top w:val="none" w:sz="0" w:space="0" w:color="auto"/>
        <w:left w:val="none" w:sz="0" w:space="0" w:color="auto"/>
        <w:bottom w:val="none" w:sz="0" w:space="0" w:color="auto"/>
        <w:right w:val="none" w:sz="0" w:space="0" w:color="auto"/>
      </w:divBdr>
    </w:div>
    <w:div w:id="953513922">
      <w:bodyDiv w:val="1"/>
      <w:marLeft w:val="0"/>
      <w:marRight w:val="0"/>
      <w:marTop w:val="0"/>
      <w:marBottom w:val="0"/>
      <w:divBdr>
        <w:top w:val="none" w:sz="0" w:space="0" w:color="auto"/>
        <w:left w:val="none" w:sz="0" w:space="0" w:color="auto"/>
        <w:bottom w:val="none" w:sz="0" w:space="0" w:color="auto"/>
        <w:right w:val="none" w:sz="0" w:space="0" w:color="auto"/>
      </w:divBdr>
    </w:div>
    <w:div w:id="953757064">
      <w:bodyDiv w:val="1"/>
      <w:marLeft w:val="0"/>
      <w:marRight w:val="0"/>
      <w:marTop w:val="0"/>
      <w:marBottom w:val="0"/>
      <w:divBdr>
        <w:top w:val="none" w:sz="0" w:space="0" w:color="auto"/>
        <w:left w:val="none" w:sz="0" w:space="0" w:color="auto"/>
        <w:bottom w:val="none" w:sz="0" w:space="0" w:color="auto"/>
        <w:right w:val="none" w:sz="0" w:space="0" w:color="auto"/>
      </w:divBdr>
    </w:div>
    <w:div w:id="954215470">
      <w:bodyDiv w:val="1"/>
      <w:marLeft w:val="0"/>
      <w:marRight w:val="0"/>
      <w:marTop w:val="0"/>
      <w:marBottom w:val="0"/>
      <w:divBdr>
        <w:top w:val="none" w:sz="0" w:space="0" w:color="auto"/>
        <w:left w:val="none" w:sz="0" w:space="0" w:color="auto"/>
        <w:bottom w:val="none" w:sz="0" w:space="0" w:color="auto"/>
        <w:right w:val="none" w:sz="0" w:space="0" w:color="auto"/>
      </w:divBdr>
    </w:div>
    <w:div w:id="954752688">
      <w:bodyDiv w:val="1"/>
      <w:marLeft w:val="0"/>
      <w:marRight w:val="0"/>
      <w:marTop w:val="0"/>
      <w:marBottom w:val="0"/>
      <w:divBdr>
        <w:top w:val="none" w:sz="0" w:space="0" w:color="auto"/>
        <w:left w:val="none" w:sz="0" w:space="0" w:color="auto"/>
        <w:bottom w:val="none" w:sz="0" w:space="0" w:color="auto"/>
        <w:right w:val="none" w:sz="0" w:space="0" w:color="auto"/>
      </w:divBdr>
    </w:div>
    <w:div w:id="955915423">
      <w:bodyDiv w:val="1"/>
      <w:marLeft w:val="0"/>
      <w:marRight w:val="0"/>
      <w:marTop w:val="0"/>
      <w:marBottom w:val="0"/>
      <w:divBdr>
        <w:top w:val="none" w:sz="0" w:space="0" w:color="auto"/>
        <w:left w:val="none" w:sz="0" w:space="0" w:color="auto"/>
        <w:bottom w:val="none" w:sz="0" w:space="0" w:color="auto"/>
        <w:right w:val="none" w:sz="0" w:space="0" w:color="auto"/>
      </w:divBdr>
    </w:div>
    <w:div w:id="958413693">
      <w:bodyDiv w:val="1"/>
      <w:marLeft w:val="0"/>
      <w:marRight w:val="0"/>
      <w:marTop w:val="0"/>
      <w:marBottom w:val="0"/>
      <w:divBdr>
        <w:top w:val="none" w:sz="0" w:space="0" w:color="auto"/>
        <w:left w:val="none" w:sz="0" w:space="0" w:color="auto"/>
        <w:bottom w:val="none" w:sz="0" w:space="0" w:color="auto"/>
        <w:right w:val="none" w:sz="0" w:space="0" w:color="auto"/>
      </w:divBdr>
    </w:div>
    <w:div w:id="959920608">
      <w:bodyDiv w:val="1"/>
      <w:marLeft w:val="0"/>
      <w:marRight w:val="0"/>
      <w:marTop w:val="0"/>
      <w:marBottom w:val="0"/>
      <w:divBdr>
        <w:top w:val="none" w:sz="0" w:space="0" w:color="auto"/>
        <w:left w:val="none" w:sz="0" w:space="0" w:color="auto"/>
        <w:bottom w:val="none" w:sz="0" w:space="0" w:color="auto"/>
        <w:right w:val="none" w:sz="0" w:space="0" w:color="auto"/>
      </w:divBdr>
    </w:div>
    <w:div w:id="960304704">
      <w:bodyDiv w:val="1"/>
      <w:marLeft w:val="0"/>
      <w:marRight w:val="0"/>
      <w:marTop w:val="0"/>
      <w:marBottom w:val="0"/>
      <w:divBdr>
        <w:top w:val="none" w:sz="0" w:space="0" w:color="auto"/>
        <w:left w:val="none" w:sz="0" w:space="0" w:color="auto"/>
        <w:bottom w:val="none" w:sz="0" w:space="0" w:color="auto"/>
        <w:right w:val="none" w:sz="0" w:space="0" w:color="auto"/>
      </w:divBdr>
    </w:div>
    <w:div w:id="962224134">
      <w:bodyDiv w:val="1"/>
      <w:marLeft w:val="0"/>
      <w:marRight w:val="0"/>
      <w:marTop w:val="0"/>
      <w:marBottom w:val="0"/>
      <w:divBdr>
        <w:top w:val="none" w:sz="0" w:space="0" w:color="auto"/>
        <w:left w:val="none" w:sz="0" w:space="0" w:color="auto"/>
        <w:bottom w:val="none" w:sz="0" w:space="0" w:color="auto"/>
        <w:right w:val="none" w:sz="0" w:space="0" w:color="auto"/>
      </w:divBdr>
    </w:div>
    <w:div w:id="962542610">
      <w:bodyDiv w:val="1"/>
      <w:marLeft w:val="0"/>
      <w:marRight w:val="0"/>
      <w:marTop w:val="0"/>
      <w:marBottom w:val="0"/>
      <w:divBdr>
        <w:top w:val="none" w:sz="0" w:space="0" w:color="auto"/>
        <w:left w:val="none" w:sz="0" w:space="0" w:color="auto"/>
        <w:bottom w:val="none" w:sz="0" w:space="0" w:color="auto"/>
        <w:right w:val="none" w:sz="0" w:space="0" w:color="auto"/>
      </w:divBdr>
    </w:div>
    <w:div w:id="962880322">
      <w:bodyDiv w:val="1"/>
      <w:marLeft w:val="0"/>
      <w:marRight w:val="0"/>
      <w:marTop w:val="0"/>
      <w:marBottom w:val="0"/>
      <w:divBdr>
        <w:top w:val="none" w:sz="0" w:space="0" w:color="auto"/>
        <w:left w:val="none" w:sz="0" w:space="0" w:color="auto"/>
        <w:bottom w:val="none" w:sz="0" w:space="0" w:color="auto"/>
        <w:right w:val="none" w:sz="0" w:space="0" w:color="auto"/>
      </w:divBdr>
    </w:div>
    <w:div w:id="963846746">
      <w:bodyDiv w:val="1"/>
      <w:marLeft w:val="0"/>
      <w:marRight w:val="0"/>
      <w:marTop w:val="0"/>
      <w:marBottom w:val="0"/>
      <w:divBdr>
        <w:top w:val="none" w:sz="0" w:space="0" w:color="auto"/>
        <w:left w:val="none" w:sz="0" w:space="0" w:color="auto"/>
        <w:bottom w:val="none" w:sz="0" w:space="0" w:color="auto"/>
        <w:right w:val="none" w:sz="0" w:space="0" w:color="auto"/>
      </w:divBdr>
    </w:div>
    <w:div w:id="966008563">
      <w:bodyDiv w:val="1"/>
      <w:marLeft w:val="0"/>
      <w:marRight w:val="0"/>
      <w:marTop w:val="0"/>
      <w:marBottom w:val="0"/>
      <w:divBdr>
        <w:top w:val="none" w:sz="0" w:space="0" w:color="auto"/>
        <w:left w:val="none" w:sz="0" w:space="0" w:color="auto"/>
        <w:bottom w:val="none" w:sz="0" w:space="0" w:color="auto"/>
        <w:right w:val="none" w:sz="0" w:space="0" w:color="auto"/>
      </w:divBdr>
    </w:div>
    <w:div w:id="966086674">
      <w:bodyDiv w:val="1"/>
      <w:marLeft w:val="0"/>
      <w:marRight w:val="0"/>
      <w:marTop w:val="0"/>
      <w:marBottom w:val="0"/>
      <w:divBdr>
        <w:top w:val="none" w:sz="0" w:space="0" w:color="auto"/>
        <w:left w:val="none" w:sz="0" w:space="0" w:color="auto"/>
        <w:bottom w:val="none" w:sz="0" w:space="0" w:color="auto"/>
        <w:right w:val="none" w:sz="0" w:space="0" w:color="auto"/>
      </w:divBdr>
    </w:div>
    <w:div w:id="966744872">
      <w:bodyDiv w:val="1"/>
      <w:marLeft w:val="0"/>
      <w:marRight w:val="0"/>
      <w:marTop w:val="0"/>
      <w:marBottom w:val="0"/>
      <w:divBdr>
        <w:top w:val="none" w:sz="0" w:space="0" w:color="auto"/>
        <w:left w:val="none" w:sz="0" w:space="0" w:color="auto"/>
        <w:bottom w:val="none" w:sz="0" w:space="0" w:color="auto"/>
        <w:right w:val="none" w:sz="0" w:space="0" w:color="auto"/>
      </w:divBdr>
    </w:div>
    <w:div w:id="966861020">
      <w:bodyDiv w:val="1"/>
      <w:marLeft w:val="0"/>
      <w:marRight w:val="0"/>
      <w:marTop w:val="0"/>
      <w:marBottom w:val="0"/>
      <w:divBdr>
        <w:top w:val="none" w:sz="0" w:space="0" w:color="auto"/>
        <w:left w:val="none" w:sz="0" w:space="0" w:color="auto"/>
        <w:bottom w:val="none" w:sz="0" w:space="0" w:color="auto"/>
        <w:right w:val="none" w:sz="0" w:space="0" w:color="auto"/>
      </w:divBdr>
    </w:div>
    <w:div w:id="967854818">
      <w:bodyDiv w:val="1"/>
      <w:marLeft w:val="0"/>
      <w:marRight w:val="0"/>
      <w:marTop w:val="0"/>
      <w:marBottom w:val="0"/>
      <w:divBdr>
        <w:top w:val="none" w:sz="0" w:space="0" w:color="auto"/>
        <w:left w:val="none" w:sz="0" w:space="0" w:color="auto"/>
        <w:bottom w:val="none" w:sz="0" w:space="0" w:color="auto"/>
        <w:right w:val="none" w:sz="0" w:space="0" w:color="auto"/>
      </w:divBdr>
    </w:div>
    <w:div w:id="968049394">
      <w:bodyDiv w:val="1"/>
      <w:marLeft w:val="0"/>
      <w:marRight w:val="0"/>
      <w:marTop w:val="0"/>
      <w:marBottom w:val="0"/>
      <w:divBdr>
        <w:top w:val="none" w:sz="0" w:space="0" w:color="auto"/>
        <w:left w:val="none" w:sz="0" w:space="0" w:color="auto"/>
        <w:bottom w:val="none" w:sz="0" w:space="0" w:color="auto"/>
        <w:right w:val="none" w:sz="0" w:space="0" w:color="auto"/>
      </w:divBdr>
    </w:div>
    <w:div w:id="968782815">
      <w:bodyDiv w:val="1"/>
      <w:marLeft w:val="0"/>
      <w:marRight w:val="0"/>
      <w:marTop w:val="0"/>
      <w:marBottom w:val="0"/>
      <w:divBdr>
        <w:top w:val="none" w:sz="0" w:space="0" w:color="auto"/>
        <w:left w:val="none" w:sz="0" w:space="0" w:color="auto"/>
        <w:bottom w:val="none" w:sz="0" w:space="0" w:color="auto"/>
        <w:right w:val="none" w:sz="0" w:space="0" w:color="auto"/>
      </w:divBdr>
    </w:div>
    <w:div w:id="973288428">
      <w:bodyDiv w:val="1"/>
      <w:marLeft w:val="0"/>
      <w:marRight w:val="0"/>
      <w:marTop w:val="0"/>
      <w:marBottom w:val="0"/>
      <w:divBdr>
        <w:top w:val="none" w:sz="0" w:space="0" w:color="auto"/>
        <w:left w:val="none" w:sz="0" w:space="0" w:color="auto"/>
        <w:bottom w:val="none" w:sz="0" w:space="0" w:color="auto"/>
        <w:right w:val="none" w:sz="0" w:space="0" w:color="auto"/>
      </w:divBdr>
    </w:div>
    <w:div w:id="975989558">
      <w:bodyDiv w:val="1"/>
      <w:marLeft w:val="0"/>
      <w:marRight w:val="0"/>
      <w:marTop w:val="0"/>
      <w:marBottom w:val="0"/>
      <w:divBdr>
        <w:top w:val="none" w:sz="0" w:space="0" w:color="auto"/>
        <w:left w:val="none" w:sz="0" w:space="0" w:color="auto"/>
        <w:bottom w:val="none" w:sz="0" w:space="0" w:color="auto"/>
        <w:right w:val="none" w:sz="0" w:space="0" w:color="auto"/>
      </w:divBdr>
    </w:div>
    <w:div w:id="976255083">
      <w:bodyDiv w:val="1"/>
      <w:marLeft w:val="0"/>
      <w:marRight w:val="0"/>
      <w:marTop w:val="0"/>
      <w:marBottom w:val="0"/>
      <w:divBdr>
        <w:top w:val="none" w:sz="0" w:space="0" w:color="auto"/>
        <w:left w:val="none" w:sz="0" w:space="0" w:color="auto"/>
        <w:bottom w:val="none" w:sz="0" w:space="0" w:color="auto"/>
        <w:right w:val="none" w:sz="0" w:space="0" w:color="auto"/>
      </w:divBdr>
    </w:div>
    <w:div w:id="980035725">
      <w:bodyDiv w:val="1"/>
      <w:marLeft w:val="0"/>
      <w:marRight w:val="0"/>
      <w:marTop w:val="0"/>
      <w:marBottom w:val="0"/>
      <w:divBdr>
        <w:top w:val="none" w:sz="0" w:space="0" w:color="auto"/>
        <w:left w:val="none" w:sz="0" w:space="0" w:color="auto"/>
        <w:bottom w:val="none" w:sz="0" w:space="0" w:color="auto"/>
        <w:right w:val="none" w:sz="0" w:space="0" w:color="auto"/>
      </w:divBdr>
    </w:div>
    <w:div w:id="981154312">
      <w:bodyDiv w:val="1"/>
      <w:marLeft w:val="0"/>
      <w:marRight w:val="0"/>
      <w:marTop w:val="0"/>
      <w:marBottom w:val="0"/>
      <w:divBdr>
        <w:top w:val="none" w:sz="0" w:space="0" w:color="auto"/>
        <w:left w:val="none" w:sz="0" w:space="0" w:color="auto"/>
        <w:bottom w:val="none" w:sz="0" w:space="0" w:color="auto"/>
        <w:right w:val="none" w:sz="0" w:space="0" w:color="auto"/>
      </w:divBdr>
    </w:div>
    <w:div w:id="981271622">
      <w:bodyDiv w:val="1"/>
      <w:marLeft w:val="0"/>
      <w:marRight w:val="0"/>
      <w:marTop w:val="0"/>
      <w:marBottom w:val="0"/>
      <w:divBdr>
        <w:top w:val="none" w:sz="0" w:space="0" w:color="auto"/>
        <w:left w:val="none" w:sz="0" w:space="0" w:color="auto"/>
        <w:bottom w:val="none" w:sz="0" w:space="0" w:color="auto"/>
        <w:right w:val="none" w:sz="0" w:space="0" w:color="auto"/>
      </w:divBdr>
    </w:div>
    <w:div w:id="981663963">
      <w:bodyDiv w:val="1"/>
      <w:marLeft w:val="0"/>
      <w:marRight w:val="0"/>
      <w:marTop w:val="0"/>
      <w:marBottom w:val="0"/>
      <w:divBdr>
        <w:top w:val="none" w:sz="0" w:space="0" w:color="auto"/>
        <w:left w:val="none" w:sz="0" w:space="0" w:color="auto"/>
        <w:bottom w:val="none" w:sz="0" w:space="0" w:color="auto"/>
        <w:right w:val="none" w:sz="0" w:space="0" w:color="auto"/>
      </w:divBdr>
    </w:div>
    <w:div w:id="983118904">
      <w:bodyDiv w:val="1"/>
      <w:marLeft w:val="0"/>
      <w:marRight w:val="0"/>
      <w:marTop w:val="0"/>
      <w:marBottom w:val="0"/>
      <w:divBdr>
        <w:top w:val="none" w:sz="0" w:space="0" w:color="auto"/>
        <w:left w:val="none" w:sz="0" w:space="0" w:color="auto"/>
        <w:bottom w:val="none" w:sz="0" w:space="0" w:color="auto"/>
        <w:right w:val="none" w:sz="0" w:space="0" w:color="auto"/>
      </w:divBdr>
    </w:div>
    <w:div w:id="983120481">
      <w:bodyDiv w:val="1"/>
      <w:marLeft w:val="0"/>
      <w:marRight w:val="0"/>
      <w:marTop w:val="0"/>
      <w:marBottom w:val="0"/>
      <w:divBdr>
        <w:top w:val="none" w:sz="0" w:space="0" w:color="auto"/>
        <w:left w:val="none" w:sz="0" w:space="0" w:color="auto"/>
        <w:bottom w:val="none" w:sz="0" w:space="0" w:color="auto"/>
        <w:right w:val="none" w:sz="0" w:space="0" w:color="auto"/>
      </w:divBdr>
    </w:div>
    <w:div w:id="986283557">
      <w:bodyDiv w:val="1"/>
      <w:marLeft w:val="0"/>
      <w:marRight w:val="0"/>
      <w:marTop w:val="0"/>
      <w:marBottom w:val="0"/>
      <w:divBdr>
        <w:top w:val="none" w:sz="0" w:space="0" w:color="auto"/>
        <w:left w:val="none" w:sz="0" w:space="0" w:color="auto"/>
        <w:bottom w:val="none" w:sz="0" w:space="0" w:color="auto"/>
        <w:right w:val="none" w:sz="0" w:space="0" w:color="auto"/>
      </w:divBdr>
    </w:div>
    <w:div w:id="986780057">
      <w:bodyDiv w:val="1"/>
      <w:marLeft w:val="0"/>
      <w:marRight w:val="0"/>
      <w:marTop w:val="0"/>
      <w:marBottom w:val="0"/>
      <w:divBdr>
        <w:top w:val="none" w:sz="0" w:space="0" w:color="auto"/>
        <w:left w:val="none" w:sz="0" w:space="0" w:color="auto"/>
        <w:bottom w:val="none" w:sz="0" w:space="0" w:color="auto"/>
        <w:right w:val="none" w:sz="0" w:space="0" w:color="auto"/>
      </w:divBdr>
    </w:div>
    <w:div w:id="988634242">
      <w:bodyDiv w:val="1"/>
      <w:marLeft w:val="0"/>
      <w:marRight w:val="0"/>
      <w:marTop w:val="0"/>
      <w:marBottom w:val="0"/>
      <w:divBdr>
        <w:top w:val="none" w:sz="0" w:space="0" w:color="auto"/>
        <w:left w:val="none" w:sz="0" w:space="0" w:color="auto"/>
        <w:bottom w:val="none" w:sz="0" w:space="0" w:color="auto"/>
        <w:right w:val="none" w:sz="0" w:space="0" w:color="auto"/>
      </w:divBdr>
    </w:div>
    <w:div w:id="990788110">
      <w:bodyDiv w:val="1"/>
      <w:marLeft w:val="0"/>
      <w:marRight w:val="0"/>
      <w:marTop w:val="0"/>
      <w:marBottom w:val="0"/>
      <w:divBdr>
        <w:top w:val="none" w:sz="0" w:space="0" w:color="auto"/>
        <w:left w:val="none" w:sz="0" w:space="0" w:color="auto"/>
        <w:bottom w:val="none" w:sz="0" w:space="0" w:color="auto"/>
        <w:right w:val="none" w:sz="0" w:space="0" w:color="auto"/>
      </w:divBdr>
    </w:div>
    <w:div w:id="991248915">
      <w:bodyDiv w:val="1"/>
      <w:marLeft w:val="0"/>
      <w:marRight w:val="0"/>
      <w:marTop w:val="0"/>
      <w:marBottom w:val="0"/>
      <w:divBdr>
        <w:top w:val="none" w:sz="0" w:space="0" w:color="auto"/>
        <w:left w:val="none" w:sz="0" w:space="0" w:color="auto"/>
        <w:bottom w:val="none" w:sz="0" w:space="0" w:color="auto"/>
        <w:right w:val="none" w:sz="0" w:space="0" w:color="auto"/>
      </w:divBdr>
    </w:div>
    <w:div w:id="992950816">
      <w:bodyDiv w:val="1"/>
      <w:marLeft w:val="0"/>
      <w:marRight w:val="0"/>
      <w:marTop w:val="0"/>
      <w:marBottom w:val="0"/>
      <w:divBdr>
        <w:top w:val="none" w:sz="0" w:space="0" w:color="auto"/>
        <w:left w:val="none" w:sz="0" w:space="0" w:color="auto"/>
        <w:bottom w:val="none" w:sz="0" w:space="0" w:color="auto"/>
        <w:right w:val="none" w:sz="0" w:space="0" w:color="auto"/>
      </w:divBdr>
    </w:div>
    <w:div w:id="993533299">
      <w:bodyDiv w:val="1"/>
      <w:marLeft w:val="0"/>
      <w:marRight w:val="0"/>
      <w:marTop w:val="0"/>
      <w:marBottom w:val="0"/>
      <w:divBdr>
        <w:top w:val="none" w:sz="0" w:space="0" w:color="auto"/>
        <w:left w:val="none" w:sz="0" w:space="0" w:color="auto"/>
        <w:bottom w:val="none" w:sz="0" w:space="0" w:color="auto"/>
        <w:right w:val="none" w:sz="0" w:space="0" w:color="auto"/>
      </w:divBdr>
    </w:div>
    <w:div w:id="994379661">
      <w:bodyDiv w:val="1"/>
      <w:marLeft w:val="0"/>
      <w:marRight w:val="0"/>
      <w:marTop w:val="0"/>
      <w:marBottom w:val="0"/>
      <w:divBdr>
        <w:top w:val="none" w:sz="0" w:space="0" w:color="auto"/>
        <w:left w:val="none" w:sz="0" w:space="0" w:color="auto"/>
        <w:bottom w:val="none" w:sz="0" w:space="0" w:color="auto"/>
        <w:right w:val="none" w:sz="0" w:space="0" w:color="auto"/>
      </w:divBdr>
    </w:div>
    <w:div w:id="994458106">
      <w:bodyDiv w:val="1"/>
      <w:marLeft w:val="0"/>
      <w:marRight w:val="0"/>
      <w:marTop w:val="0"/>
      <w:marBottom w:val="0"/>
      <w:divBdr>
        <w:top w:val="none" w:sz="0" w:space="0" w:color="auto"/>
        <w:left w:val="none" w:sz="0" w:space="0" w:color="auto"/>
        <w:bottom w:val="none" w:sz="0" w:space="0" w:color="auto"/>
        <w:right w:val="none" w:sz="0" w:space="0" w:color="auto"/>
      </w:divBdr>
    </w:div>
    <w:div w:id="994603171">
      <w:bodyDiv w:val="1"/>
      <w:marLeft w:val="0"/>
      <w:marRight w:val="0"/>
      <w:marTop w:val="0"/>
      <w:marBottom w:val="0"/>
      <w:divBdr>
        <w:top w:val="none" w:sz="0" w:space="0" w:color="auto"/>
        <w:left w:val="none" w:sz="0" w:space="0" w:color="auto"/>
        <w:bottom w:val="none" w:sz="0" w:space="0" w:color="auto"/>
        <w:right w:val="none" w:sz="0" w:space="0" w:color="auto"/>
      </w:divBdr>
    </w:div>
    <w:div w:id="995645560">
      <w:bodyDiv w:val="1"/>
      <w:marLeft w:val="0"/>
      <w:marRight w:val="0"/>
      <w:marTop w:val="0"/>
      <w:marBottom w:val="0"/>
      <w:divBdr>
        <w:top w:val="none" w:sz="0" w:space="0" w:color="auto"/>
        <w:left w:val="none" w:sz="0" w:space="0" w:color="auto"/>
        <w:bottom w:val="none" w:sz="0" w:space="0" w:color="auto"/>
        <w:right w:val="none" w:sz="0" w:space="0" w:color="auto"/>
      </w:divBdr>
    </w:div>
    <w:div w:id="996492252">
      <w:bodyDiv w:val="1"/>
      <w:marLeft w:val="0"/>
      <w:marRight w:val="0"/>
      <w:marTop w:val="0"/>
      <w:marBottom w:val="0"/>
      <w:divBdr>
        <w:top w:val="none" w:sz="0" w:space="0" w:color="auto"/>
        <w:left w:val="none" w:sz="0" w:space="0" w:color="auto"/>
        <w:bottom w:val="none" w:sz="0" w:space="0" w:color="auto"/>
        <w:right w:val="none" w:sz="0" w:space="0" w:color="auto"/>
      </w:divBdr>
    </w:div>
    <w:div w:id="998727594">
      <w:bodyDiv w:val="1"/>
      <w:marLeft w:val="0"/>
      <w:marRight w:val="0"/>
      <w:marTop w:val="0"/>
      <w:marBottom w:val="0"/>
      <w:divBdr>
        <w:top w:val="none" w:sz="0" w:space="0" w:color="auto"/>
        <w:left w:val="none" w:sz="0" w:space="0" w:color="auto"/>
        <w:bottom w:val="none" w:sz="0" w:space="0" w:color="auto"/>
        <w:right w:val="none" w:sz="0" w:space="0" w:color="auto"/>
      </w:divBdr>
    </w:div>
    <w:div w:id="998922661">
      <w:bodyDiv w:val="1"/>
      <w:marLeft w:val="0"/>
      <w:marRight w:val="0"/>
      <w:marTop w:val="0"/>
      <w:marBottom w:val="0"/>
      <w:divBdr>
        <w:top w:val="none" w:sz="0" w:space="0" w:color="auto"/>
        <w:left w:val="none" w:sz="0" w:space="0" w:color="auto"/>
        <w:bottom w:val="none" w:sz="0" w:space="0" w:color="auto"/>
        <w:right w:val="none" w:sz="0" w:space="0" w:color="auto"/>
      </w:divBdr>
    </w:div>
    <w:div w:id="999576349">
      <w:bodyDiv w:val="1"/>
      <w:marLeft w:val="0"/>
      <w:marRight w:val="0"/>
      <w:marTop w:val="0"/>
      <w:marBottom w:val="0"/>
      <w:divBdr>
        <w:top w:val="none" w:sz="0" w:space="0" w:color="auto"/>
        <w:left w:val="none" w:sz="0" w:space="0" w:color="auto"/>
        <w:bottom w:val="none" w:sz="0" w:space="0" w:color="auto"/>
        <w:right w:val="none" w:sz="0" w:space="0" w:color="auto"/>
      </w:divBdr>
    </w:div>
    <w:div w:id="999653251">
      <w:bodyDiv w:val="1"/>
      <w:marLeft w:val="0"/>
      <w:marRight w:val="0"/>
      <w:marTop w:val="0"/>
      <w:marBottom w:val="0"/>
      <w:divBdr>
        <w:top w:val="none" w:sz="0" w:space="0" w:color="auto"/>
        <w:left w:val="none" w:sz="0" w:space="0" w:color="auto"/>
        <w:bottom w:val="none" w:sz="0" w:space="0" w:color="auto"/>
        <w:right w:val="none" w:sz="0" w:space="0" w:color="auto"/>
      </w:divBdr>
    </w:div>
    <w:div w:id="999774495">
      <w:bodyDiv w:val="1"/>
      <w:marLeft w:val="0"/>
      <w:marRight w:val="0"/>
      <w:marTop w:val="0"/>
      <w:marBottom w:val="0"/>
      <w:divBdr>
        <w:top w:val="none" w:sz="0" w:space="0" w:color="auto"/>
        <w:left w:val="none" w:sz="0" w:space="0" w:color="auto"/>
        <w:bottom w:val="none" w:sz="0" w:space="0" w:color="auto"/>
        <w:right w:val="none" w:sz="0" w:space="0" w:color="auto"/>
      </w:divBdr>
    </w:div>
    <w:div w:id="1000233847">
      <w:bodyDiv w:val="1"/>
      <w:marLeft w:val="0"/>
      <w:marRight w:val="0"/>
      <w:marTop w:val="0"/>
      <w:marBottom w:val="0"/>
      <w:divBdr>
        <w:top w:val="none" w:sz="0" w:space="0" w:color="auto"/>
        <w:left w:val="none" w:sz="0" w:space="0" w:color="auto"/>
        <w:bottom w:val="none" w:sz="0" w:space="0" w:color="auto"/>
        <w:right w:val="none" w:sz="0" w:space="0" w:color="auto"/>
      </w:divBdr>
    </w:div>
    <w:div w:id="1001203828">
      <w:bodyDiv w:val="1"/>
      <w:marLeft w:val="0"/>
      <w:marRight w:val="0"/>
      <w:marTop w:val="0"/>
      <w:marBottom w:val="0"/>
      <w:divBdr>
        <w:top w:val="none" w:sz="0" w:space="0" w:color="auto"/>
        <w:left w:val="none" w:sz="0" w:space="0" w:color="auto"/>
        <w:bottom w:val="none" w:sz="0" w:space="0" w:color="auto"/>
        <w:right w:val="none" w:sz="0" w:space="0" w:color="auto"/>
      </w:divBdr>
    </w:div>
    <w:div w:id="1001469023">
      <w:bodyDiv w:val="1"/>
      <w:marLeft w:val="0"/>
      <w:marRight w:val="0"/>
      <w:marTop w:val="0"/>
      <w:marBottom w:val="0"/>
      <w:divBdr>
        <w:top w:val="none" w:sz="0" w:space="0" w:color="auto"/>
        <w:left w:val="none" w:sz="0" w:space="0" w:color="auto"/>
        <w:bottom w:val="none" w:sz="0" w:space="0" w:color="auto"/>
        <w:right w:val="none" w:sz="0" w:space="0" w:color="auto"/>
      </w:divBdr>
    </w:div>
    <w:div w:id="1002124255">
      <w:bodyDiv w:val="1"/>
      <w:marLeft w:val="0"/>
      <w:marRight w:val="0"/>
      <w:marTop w:val="0"/>
      <w:marBottom w:val="0"/>
      <w:divBdr>
        <w:top w:val="none" w:sz="0" w:space="0" w:color="auto"/>
        <w:left w:val="none" w:sz="0" w:space="0" w:color="auto"/>
        <w:bottom w:val="none" w:sz="0" w:space="0" w:color="auto"/>
        <w:right w:val="none" w:sz="0" w:space="0" w:color="auto"/>
      </w:divBdr>
    </w:div>
    <w:div w:id="1002471350">
      <w:bodyDiv w:val="1"/>
      <w:marLeft w:val="0"/>
      <w:marRight w:val="0"/>
      <w:marTop w:val="0"/>
      <w:marBottom w:val="0"/>
      <w:divBdr>
        <w:top w:val="none" w:sz="0" w:space="0" w:color="auto"/>
        <w:left w:val="none" w:sz="0" w:space="0" w:color="auto"/>
        <w:bottom w:val="none" w:sz="0" w:space="0" w:color="auto"/>
        <w:right w:val="none" w:sz="0" w:space="0" w:color="auto"/>
      </w:divBdr>
    </w:div>
    <w:div w:id="1003971126">
      <w:bodyDiv w:val="1"/>
      <w:marLeft w:val="0"/>
      <w:marRight w:val="0"/>
      <w:marTop w:val="0"/>
      <w:marBottom w:val="0"/>
      <w:divBdr>
        <w:top w:val="none" w:sz="0" w:space="0" w:color="auto"/>
        <w:left w:val="none" w:sz="0" w:space="0" w:color="auto"/>
        <w:bottom w:val="none" w:sz="0" w:space="0" w:color="auto"/>
        <w:right w:val="none" w:sz="0" w:space="0" w:color="auto"/>
      </w:divBdr>
    </w:div>
    <w:div w:id="1004894049">
      <w:bodyDiv w:val="1"/>
      <w:marLeft w:val="0"/>
      <w:marRight w:val="0"/>
      <w:marTop w:val="0"/>
      <w:marBottom w:val="0"/>
      <w:divBdr>
        <w:top w:val="none" w:sz="0" w:space="0" w:color="auto"/>
        <w:left w:val="none" w:sz="0" w:space="0" w:color="auto"/>
        <w:bottom w:val="none" w:sz="0" w:space="0" w:color="auto"/>
        <w:right w:val="none" w:sz="0" w:space="0" w:color="auto"/>
      </w:divBdr>
    </w:div>
    <w:div w:id="1007168809">
      <w:bodyDiv w:val="1"/>
      <w:marLeft w:val="0"/>
      <w:marRight w:val="0"/>
      <w:marTop w:val="0"/>
      <w:marBottom w:val="0"/>
      <w:divBdr>
        <w:top w:val="none" w:sz="0" w:space="0" w:color="auto"/>
        <w:left w:val="none" w:sz="0" w:space="0" w:color="auto"/>
        <w:bottom w:val="none" w:sz="0" w:space="0" w:color="auto"/>
        <w:right w:val="none" w:sz="0" w:space="0" w:color="auto"/>
      </w:divBdr>
    </w:div>
    <w:div w:id="1007556077">
      <w:bodyDiv w:val="1"/>
      <w:marLeft w:val="0"/>
      <w:marRight w:val="0"/>
      <w:marTop w:val="0"/>
      <w:marBottom w:val="0"/>
      <w:divBdr>
        <w:top w:val="none" w:sz="0" w:space="0" w:color="auto"/>
        <w:left w:val="none" w:sz="0" w:space="0" w:color="auto"/>
        <w:bottom w:val="none" w:sz="0" w:space="0" w:color="auto"/>
        <w:right w:val="none" w:sz="0" w:space="0" w:color="auto"/>
      </w:divBdr>
    </w:div>
    <w:div w:id="1008218757">
      <w:bodyDiv w:val="1"/>
      <w:marLeft w:val="0"/>
      <w:marRight w:val="0"/>
      <w:marTop w:val="0"/>
      <w:marBottom w:val="0"/>
      <w:divBdr>
        <w:top w:val="none" w:sz="0" w:space="0" w:color="auto"/>
        <w:left w:val="none" w:sz="0" w:space="0" w:color="auto"/>
        <w:bottom w:val="none" w:sz="0" w:space="0" w:color="auto"/>
        <w:right w:val="none" w:sz="0" w:space="0" w:color="auto"/>
      </w:divBdr>
    </w:div>
    <w:div w:id="1008799939">
      <w:bodyDiv w:val="1"/>
      <w:marLeft w:val="0"/>
      <w:marRight w:val="0"/>
      <w:marTop w:val="0"/>
      <w:marBottom w:val="0"/>
      <w:divBdr>
        <w:top w:val="none" w:sz="0" w:space="0" w:color="auto"/>
        <w:left w:val="none" w:sz="0" w:space="0" w:color="auto"/>
        <w:bottom w:val="none" w:sz="0" w:space="0" w:color="auto"/>
        <w:right w:val="none" w:sz="0" w:space="0" w:color="auto"/>
      </w:divBdr>
    </w:div>
    <w:div w:id="1009598707">
      <w:bodyDiv w:val="1"/>
      <w:marLeft w:val="0"/>
      <w:marRight w:val="0"/>
      <w:marTop w:val="0"/>
      <w:marBottom w:val="0"/>
      <w:divBdr>
        <w:top w:val="none" w:sz="0" w:space="0" w:color="auto"/>
        <w:left w:val="none" w:sz="0" w:space="0" w:color="auto"/>
        <w:bottom w:val="none" w:sz="0" w:space="0" w:color="auto"/>
        <w:right w:val="none" w:sz="0" w:space="0" w:color="auto"/>
      </w:divBdr>
    </w:div>
    <w:div w:id="1009873616">
      <w:bodyDiv w:val="1"/>
      <w:marLeft w:val="0"/>
      <w:marRight w:val="0"/>
      <w:marTop w:val="0"/>
      <w:marBottom w:val="0"/>
      <w:divBdr>
        <w:top w:val="none" w:sz="0" w:space="0" w:color="auto"/>
        <w:left w:val="none" w:sz="0" w:space="0" w:color="auto"/>
        <w:bottom w:val="none" w:sz="0" w:space="0" w:color="auto"/>
        <w:right w:val="none" w:sz="0" w:space="0" w:color="auto"/>
      </w:divBdr>
    </w:div>
    <w:div w:id="1011369338">
      <w:bodyDiv w:val="1"/>
      <w:marLeft w:val="0"/>
      <w:marRight w:val="0"/>
      <w:marTop w:val="0"/>
      <w:marBottom w:val="0"/>
      <w:divBdr>
        <w:top w:val="none" w:sz="0" w:space="0" w:color="auto"/>
        <w:left w:val="none" w:sz="0" w:space="0" w:color="auto"/>
        <w:bottom w:val="none" w:sz="0" w:space="0" w:color="auto"/>
        <w:right w:val="none" w:sz="0" w:space="0" w:color="auto"/>
      </w:divBdr>
    </w:div>
    <w:div w:id="1013414000">
      <w:bodyDiv w:val="1"/>
      <w:marLeft w:val="0"/>
      <w:marRight w:val="0"/>
      <w:marTop w:val="0"/>
      <w:marBottom w:val="0"/>
      <w:divBdr>
        <w:top w:val="none" w:sz="0" w:space="0" w:color="auto"/>
        <w:left w:val="none" w:sz="0" w:space="0" w:color="auto"/>
        <w:bottom w:val="none" w:sz="0" w:space="0" w:color="auto"/>
        <w:right w:val="none" w:sz="0" w:space="0" w:color="auto"/>
      </w:divBdr>
    </w:div>
    <w:div w:id="1013454530">
      <w:bodyDiv w:val="1"/>
      <w:marLeft w:val="0"/>
      <w:marRight w:val="0"/>
      <w:marTop w:val="0"/>
      <w:marBottom w:val="0"/>
      <w:divBdr>
        <w:top w:val="none" w:sz="0" w:space="0" w:color="auto"/>
        <w:left w:val="none" w:sz="0" w:space="0" w:color="auto"/>
        <w:bottom w:val="none" w:sz="0" w:space="0" w:color="auto"/>
        <w:right w:val="none" w:sz="0" w:space="0" w:color="auto"/>
      </w:divBdr>
    </w:div>
    <w:div w:id="1014768660">
      <w:bodyDiv w:val="1"/>
      <w:marLeft w:val="0"/>
      <w:marRight w:val="0"/>
      <w:marTop w:val="0"/>
      <w:marBottom w:val="0"/>
      <w:divBdr>
        <w:top w:val="none" w:sz="0" w:space="0" w:color="auto"/>
        <w:left w:val="none" w:sz="0" w:space="0" w:color="auto"/>
        <w:bottom w:val="none" w:sz="0" w:space="0" w:color="auto"/>
        <w:right w:val="none" w:sz="0" w:space="0" w:color="auto"/>
      </w:divBdr>
    </w:div>
    <w:div w:id="1019308881">
      <w:bodyDiv w:val="1"/>
      <w:marLeft w:val="0"/>
      <w:marRight w:val="0"/>
      <w:marTop w:val="0"/>
      <w:marBottom w:val="0"/>
      <w:divBdr>
        <w:top w:val="none" w:sz="0" w:space="0" w:color="auto"/>
        <w:left w:val="none" w:sz="0" w:space="0" w:color="auto"/>
        <w:bottom w:val="none" w:sz="0" w:space="0" w:color="auto"/>
        <w:right w:val="none" w:sz="0" w:space="0" w:color="auto"/>
      </w:divBdr>
    </w:div>
    <w:div w:id="1019501991">
      <w:bodyDiv w:val="1"/>
      <w:marLeft w:val="0"/>
      <w:marRight w:val="0"/>
      <w:marTop w:val="0"/>
      <w:marBottom w:val="0"/>
      <w:divBdr>
        <w:top w:val="none" w:sz="0" w:space="0" w:color="auto"/>
        <w:left w:val="none" w:sz="0" w:space="0" w:color="auto"/>
        <w:bottom w:val="none" w:sz="0" w:space="0" w:color="auto"/>
        <w:right w:val="none" w:sz="0" w:space="0" w:color="auto"/>
      </w:divBdr>
    </w:div>
    <w:div w:id="1020164454">
      <w:bodyDiv w:val="1"/>
      <w:marLeft w:val="0"/>
      <w:marRight w:val="0"/>
      <w:marTop w:val="0"/>
      <w:marBottom w:val="0"/>
      <w:divBdr>
        <w:top w:val="none" w:sz="0" w:space="0" w:color="auto"/>
        <w:left w:val="none" w:sz="0" w:space="0" w:color="auto"/>
        <w:bottom w:val="none" w:sz="0" w:space="0" w:color="auto"/>
        <w:right w:val="none" w:sz="0" w:space="0" w:color="auto"/>
      </w:divBdr>
    </w:div>
    <w:div w:id="1020358129">
      <w:bodyDiv w:val="1"/>
      <w:marLeft w:val="0"/>
      <w:marRight w:val="0"/>
      <w:marTop w:val="0"/>
      <w:marBottom w:val="0"/>
      <w:divBdr>
        <w:top w:val="none" w:sz="0" w:space="0" w:color="auto"/>
        <w:left w:val="none" w:sz="0" w:space="0" w:color="auto"/>
        <w:bottom w:val="none" w:sz="0" w:space="0" w:color="auto"/>
        <w:right w:val="none" w:sz="0" w:space="0" w:color="auto"/>
      </w:divBdr>
    </w:div>
    <w:div w:id="1024671926">
      <w:bodyDiv w:val="1"/>
      <w:marLeft w:val="0"/>
      <w:marRight w:val="0"/>
      <w:marTop w:val="0"/>
      <w:marBottom w:val="0"/>
      <w:divBdr>
        <w:top w:val="none" w:sz="0" w:space="0" w:color="auto"/>
        <w:left w:val="none" w:sz="0" w:space="0" w:color="auto"/>
        <w:bottom w:val="none" w:sz="0" w:space="0" w:color="auto"/>
        <w:right w:val="none" w:sz="0" w:space="0" w:color="auto"/>
      </w:divBdr>
    </w:div>
    <w:div w:id="1029571618">
      <w:bodyDiv w:val="1"/>
      <w:marLeft w:val="0"/>
      <w:marRight w:val="0"/>
      <w:marTop w:val="0"/>
      <w:marBottom w:val="0"/>
      <w:divBdr>
        <w:top w:val="none" w:sz="0" w:space="0" w:color="auto"/>
        <w:left w:val="none" w:sz="0" w:space="0" w:color="auto"/>
        <w:bottom w:val="none" w:sz="0" w:space="0" w:color="auto"/>
        <w:right w:val="none" w:sz="0" w:space="0" w:color="auto"/>
      </w:divBdr>
    </w:div>
    <w:div w:id="1029794699">
      <w:bodyDiv w:val="1"/>
      <w:marLeft w:val="0"/>
      <w:marRight w:val="0"/>
      <w:marTop w:val="0"/>
      <w:marBottom w:val="0"/>
      <w:divBdr>
        <w:top w:val="none" w:sz="0" w:space="0" w:color="auto"/>
        <w:left w:val="none" w:sz="0" w:space="0" w:color="auto"/>
        <w:bottom w:val="none" w:sz="0" w:space="0" w:color="auto"/>
        <w:right w:val="none" w:sz="0" w:space="0" w:color="auto"/>
      </w:divBdr>
    </w:div>
    <w:div w:id="1030226354">
      <w:bodyDiv w:val="1"/>
      <w:marLeft w:val="0"/>
      <w:marRight w:val="0"/>
      <w:marTop w:val="0"/>
      <w:marBottom w:val="0"/>
      <w:divBdr>
        <w:top w:val="none" w:sz="0" w:space="0" w:color="auto"/>
        <w:left w:val="none" w:sz="0" w:space="0" w:color="auto"/>
        <w:bottom w:val="none" w:sz="0" w:space="0" w:color="auto"/>
        <w:right w:val="none" w:sz="0" w:space="0" w:color="auto"/>
      </w:divBdr>
    </w:div>
    <w:div w:id="1034035571">
      <w:bodyDiv w:val="1"/>
      <w:marLeft w:val="0"/>
      <w:marRight w:val="0"/>
      <w:marTop w:val="0"/>
      <w:marBottom w:val="0"/>
      <w:divBdr>
        <w:top w:val="none" w:sz="0" w:space="0" w:color="auto"/>
        <w:left w:val="none" w:sz="0" w:space="0" w:color="auto"/>
        <w:bottom w:val="none" w:sz="0" w:space="0" w:color="auto"/>
        <w:right w:val="none" w:sz="0" w:space="0" w:color="auto"/>
      </w:divBdr>
    </w:div>
    <w:div w:id="1035618607">
      <w:bodyDiv w:val="1"/>
      <w:marLeft w:val="0"/>
      <w:marRight w:val="0"/>
      <w:marTop w:val="0"/>
      <w:marBottom w:val="0"/>
      <w:divBdr>
        <w:top w:val="none" w:sz="0" w:space="0" w:color="auto"/>
        <w:left w:val="none" w:sz="0" w:space="0" w:color="auto"/>
        <w:bottom w:val="none" w:sz="0" w:space="0" w:color="auto"/>
        <w:right w:val="none" w:sz="0" w:space="0" w:color="auto"/>
      </w:divBdr>
    </w:div>
    <w:div w:id="1037119427">
      <w:bodyDiv w:val="1"/>
      <w:marLeft w:val="0"/>
      <w:marRight w:val="0"/>
      <w:marTop w:val="0"/>
      <w:marBottom w:val="0"/>
      <w:divBdr>
        <w:top w:val="none" w:sz="0" w:space="0" w:color="auto"/>
        <w:left w:val="none" w:sz="0" w:space="0" w:color="auto"/>
        <w:bottom w:val="none" w:sz="0" w:space="0" w:color="auto"/>
        <w:right w:val="none" w:sz="0" w:space="0" w:color="auto"/>
      </w:divBdr>
    </w:div>
    <w:div w:id="1037395552">
      <w:bodyDiv w:val="1"/>
      <w:marLeft w:val="0"/>
      <w:marRight w:val="0"/>
      <w:marTop w:val="0"/>
      <w:marBottom w:val="0"/>
      <w:divBdr>
        <w:top w:val="none" w:sz="0" w:space="0" w:color="auto"/>
        <w:left w:val="none" w:sz="0" w:space="0" w:color="auto"/>
        <w:bottom w:val="none" w:sz="0" w:space="0" w:color="auto"/>
        <w:right w:val="none" w:sz="0" w:space="0" w:color="auto"/>
      </w:divBdr>
    </w:div>
    <w:div w:id="1038235199">
      <w:bodyDiv w:val="1"/>
      <w:marLeft w:val="0"/>
      <w:marRight w:val="0"/>
      <w:marTop w:val="0"/>
      <w:marBottom w:val="0"/>
      <w:divBdr>
        <w:top w:val="none" w:sz="0" w:space="0" w:color="auto"/>
        <w:left w:val="none" w:sz="0" w:space="0" w:color="auto"/>
        <w:bottom w:val="none" w:sz="0" w:space="0" w:color="auto"/>
        <w:right w:val="none" w:sz="0" w:space="0" w:color="auto"/>
      </w:divBdr>
    </w:div>
    <w:div w:id="1038550418">
      <w:bodyDiv w:val="1"/>
      <w:marLeft w:val="0"/>
      <w:marRight w:val="0"/>
      <w:marTop w:val="0"/>
      <w:marBottom w:val="0"/>
      <w:divBdr>
        <w:top w:val="none" w:sz="0" w:space="0" w:color="auto"/>
        <w:left w:val="none" w:sz="0" w:space="0" w:color="auto"/>
        <w:bottom w:val="none" w:sz="0" w:space="0" w:color="auto"/>
        <w:right w:val="none" w:sz="0" w:space="0" w:color="auto"/>
      </w:divBdr>
    </w:div>
    <w:div w:id="1040395295">
      <w:bodyDiv w:val="1"/>
      <w:marLeft w:val="0"/>
      <w:marRight w:val="0"/>
      <w:marTop w:val="0"/>
      <w:marBottom w:val="0"/>
      <w:divBdr>
        <w:top w:val="none" w:sz="0" w:space="0" w:color="auto"/>
        <w:left w:val="none" w:sz="0" w:space="0" w:color="auto"/>
        <w:bottom w:val="none" w:sz="0" w:space="0" w:color="auto"/>
        <w:right w:val="none" w:sz="0" w:space="0" w:color="auto"/>
      </w:divBdr>
    </w:div>
    <w:div w:id="1040665654">
      <w:bodyDiv w:val="1"/>
      <w:marLeft w:val="0"/>
      <w:marRight w:val="0"/>
      <w:marTop w:val="0"/>
      <w:marBottom w:val="0"/>
      <w:divBdr>
        <w:top w:val="none" w:sz="0" w:space="0" w:color="auto"/>
        <w:left w:val="none" w:sz="0" w:space="0" w:color="auto"/>
        <w:bottom w:val="none" w:sz="0" w:space="0" w:color="auto"/>
        <w:right w:val="none" w:sz="0" w:space="0" w:color="auto"/>
      </w:divBdr>
    </w:div>
    <w:div w:id="1043091625">
      <w:bodyDiv w:val="1"/>
      <w:marLeft w:val="0"/>
      <w:marRight w:val="0"/>
      <w:marTop w:val="0"/>
      <w:marBottom w:val="0"/>
      <w:divBdr>
        <w:top w:val="none" w:sz="0" w:space="0" w:color="auto"/>
        <w:left w:val="none" w:sz="0" w:space="0" w:color="auto"/>
        <w:bottom w:val="none" w:sz="0" w:space="0" w:color="auto"/>
        <w:right w:val="none" w:sz="0" w:space="0" w:color="auto"/>
      </w:divBdr>
    </w:div>
    <w:div w:id="1044017354">
      <w:bodyDiv w:val="1"/>
      <w:marLeft w:val="0"/>
      <w:marRight w:val="0"/>
      <w:marTop w:val="0"/>
      <w:marBottom w:val="0"/>
      <w:divBdr>
        <w:top w:val="none" w:sz="0" w:space="0" w:color="auto"/>
        <w:left w:val="none" w:sz="0" w:space="0" w:color="auto"/>
        <w:bottom w:val="none" w:sz="0" w:space="0" w:color="auto"/>
        <w:right w:val="none" w:sz="0" w:space="0" w:color="auto"/>
      </w:divBdr>
    </w:div>
    <w:div w:id="1046612222">
      <w:bodyDiv w:val="1"/>
      <w:marLeft w:val="0"/>
      <w:marRight w:val="0"/>
      <w:marTop w:val="0"/>
      <w:marBottom w:val="0"/>
      <w:divBdr>
        <w:top w:val="none" w:sz="0" w:space="0" w:color="auto"/>
        <w:left w:val="none" w:sz="0" w:space="0" w:color="auto"/>
        <w:bottom w:val="none" w:sz="0" w:space="0" w:color="auto"/>
        <w:right w:val="none" w:sz="0" w:space="0" w:color="auto"/>
      </w:divBdr>
    </w:div>
    <w:div w:id="1046880892">
      <w:bodyDiv w:val="1"/>
      <w:marLeft w:val="0"/>
      <w:marRight w:val="0"/>
      <w:marTop w:val="0"/>
      <w:marBottom w:val="0"/>
      <w:divBdr>
        <w:top w:val="none" w:sz="0" w:space="0" w:color="auto"/>
        <w:left w:val="none" w:sz="0" w:space="0" w:color="auto"/>
        <w:bottom w:val="none" w:sz="0" w:space="0" w:color="auto"/>
        <w:right w:val="none" w:sz="0" w:space="0" w:color="auto"/>
      </w:divBdr>
    </w:div>
    <w:div w:id="1048577928">
      <w:bodyDiv w:val="1"/>
      <w:marLeft w:val="0"/>
      <w:marRight w:val="0"/>
      <w:marTop w:val="0"/>
      <w:marBottom w:val="0"/>
      <w:divBdr>
        <w:top w:val="none" w:sz="0" w:space="0" w:color="auto"/>
        <w:left w:val="none" w:sz="0" w:space="0" w:color="auto"/>
        <w:bottom w:val="none" w:sz="0" w:space="0" w:color="auto"/>
        <w:right w:val="none" w:sz="0" w:space="0" w:color="auto"/>
      </w:divBdr>
    </w:div>
    <w:div w:id="1048870838">
      <w:bodyDiv w:val="1"/>
      <w:marLeft w:val="0"/>
      <w:marRight w:val="0"/>
      <w:marTop w:val="0"/>
      <w:marBottom w:val="0"/>
      <w:divBdr>
        <w:top w:val="none" w:sz="0" w:space="0" w:color="auto"/>
        <w:left w:val="none" w:sz="0" w:space="0" w:color="auto"/>
        <w:bottom w:val="none" w:sz="0" w:space="0" w:color="auto"/>
        <w:right w:val="none" w:sz="0" w:space="0" w:color="auto"/>
      </w:divBdr>
    </w:div>
    <w:div w:id="1049381861">
      <w:bodyDiv w:val="1"/>
      <w:marLeft w:val="0"/>
      <w:marRight w:val="0"/>
      <w:marTop w:val="0"/>
      <w:marBottom w:val="0"/>
      <w:divBdr>
        <w:top w:val="none" w:sz="0" w:space="0" w:color="auto"/>
        <w:left w:val="none" w:sz="0" w:space="0" w:color="auto"/>
        <w:bottom w:val="none" w:sz="0" w:space="0" w:color="auto"/>
        <w:right w:val="none" w:sz="0" w:space="0" w:color="auto"/>
      </w:divBdr>
    </w:div>
    <w:div w:id="1050954600">
      <w:bodyDiv w:val="1"/>
      <w:marLeft w:val="0"/>
      <w:marRight w:val="0"/>
      <w:marTop w:val="0"/>
      <w:marBottom w:val="0"/>
      <w:divBdr>
        <w:top w:val="none" w:sz="0" w:space="0" w:color="auto"/>
        <w:left w:val="none" w:sz="0" w:space="0" w:color="auto"/>
        <w:bottom w:val="none" w:sz="0" w:space="0" w:color="auto"/>
        <w:right w:val="none" w:sz="0" w:space="0" w:color="auto"/>
      </w:divBdr>
    </w:div>
    <w:div w:id="1052267174">
      <w:bodyDiv w:val="1"/>
      <w:marLeft w:val="0"/>
      <w:marRight w:val="0"/>
      <w:marTop w:val="0"/>
      <w:marBottom w:val="0"/>
      <w:divBdr>
        <w:top w:val="none" w:sz="0" w:space="0" w:color="auto"/>
        <w:left w:val="none" w:sz="0" w:space="0" w:color="auto"/>
        <w:bottom w:val="none" w:sz="0" w:space="0" w:color="auto"/>
        <w:right w:val="none" w:sz="0" w:space="0" w:color="auto"/>
      </w:divBdr>
    </w:div>
    <w:div w:id="1055086735">
      <w:bodyDiv w:val="1"/>
      <w:marLeft w:val="0"/>
      <w:marRight w:val="0"/>
      <w:marTop w:val="0"/>
      <w:marBottom w:val="0"/>
      <w:divBdr>
        <w:top w:val="none" w:sz="0" w:space="0" w:color="auto"/>
        <w:left w:val="none" w:sz="0" w:space="0" w:color="auto"/>
        <w:bottom w:val="none" w:sz="0" w:space="0" w:color="auto"/>
        <w:right w:val="none" w:sz="0" w:space="0" w:color="auto"/>
      </w:divBdr>
    </w:div>
    <w:div w:id="1055161605">
      <w:bodyDiv w:val="1"/>
      <w:marLeft w:val="0"/>
      <w:marRight w:val="0"/>
      <w:marTop w:val="0"/>
      <w:marBottom w:val="0"/>
      <w:divBdr>
        <w:top w:val="none" w:sz="0" w:space="0" w:color="auto"/>
        <w:left w:val="none" w:sz="0" w:space="0" w:color="auto"/>
        <w:bottom w:val="none" w:sz="0" w:space="0" w:color="auto"/>
        <w:right w:val="none" w:sz="0" w:space="0" w:color="auto"/>
      </w:divBdr>
    </w:div>
    <w:div w:id="1056317709">
      <w:bodyDiv w:val="1"/>
      <w:marLeft w:val="0"/>
      <w:marRight w:val="0"/>
      <w:marTop w:val="0"/>
      <w:marBottom w:val="0"/>
      <w:divBdr>
        <w:top w:val="none" w:sz="0" w:space="0" w:color="auto"/>
        <w:left w:val="none" w:sz="0" w:space="0" w:color="auto"/>
        <w:bottom w:val="none" w:sz="0" w:space="0" w:color="auto"/>
        <w:right w:val="none" w:sz="0" w:space="0" w:color="auto"/>
      </w:divBdr>
    </w:div>
    <w:div w:id="1056395424">
      <w:bodyDiv w:val="1"/>
      <w:marLeft w:val="0"/>
      <w:marRight w:val="0"/>
      <w:marTop w:val="0"/>
      <w:marBottom w:val="0"/>
      <w:divBdr>
        <w:top w:val="none" w:sz="0" w:space="0" w:color="auto"/>
        <w:left w:val="none" w:sz="0" w:space="0" w:color="auto"/>
        <w:bottom w:val="none" w:sz="0" w:space="0" w:color="auto"/>
        <w:right w:val="none" w:sz="0" w:space="0" w:color="auto"/>
      </w:divBdr>
    </w:div>
    <w:div w:id="1056398160">
      <w:bodyDiv w:val="1"/>
      <w:marLeft w:val="0"/>
      <w:marRight w:val="0"/>
      <w:marTop w:val="0"/>
      <w:marBottom w:val="0"/>
      <w:divBdr>
        <w:top w:val="none" w:sz="0" w:space="0" w:color="auto"/>
        <w:left w:val="none" w:sz="0" w:space="0" w:color="auto"/>
        <w:bottom w:val="none" w:sz="0" w:space="0" w:color="auto"/>
        <w:right w:val="none" w:sz="0" w:space="0" w:color="auto"/>
      </w:divBdr>
    </w:div>
    <w:div w:id="1057557054">
      <w:bodyDiv w:val="1"/>
      <w:marLeft w:val="0"/>
      <w:marRight w:val="0"/>
      <w:marTop w:val="0"/>
      <w:marBottom w:val="0"/>
      <w:divBdr>
        <w:top w:val="none" w:sz="0" w:space="0" w:color="auto"/>
        <w:left w:val="none" w:sz="0" w:space="0" w:color="auto"/>
        <w:bottom w:val="none" w:sz="0" w:space="0" w:color="auto"/>
        <w:right w:val="none" w:sz="0" w:space="0" w:color="auto"/>
      </w:divBdr>
    </w:div>
    <w:div w:id="1058362309">
      <w:bodyDiv w:val="1"/>
      <w:marLeft w:val="0"/>
      <w:marRight w:val="0"/>
      <w:marTop w:val="0"/>
      <w:marBottom w:val="0"/>
      <w:divBdr>
        <w:top w:val="none" w:sz="0" w:space="0" w:color="auto"/>
        <w:left w:val="none" w:sz="0" w:space="0" w:color="auto"/>
        <w:bottom w:val="none" w:sz="0" w:space="0" w:color="auto"/>
        <w:right w:val="none" w:sz="0" w:space="0" w:color="auto"/>
      </w:divBdr>
    </w:div>
    <w:div w:id="1058362883">
      <w:bodyDiv w:val="1"/>
      <w:marLeft w:val="0"/>
      <w:marRight w:val="0"/>
      <w:marTop w:val="0"/>
      <w:marBottom w:val="0"/>
      <w:divBdr>
        <w:top w:val="none" w:sz="0" w:space="0" w:color="auto"/>
        <w:left w:val="none" w:sz="0" w:space="0" w:color="auto"/>
        <w:bottom w:val="none" w:sz="0" w:space="0" w:color="auto"/>
        <w:right w:val="none" w:sz="0" w:space="0" w:color="auto"/>
      </w:divBdr>
    </w:div>
    <w:div w:id="1058674271">
      <w:bodyDiv w:val="1"/>
      <w:marLeft w:val="0"/>
      <w:marRight w:val="0"/>
      <w:marTop w:val="0"/>
      <w:marBottom w:val="0"/>
      <w:divBdr>
        <w:top w:val="none" w:sz="0" w:space="0" w:color="auto"/>
        <w:left w:val="none" w:sz="0" w:space="0" w:color="auto"/>
        <w:bottom w:val="none" w:sz="0" w:space="0" w:color="auto"/>
        <w:right w:val="none" w:sz="0" w:space="0" w:color="auto"/>
      </w:divBdr>
    </w:div>
    <w:div w:id="1059283402">
      <w:bodyDiv w:val="1"/>
      <w:marLeft w:val="0"/>
      <w:marRight w:val="0"/>
      <w:marTop w:val="0"/>
      <w:marBottom w:val="0"/>
      <w:divBdr>
        <w:top w:val="none" w:sz="0" w:space="0" w:color="auto"/>
        <w:left w:val="none" w:sz="0" w:space="0" w:color="auto"/>
        <w:bottom w:val="none" w:sz="0" w:space="0" w:color="auto"/>
        <w:right w:val="none" w:sz="0" w:space="0" w:color="auto"/>
      </w:divBdr>
    </w:div>
    <w:div w:id="1060134685">
      <w:bodyDiv w:val="1"/>
      <w:marLeft w:val="0"/>
      <w:marRight w:val="0"/>
      <w:marTop w:val="0"/>
      <w:marBottom w:val="0"/>
      <w:divBdr>
        <w:top w:val="none" w:sz="0" w:space="0" w:color="auto"/>
        <w:left w:val="none" w:sz="0" w:space="0" w:color="auto"/>
        <w:bottom w:val="none" w:sz="0" w:space="0" w:color="auto"/>
        <w:right w:val="none" w:sz="0" w:space="0" w:color="auto"/>
      </w:divBdr>
    </w:div>
    <w:div w:id="1061052701">
      <w:bodyDiv w:val="1"/>
      <w:marLeft w:val="0"/>
      <w:marRight w:val="0"/>
      <w:marTop w:val="0"/>
      <w:marBottom w:val="0"/>
      <w:divBdr>
        <w:top w:val="none" w:sz="0" w:space="0" w:color="auto"/>
        <w:left w:val="none" w:sz="0" w:space="0" w:color="auto"/>
        <w:bottom w:val="none" w:sz="0" w:space="0" w:color="auto"/>
        <w:right w:val="none" w:sz="0" w:space="0" w:color="auto"/>
      </w:divBdr>
    </w:div>
    <w:div w:id="1061903099">
      <w:bodyDiv w:val="1"/>
      <w:marLeft w:val="0"/>
      <w:marRight w:val="0"/>
      <w:marTop w:val="0"/>
      <w:marBottom w:val="0"/>
      <w:divBdr>
        <w:top w:val="none" w:sz="0" w:space="0" w:color="auto"/>
        <w:left w:val="none" w:sz="0" w:space="0" w:color="auto"/>
        <w:bottom w:val="none" w:sz="0" w:space="0" w:color="auto"/>
        <w:right w:val="none" w:sz="0" w:space="0" w:color="auto"/>
      </w:divBdr>
    </w:div>
    <w:div w:id="1063258293">
      <w:bodyDiv w:val="1"/>
      <w:marLeft w:val="0"/>
      <w:marRight w:val="0"/>
      <w:marTop w:val="0"/>
      <w:marBottom w:val="0"/>
      <w:divBdr>
        <w:top w:val="none" w:sz="0" w:space="0" w:color="auto"/>
        <w:left w:val="none" w:sz="0" w:space="0" w:color="auto"/>
        <w:bottom w:val="none" w:sz="0" w:space="0" w:color="auto"/>
        <w:right w:val="none" w:sz="0" w:space="0" w:color="auto"/>
      </w:divBdr>
    </w:div>
    <w:div w:id="1063260115">
      <w:bodyDiv w:val="1"/>
      <w:marLeft w:val="0"/>
      <w:marRight w:val="0"/>
      <w:marTop w:val="0"/>
      <w:marBottom w:val="0"/>
      <w:divBdr>
        <w:top w:val="none" w:sz="0" w:space="0" w:color="auto"/>
        <w:left w:val="none" w:sz="0" w:space="0" w:color="auto"/>
        <w:bottom w:val="none" w:sz="0" w:space="0" w:color="auto"/>
        <w:right w:val="none" w:sz="0" w:space="0" w:color="auto"/>
      </w:divBdr>
    </w:div>
    <w:div w:id="1063261790">
      <w:bodyDiv w:val="1"/>
      <w:marLeft w:val="0"/>
      <w:marRight w:val="0"/>
      <w:marTop w:val="0"/>
      <w:marBottom w:val="0"/>
      <w:divBdr>
        <w:top w:val="none" w:sz="0" w:space="0" w:color="auto"/>
        <w:left w:val="none" w:sz="0" w:space="0" w:color="auto"/>
        <w:bottom w:val="none" w:sz="0" w:space="0" w:color="auto"/>
        <w:right w:val="none" w:sz="0" w:space="0" w:color="auto"/>
      </w:divBdr>
    </w:div>
    <w:div w:id="1064837485">
      <w:bodyDiv w:val="1"/>
      <w:marLeft w:val="0"/>
      <w:marRight w:val="0"/>
      <w:marTop w:val="0"/>
      <w:marBottom w:val="0"/>
      <w:divBdr>
        <w:top w:val="none" w:sz="0" w:space="0" w:color="auto"/>
        <w:left w:val="none" w:sz="0" w:space="0" w:color="auto"/>
        <w:bottom w:val="none" w:sz="0" w:space="0" w:color="auto"/>
        <w:right w:val="none" w:sz="0" w:space="0" w:color="auto"/>
      </w:divBdr>
    </w:div>
    <w:div w:id="1065377620">
      <w:bodyDiv w:val="1"/>
      <w:marLeft w:val="0"/>
      <w:marRight w:val="0"/>
      <w:marTop w:val="0"/>
      <w:marBottom w:val="0"/>
      <w:divBdr>
        <w:top w:val="none" w:sz="0" w:space="0" w:color="auto"/>
        <w:left w:val="none" w:sz="0" w:space="0" w:color="auto"/>
        <w:bottom w:val="none" w:sz="0" w:space="0" w:color="auto"/>
        <w:right w:val="none" w:sz="0" w:space="0" w:color="auto"/>
      </w:divBdr>
    </w:div>
    <w:div w:id="1065493085">
      <w:bodyDiv w:val="1"/>
      <w:marLeft w:val="0"/>
      <w:marRight w:val="0"/>
      <w:marTop w:val="0"/>
      <w:marBottom w:val="0"/>
      <w:divBdr>
        <w:top w:val="none" w:sz="0" w:space="0" w:color="auto"/>
        <w:left w:val="none" w:sz="0" w:space="0" w:color="auto"/>
        <w:bottom w:val="none" w:sz="0" w:space="0" w:color="auto"/>
        <w:right w:val="none" w:sz="0" w:space="0" w:color="auto"/>
      </w:divBdr>
    </w:div>
    <w:div w:id="1065908567">
      <w:bodyDiv w:val="1"/>
      <w:marLeft w:val="0"/>
      <w:marRight w:val="0"/>
      <w:marTop w:val="0"/>
      <w:marBottom w:val="0"/>
      <w:divBdr>
        <w:top w:val="none" w:sz="0" w:space="0" w:color="auto"/>
        <w:left w:val="none" w:sz="0" w:space="0" w:color="auto"/>
        <w:bottom w:val="none" w:sz="0" w:space="0" w:color="auto"/>
        <w:right w:val="none" w:sz="0" w:space="0" w:color="auto"/>
      </w:divBdr>
    </w:div>
    <w:div w:id="1066757576">
      <w:bodyDiv w:val="1"/>
      <w:marLeft w:val="0"/>
      <w:marRight w:val="0"/>
      <w:marTop w:val="0"/>
      <w:marBottom w:val="0"/>
      <w:divBdr>
        <w:top w:val="none" w:sz="0" w:space="0" w:color="auto"/>
        <w:left w:val="none" w:sz="0" w:space="0" w:color="auto"/>
        <w:bottom w:val="none" w:sz="0" w:space="0" w:color="auto"/>
        <w:right w:val="none" w:sz="0" w:space="0" w:color="auto"/>
      </w:divBdr>
    </w:div>
    <w:div w:id="1068311547">
      <w:bodyDiv w:val="1"/>
      <w:marLeft w:val="0"/>
      <w:marRight w:val="0"/>
      <w:marTop w:val="0"/>
      <w:marBottom w:val="0"/>
      <w:divBdr>
        <w:top w:val="none" w:sz="0" w:space="0" w:color="auto"/>
        <w:left w:val="none" w:sz="0" w:space="0" w:color="auto"/>
        <w:bottom w:val="none" w:sz="0" w:space="0" w:color="auto"/>
        <w:right w:val="none" w:sz="0" w:space="0" w:color="auto"/>
      </w:divBdr>
    </w:div>
    <w:div w:id="1068572287">
      <w:bodyDiv w:val="1"/>
      <w:marLeft w:val="0"/>
      <w:marRight w:val="0"/>
      <w:marTop w:val="0"/>
      <w:marBottom w:val="0"/>
      <w:divBdr>
        <w:top w:val="none" w:sz="0" w:space="0" w:color="auto"/>
        <w:left w:val="none" w:sz="0" w:space="0" w:color="auto"/>
        <w:bottom w:val="none" w:sz="0" w:space="0" w:color="auto"/>
        <w:right w:val="none" w:sz="0" w:space="0" w:color="auto"/>
      </w:divBdr>
    </w:div>
    <w:div w:id="1068578032">
      <w:bodyDiv w:val="1"/>
      <w:marLeft w:val="0"/>
      <w:marRight w:val="0"/>
      <w:marTop w:val="0"/>
      <w:marBottom w:val="0"/>
      <w:divBdr>
        <w:top w:val="none" w:sz="0" w:space="0" w:color="auto"/>
        <w:left w:val="none" w:sz="0" w:space="0" w:color="auto"/>
        <w:bottom w:val="none" w:sz="0" w:space="0" w:color="auto"/>
        <w:right w:val="none" w:sz="0" w:space="0" w:color="auto"/>
      </w:divBdr>
    </w:div>
    <w:div w:id="1068645990">
      <w:bodyDiv w:val="1"/>
      <w:marLeft w:val="0"/>
      <w:marRight w:val="0"/>
      <w:marTop w:val="0"/>
      <w:marBottom w:val="0"/>
      <w:divBdr>
        <w:top w:val="none" w:sz="0" w:space="0" w:color="auto"/>
        <w:left w:val="none" w:sz="0" w:space="0" w:color="auto"/>
        <w:bottom w:val="none" w:sz="0" w:space="0" w:color="auto"/>
        <w:right w:val="none" w:sz="0" w:space="0" w:color="auto"/>
      </w:divBdr>
    </w:div>
    <w:div w:id="1070422194">
      <w:bodyDiv w:val="1"/>
      <w:marLeft w:val="0"/>
      <w:marRight w:val="0"/>
      <w:marTop w:val="0"/>
      <w:marBottom w:val="0"/>
      <w:divBdr>
        <w:top w:val="none" w:sz="0" w:space="0" w:color="auto"/>
        <w:left w:val="none" w:sz="0" w:space="0" w:color="auto"/>
        <w:bottom w:val="none" w:sz="0" w:space="0" w:color="auto"/>
        <w:right w:val="none" w:sz="0" w:space="0" w:color="auto"/>
      </w:divBdr>
    </w:div>
    <w:div w:id="1070617390">
      <w:bodyDiv w:val="1"/>
      <w:marLeft w:val="0"/>
      <w:marRight w:val="0"/>
      <w:marTop w:val="0"/>
      <w:marBottom w:val="0"/>
      <w:divBdr>
        <w:top w:val="none" w:sz="0" w:space="0" w:color="auto"/>
        <w:left w:val="none" w:sz="0" w:space="0" w:color="auto"/>
        <w:bottom w:val="none" w:sz="0" w:space="0" w:color="auto"/>
        <w:right w:val="none" w:sz="0" w:space="0" w:color="auto"/>
      </w:divBdr>
    </w:div>
    <w:div w:id="1071930245">
      <w:bodyDiv w:val="1"/>
      <w:marLeft w:val="0"/>
      <w:marRight w:val="0"/>
      <w:marTop w:val="0"/>
      <w:marBottom w:val="0"/>
      <w:divBdr>
        <w:top w:val="none" w:sz="0" w:space="0" w:color="auto"/>
        <w:left w:val="none" w:sz="0" w:space="0" w:color="auto"/>
        <w:bottom w:val="none" w:sz="0" w:space="0" w:color="auto"/>
        <w:right w:val="none" w:sz="0" w:space="0" w:color="auto"/>
      </w:divBdr>
    </w:div>
    <w:div w:id="1072385480">
      <w:bodyDiv w:val="1"/>
      <w:marLeft w:val="0"/>
      <w:marRight w:val="0"/>
      <w:marTop w:val="0"/>
      <w:marBottom w:val="0"/>
      <w:divBdr>
        <w:top w:val="none" w:sz="0" w:space="0" w:color="auto"/>
        <w:left w:val="none" w:sz="0" w:space="0" w:color="auto"/>
        <w:bottom w:val="none" w:sz="0" w:space="0" w:color="auto"/>
        <w:right w:val="none" w:sz="0" w:space="0" w:color="auto"/>
      </w:divBdr>
    </w:div>
    <w:div w:id="1072460749">
      <w:bodyDiv w:val="1"/>
      <w:marLeft w:val="0"/>
      <w:marRight w:val="0"/>
      <w:marTop w:val="0"/>
      <w:marBottom w:val="0"/>
      <w:divBdr>
        <w:top w:val="none" w:sz="0" w:space="0" w:color="auto"/>
        <w:left w:val="none" w:sz="0" w:space="0" w:color="auto"/>
        <w:bottom w:val="none" w:sz="0" w:space="0" w:color="auto"/>
        <w:right w:val="none" w:sz="0" w:space="0" w:color="auto"/>
      </w:divBdr>
    </w:div>
    <w:div w:id="1074662527">
      <w:bodyDiv w:val="1"/>
      <w:marLeft w:val="0"/>
      <w:marRight w:val="0"/>
      <w:marTop w:val="0"/>
      <w:marBottom w:val="0"/>
      <w:divBdr>
        <w:top w:val="none" w:sz="0" w:space="0" w:color="auto"/>
        <w:left w:val="none" w:sz="0" w:space="0" w:color="auto"/>
        <w:bottom w:val="none" w:sz="0" w:space="0" w:color="auto"/>
        <w:right w:val="none" w:sz="0" w:space="0" w:color="auto"/>
      </w:divBdr>
    </w:div>
    <w:div w:id="1075131486">
      <w:bodyDiv w:val="1"/>
      <w:marLeft w:val="0"/>
      <w:marRight w:val="0"/>
      <w:marTop w:val="0"/>
      <w:marBottom w:val="0"/>
      <w:divBdr>
        <w:top w:val="none" w:sz="0" w:space="0" w:color="auto"/>
        <w:left w:val="none" w:sz="0" w:space="0" w:color="auto"/>
        <w:bottom w:val="none" w:sz="0" w:space="0" w:color="auto"/>
        <w:right w:val="none" w:sz="0" w:space="0" w:color="auto"/>
      </w:divBdr>
    </w:div>
    <w:div w:id="1075515026">
      <w:bodyDiv w:val="1"/>
      <w:marLeft w:val="0"/>
      <w:marRight w:val="0"/>
      <w:marTop w:val="0"/>
      <w:marBottom w:val="0"/>
      <w:divBdr>
        <w:top w:val="none" w:sz="0" w:space="0" w:color="auto"/>
        <w:left w:val="none" w:sz="0" w:space="0" w:color="auto"/>
        <w:bottom w:val="none" w:sz="0" w:space="0" w:color="auto"/>
        <w:right w:val="none" w:sz="0" w:space="0" w:color="auto"/>
      </w:divBdr>
    </w:div>
    <w:div w:id="1075663991">
      <w:bodyDiv w:val="1"/>
      <w:marLeft w:val="0"/>
      <w:marRight w:val="0"/>
      <w:marTop w:val="0"/>
      <w:marBottom w:val="0"/>
      <w:divBdr>
        <w:top w:val="none" w:sz="0" w:space="0" w:color="auto"/>
        <w:left w:val="none" w:sz="0" w:space="0" w:color="auto"/>
        <w:bottom w:val="none" w:sz="0" w:space="0" w:color="auto"/>
        <w:right w:val="none" w:sz="0" w:space="0" w:color="auto"/>
      </w:divBdr>
    </w:div>
    <w:div w:id="1076126812">
      <w:bodyDiv w:val="1"/>
      <w:marLeft w:val="0"/>
      <w:marRight w:val="0"/>
      <w:marTop w:val="0"/>
      <w:marBottom w:val="0"/>
      <w:divBdr>
        <w:top w:val="none" w:sz="0" w:space="0" w:color="auto"/>
        <w:left w:val="none" w:sz="0" w:space="0" w:color="auto"/>
        <w:bottom w:val="none" w:sz="0" w:space="0" w:color="auto"/>
        <w:right w:val="none" w:sz="0" w:space="0" w:color="auto"/>
      </w:divBdr>
    </w:div>
    <w:div w:id="1078289565">
      <w:bodyDiv w:val="1"/>
      <w:marLeft w:val="0"/>
      <w:marRight w:val="0"/>
      <w:marTop w:val="0"/>
      <w:marBottom w:val="0"/>
      <w:divBdr>
        <w:top w:val="none" w:sz="0" w:space="0" w:color="auto"/>
        <w:left w:val="none" w:sz="0" w:space="0" w:color="auto"/>
        <w:bottom w:val="none" w:sz="0" w:space="0" w:color="auto"/>
        <w:right w:val="none" w:sz="0" w:space="0" w:color="auto"/>
      </w:divBdr>
    </w:div>
    <w:div w:id="1079136018">
      <w:bodyDiv w:val="1"/>
      <w:marLeft w:val="0"/>
      <w:marRight w:val="0"/>
      <w:marTop w:val="0"/>
      <w:marBottom w:val="0"/>
      <w:divBdr>
        <w:top w:val="none" w:sz="0" w:space="0" w:color="auto"/>
        <w:left w:val="none" w:sz="0" w:space="0" w:color="auto"/>
        <w:bottom w:val="none" w:sz="0" w:space="0" w:color="auto"/>
        <w:right w:val="none" w:sz="0" w:space="0" w:color="auto"/>
      </w:divBdr>
    </w:div>
    <w:div w:id="1079329992">
      <w:bodyDiv w:val="1"/>
      <w:marLeft w:val="0"/>
      <w:marRight w:val="0"/>
      <w:marTop w:val="0"/>
      <w:marBottom w:val="0"/>
      <w:divBdr>
        <w:top w:val="none" w:sz="0" w:space="0" w:color="auto"/>
        <w:left w:val="none" w:sz="0" w:space="0" w:color="auto"/>
        <w:bottom w:val="none" w:sz="0" w:space="0" w:color="auto"/>
        <w:right w:val="none" w:sz="0" w:space="0" w:color="auto"/>
      </w:divBdr>
    </w:div>
    <w:div w:id="1079642923">
      <w:bodyDiv w:val="1"/>
      <w:marLeft w:val="0"/>
      <w:marRight w:val="0"/>
      <w:marTop w:val="0"/>
      <w:marBottom w:val="0"/>
      <w:divBdr>
        <w:top w:val="none" w:sz="0" w:space="0" w:color="auto"/>
        <w:left w:val="none" w:sz="0" w:space="0" w:color="auto"/>
        <w:bottom w:val="none" w:sz="0" w:space="0" w:color="auto"/>
        <w:right w:val="none" w:sz="0" w:space="0" w:color="auto"/>
      </w:divBdr>
    </w:div>
    <w:div w:id="1081414440">
      <w:bodyDiv w:val="1"/>
      <w:marLeft w:val="0"/>
      <w:marRight w:val="0"/>
      <w:marTop w:val="0"/>
      <w:marBottom w:val="0"/>
      <w:divBdr>
        <w:top w:val="none" w:sz="0" w:space="0" w:color="auto"/>
        <w:left w:val="none" w:sz="0" w:space="0" w:color="auto"/>
        <w:bottom w:val="none" w:sz="0" w:space="0" w:color="auto"/>
        <w:right w:val="none" w:sz="0" w:space="0" w:color="auto"/>
      </w:divBdr>
    </w:div>
    <w:div w:id="1081609330">
      <w:bodyDiv w:val="1"/>
      <w:marLeft w:val="0"/>
      <w:marRight w:val="0"/>
      <w:marTop w:val="0"/>
      <w:marBottom w:val="0"/>
      <w:divBdr>
        <w:top w:val="none" w:sz="0" w:space="0" w:color="auto"/>
        <w:left w:val="none" w:sz="0" w:space="0" w:color="auto"/>
        <w:bottom w:val="none" w:sz="0" w:space="0" w:color="auto"/>
        <w:right w:val="none" w:sz="0" w:space="0" w:color="auto"/>
      </w:divBdr>
    </w:div>
    <w:div w:id="1082141005">
      <w:bodyDiv w:val="1"/>
      <w:marLeft w:val="0"/>
      <w:marRight w:val="0"/>
      <w:marTop w:val="0"/>
      <w:marBottom w:val="0"/>
      <w:divBdr>
        <w:top w:val="none" w:sz="0" w:space="0" w:color="auto"/>
        <w:left w:val="none" w:sz="0" w:space="0" w:color="auto"/>
        <w:bottom w:val="none" w:sz="0" w:space="0" w:color="auto"/>
        <w:right w:val="none" w:sz="0" w:space="0" w:color="auto"/>
      </w:divBdr>
    </w:div>
    <w:div w:id="1082142646">
      <w:bodyDiv w:val="1"/>
      <w:marLeft w:val="0"/>
      <w:marRight w:val="0"/>
      <w:marTop w:val="0"/>
      <w:marBottom w:val="0"/>
      <w:divBdr>
        <w:top w:val="none" w:sz="0" w:space="0" w:color="auto"/>
        <w:left w:val="none" w:sz="0" w:space="0" w:color="auto"/>
        <w:bottom w:val="none" w:sz="0" w:space="0" w:color="auto"/>
        <w:right w:val="none" w:sz="0" w:space="0" w:color="auto"/>
      </w:divBdr>
    </w:div>
    <w:div w:id="1085880210">
      <w:bodyDiv w:val="1"/>
      <w:marLeft w:val="0"/>
      <w:marRight w:val="0"/>
      <w:marTop w:val="0"/>
      <w:marBottom w:val="0"/>
      <w:divBdr>
        <w:top w:val="none" w:sz="0" w:space="0" w:color="auto"/>
        <w:left w:val="none" w:sz="0" w:space="0" w:color="auto"/>
        <w:bottom w:val="none" w:sz="0" w:space="0" w:color="auto"/>
        <w:right w:val="none" w:sz="0" w:space="0" w:color="auto"/>
      </w:divBdr>
    </w:div>
    <w:div w:id="1088042961">
      <w:bodyDiv w:val="1"/>
      <w:marLeft w:val="0"/>
      <w:marRight w:val="0"/>
      <w:marTop w:val="0"/>
      <w:marBottom w:val="0"/>
      <w:divBdr>
        <w:top w:val="none" w:sz="0" w:space="0" w:color="auto"/>
        <w:left w:val="none" w:sz="0" w:space="0" w:color="auto"/>
        <w:bottom w:val="none" w:sz="0" w:space="0" w:color="auto"/>
        <w:right w:val="none" w:sz="0" w:space="0" w:color="auto"/>
      </w:divBdr>
    </w:div>
    <w:div w:id="1088963424">
      <w:bodyDiv w:val="1"/>
      <w:marLeft w:val="0"/>
      <w:marRight w:val="0"/>
      <w:marTop w:val="0"/>
      <w:marBottom w:val="0"/>
      <w:divBdr>
        <w:top w:val="none" w:sz="0" w:space="0" w:color="auto"/>
        <w:left w:val="none" w:sz="0" w:space="0" w:color="auto"/>
        <w:bottom w:val="none" w:sz="0" w:space="0" w:color="auto"/>
        <w:right w:val="none" w:sz="0" w:space="0" w:color="auto"/>
      </w:divBdr>
    </w:div>
    <w:div w:id="1089274926">
      <w:bodyDiv w:val="1"/>
      <w:marLeft w:val="0"/>
      <w:marRight w:val="0"/>
      <w:marTop w:val="0"/>
      <w:marBottom w:val="0"/>
      <w:divBdr>
        <w:top w:val="none" w:sz="0" w:space="0" w:color="auto"/>
        <w:left w:val="none" w:sz="0" w:space="0" w:color="auto"/>
        <w:bottom w:val="none" w:sz="0" w:space="0" w:color="auto"/>
        <w:right w:val="none" w:sz="0" w:space="0" w:color="auto"/>
      </w:divBdr>
    </w:div>
    <w:div w:id="1089814814">
      <w:bodyDiv w:val="1"/>
      <w:marLeft w:val="0"/>
      <w:marRight w:val="0"/>
      <w:marTop w:val="0"/>
      <w:marBottom w:val="0"/>
      <w:divBdr>
        <w:top w:val="none" w:sz="0" w:space="0" w:color="auto"/>
        <w:left w:val="none" w:sz="0" w:space="0" w:color="auto"/>
        <w:bottom w:val="none" w:sz="0" w:space="0" w:color="auto"/>
        <w:right w:val="none" w:sz="0" w:space="0" w:color="auto"/>
      </w:divBdr>
    </w:div>
    <w:div w:id="1090855190">
      <w:bodyDiv w:val="1"/>
      <w:marLeft w:val="0"/>
      <w:marRight w:val="0"/>
      <w:marTop w:val="0"/>
      <w:marBottom w:val="0"/>
      <w:divBdr>
        <w:top w:val="none" w:sz="0" w:space="0" w:color="auto"/>
        <w:left w:val="none" w:sz="0" w:space="0" w:color="auto"/>
        <w:bottom w:val="none" w:sz="0" w:space="0" w:color="auto"/>
        <w:right w:val="none" w:sz="0" w:space="0" w:color="auto"/>
      </w:divBdr>
    </w:div>
    <w:div w:id="1092552894">
      <w:bodyDiv w:val="1"/>
      <w:marLeft w:val="0"/>
      <w:marRight w:val="0"/>
      <w:marTop w:val="0"/>
      <w:marBottom w:val="0"/>
      <w:divBdr>
        <w:top w:val="none" w:sz="0" w:space="0" w:color="auto"/>
        <w:left w:val="none" w:sz="0" w:space="0" w:color="auto"/>
        <w:bottom w:val="none" w:sz="0" w:space="0" w:color="auto"/>
        <w:right w:val="none" w:sz="0" w:space="0" w:color="auto"/>
      </w:divBdr>
    </w:div>
    <w:div w:id="1093012903">
      <w:bodyDiv w:val="1"/>
      <w:marLeft w:val="0"/>
      <w:marRight w:val="0"/>
      <w:marTop w:val="0"/>
      <w:marBottom w:val="0"/>
      <w:divBdr>
        <w:top w:val="none" w:sz="0" w:space="0" w:color="auto"/>
        <w:left w:val="none" w:sz="0" w:space="0" w:color="auto"/>
        <w:bottom w:val="none" w:sz="0" w:space="0" w:color="auto"/>
        <w:right w:val="none" w:sz="0" w:space="0" w:color="auto"/>
      </w:divBdr>
    </w:div>
    <w:div w:id="1094278270">
      <w:bodyDiv w:val="1"/>
      <w:marLeft w:val="0"/>
      <w:marRight w:val="0"/>
      <w:marTop w:val="0"/>
      <w:marBottom w:val="0"/>
      <w:divBdr>
        <w:top w:val="none" w:sz="0" w:space="0" w:color="auto"/>
        <w:left w:val="none" w:sz="0" w:space="0" w:color="auto"/>
        <w:bottom w:val="none" w:sz="0" w:space="0" w:color="auto"/>
        <w:right w:val="none" w:sz="0" w:space="0" w:color="auto"/>
      </w:divBdr>
    </w:div>
    <w:div w:id="1097218717">
      <w:bodyDiv w:val="1"/>
      <w:marLeft w:val="0"/>
      <w:marRight w:val="0"/>
      <w:marTop w:val="0"/>
      <w:marBottom w:val="0"/>
      <w:divBdr>
        <w:top w:val="none" w:sz="0" w:space="0" w:color="auto"/>
        <w:left w:val="none" w:sz="0" w:space="0" w:color="auto"/>
        <w:bottom w:val="none" w:sz="0" w:space="0" w:color="auto"/>
        <w:right w:val="none" w:sz="0" w:space="0" w:color="auto"/>
      </w:divBdr>
    </w:div>
    <w:div w:id="1098715804">
      <w:bodyDiv w:val="1"/>
      <w:marLeft w:val="0"/>
      <w:marRight w:val="0"/>
      <w:marTop w:val="0"/>
      <w:marBottom w:val="0"/>
      <w:divBdr>
        <w:top w:val="none" w:sz="0" w:space="0" w:color="auto"/>
        <w:left w:val="none" w:sz="0" w:space="0" w:color="auto"/>
        <w:bottom w:val="none" w:sz="0" w:space="0" w:color="auto"/>
        <w:right w:val="none" w:sz="0" w:space="0" w:color="auto"/>
      </w:divBdr>
    </w:div>
    <w:div w:id="1098912607">
      <w:bodyDiv w:val="1"/>
      <w:marLeft w:val="0"/>
      <w:marRight w:val="0"/>
      <w:marTop w:val="0"/>
      <w:marBottom w:val="0"/>
      <w:divBdr>
        <w:top w:val="none" w:sz="0" w:space="0" w:color="auto"/>
        <w:left w:val="none" w:sz="0" w:space="0" w:color="auto"/>
        <w:bottom w:val="none" w:sz="0" w:space="0" w:color="auto"/>
        <w:right w:val="none" w:sz="0" w:space="0" w:color="auto"/>
      </w:divBdr>
    </w:div>
    <w:div w:id="1099253721">
      <w:bodyDiv w:val="1"/>
      <w:marLeft w:val="0"/>
      <w:marRight w:val="0"/>
      <w:marTop w:val="0"/>
      <w:marBottom w:val="0"/>
      <w:divBdr>
        <w:top w:val="none" w:sz="0" w:space="0" w:color="auto"/>
        <w:left w:val="none" w:sz="0" w:space="0" w:color="auto"/>
        <w:bottom w:val="none" w:sz="0" w:space="0" w:color="auto"/>
        <w:right w:val="none" w:sz="0" w:space="0" w:color="auto"/>
      </w:divBdr>
    </w:div>
    <w:div w:id="1099451165">
      <w:bodyDiv w:val="1"/>
      <w:marLeft w:val="0"/>
      <w:marRight w:val="0"/>
      <w:marTop w:val="0"/>
      <w:marBottom w:val="0"/>
      <w:divBdr>
        <w:top w:val="none" w:sz="0" w:space="0" w:color="auto"/>
        <w:left w:val="none" w:sz="0" w:space="0" w:color="auto"/>
        <w:bottom w:val="none" w:sz="0" w:space="0" w:color="auto"/>
        <w:right w:val="none" w:sz="0" w:space="0" w:color="auto"/>
      </w:divBdr>
    </w:div>
    <w:div w:id="1101342354">
      <w:bodyDiv w:val="1"/>
      <w:marLeft w:val="0"/>
      <w:marRight w:val="0"/>
      <w:marTop w:val="0"/>
      <w:marBottom w:val="0"/>
      <w:divBdr>
        <w:top w:val="none" w:sz="0" w:space="0" w:color="auto"/>
        <w:left w:val="none" w:sz="0" w:space="0" w:color="auto"/>
        <w:bottom w:val="none" w:sz="0" w:space="0" w:color="auto"/>
        <w:right w:val="none" w:sz="0" w:space="0" w:color="auto"/>
      </w:divBdr>
    </w:div>
    <w:div w:id="1101679861">
      <w:bodyDiv w:val="1"/>
      <w:marLeft w:val="0"/>
      <w:marRight w:val="0"/>
      <w:marTop w:val="0"/>
      <w:marBottom w:val="0"/>
      <w:divBdr>
        <w:top w:val="none" w:sz="0" w:space="0" w:color="auto"/>
        <w:left w:val="none" w:sz="0" w:space="0" w:color="auto"/>
        <w:bottom w:val="none" w:sz="0" w:space="0" w:color="auto"/>
        <w:right w:val="none" w:sz="0" w:space="0" w:color="auto"/>
      </w:divBdr>
    </w:div>
    <w:div w:id="1103920986">
      <w:bodyDiv w:val="1"/>
      <w:marLeft w:val="0"/>
      <w:marRight w:val="0"/>
      <w:marTop w:val="0"/>
      <w:marBottom w:val="0"/>
      <w:divBdr>
        <w:top w:val="none" w:sz="0" w:space="0" w:color="auto"/>
        <w:left w:val="none" w:sz="0" w:space="0" w:color="auto"/>
        <w:bottom w:val="none" w:sz="0" w:space="0" w:color="auto"/>
        <w:right w:val="none" w:sz="0" w:space="0" w:color="auto"/>
      </w:divBdr>
    </w:div>
    <w:div w:id="1104226732">
      <w:bodyDiv w:val="1"/>
      <w:marLeft w:val="0"/>
      <w:marRight w:val="0"/>
      <w:marTop w:val="0"/>
      <w:marBottom w:val="0"/>
      <w:divBdr>
        <w:top w:val="none" w:sz="0" w:space="0" w:color="auto"/>
        <w:left w:val="none" w:sz="0" w:space="0" w:color="auto"/>
        <w:bottom w:val="none" w:sz="0" w:space="0" w:color="auto"/>
        <w:right w:val="none" w:sz="0" w:space="0" w:color="auto"/>
      </w:divBdr>
    </w:div>
    <w:div w:id="1105810582">
      <w:bodyDiv w:val="1"/>
      <w:marLeft w:val="0"/>
      <w:marRight w:val="0"/>
      <w:marTop w:val="0"/>
      <w:marBottom w:val="0"/>
      <w:divBdr>
        <w:top w:val="none" w:sz="0" w:space="0" w:color="auto"/>
        <w:left w:val="none" w:sz="0" w:space="0" w:color="auto"/>
        <w:bottom w:val="none" w:sz="0" w:space="0" w:color="auto"/>
        <w:right w:val="none" w:sz="0" w:space="0" w:color="auto"/>
      </w:divBdr>
    </w:div>
    <w:div w:id="1106002828">
      <w:bodyDiv w:val="1"/>
      <w:marLeft w:val="0"/>
      <w:marRight w:val="0"/>
      <w:marTop w:val="0"/>
      <w:marBottom w:val="0"/>
      <w:divBdr>
        <w:top w:val="none" w:sz="0" w:space="0" w:color="auto"/>
        <w:left w:val="none" w:sz="0" w:space="0" w:color="auto"/>
        <w:bottom w:val="none" w:sz="0" w:space="0" w:color="auto"/>
        <w:right w:val="none" w:sz="0" w:space="0" w:color="auto"/>
      </w:divBdr>
    </w:div>
    <w:div w:id="1106728969">
      <w:bodyDiv w:val="1"/>
      <w:marLeft w:val="0"/>
      <w:marRight w:val="0"/>
      <w:marTop w:val="0"/>
      <w:marBottom w:val="0"/>
      <w:divBdr>
        <w:top w:val="none" w:sz="0" w:space="0" w:color="auto"/>
        <w:left w:val="none" w:sz="0" w:space="0" w:color="auto"/>
        <w:bottom w:val="none" w:sz="0" w:space="0" w:color="auto"/>
        <w:right w:val="none" w:sz="0" w:space="0" w:color="auto"/>
      </w:divBdr>
    </w:div>
    <w:div w:id="1108432597">
      <w:bodyDiv w:val="1"/>
      <w:marLeft w:val="0"/>
      <w:marRight w:val="0"/>
      <w:marTop w:val="0"/>
      <w:marBottom w:val="0"/>
      <w:divBdr>
        <w:top w:val="none" w:sz="0" w:space="0" w:color="auto"/>
        <w:left w:val="none" w:sz="0" w:space="0" w:color="auto"/>
        <w:bottom w:val="none" w:sz="0" w:space="0" w:color="auto"/>
        <w:right w:val="none" w:sz="0" w:space="0" w:color="auto"/>
      </w:divBdr>
    </w:div>
    <w:div w:id="1108890171">
      <w:bodyDiv w:val="1"/>
      <w:marLeft w:val="0"/>
      <w:marRight w:val="0"/>
      <w:marTop w:val="0"/>
      <w:marBottom w:val="0"/>
      <w:divBdr>
        <w:top w:val="none" w:sz="0" w:space="0" w:color="auto"/>
        <w:left w:val="none" w:sz="0" w:space="0" w:color="auto"/>
        <w:bottom w:val="none" w:sz="0" w:space="0" w:color="auto"/>
        <w:right w:val="none" w:sz="0" w:space="0" w:color="auto"/>
      </w:divBdr>
    </w:div>
    <w:div w:id="1108965967">
      <w:bodyDiv w:val="1"/>
      <w:marLeft w:val="0"/>
      <w:marRight w:val="0"/>
      <w:marTop w:val="0"/>
      <w:marBottom w:val="0"/>
      <w:divBdr>
        <w:top w:val="none" w:sz="0" w:space="0" w:color="auto"/>
        <w:left w:val="none" w:sz="0" w:space="0" w:color="auto"/>
        <w:bottom w:val="none" w:sz="0" w:space="0" w:color="auto"/>
        <w:right w:val="none" w:sz="0" w:space="0" w:color="auto"/>
      </w:divBdr>
    </w:div>
    <w:div w:id="1109545080">
      <w:bodyDiv w:val="1"/>
      <w:marLeft w:val="0"/>
      <w:marRight w:val="0"/>
      <w:marTop w:val="0"/>
      <w:marBottom w:val="0"/>
      <w:divBdr>
        <w:top w:val="none" w:sz="0" w:space="0" w:color="auto"/>
        <w:left w:val="none" w:sz="0" w:space="0" w:color="auto"/>
        <w:bottom w:val="none" w:sz="0" w:space="0" w:color="auto"/>
        <w:right w:val="none" w:sz="0" w:space="0" w:color="auto"/>
      </w:divBdr>
    </w:div>
    <w:div w:id="1111123817">
      <w:bodyDiv w:val="1"/>
      <w:marLeft w:val="0"/>
      <w:marRight w:val="0"/>
      <w:marTop w:val="0"/>
      <w:marBottom w:val="0"/>
      <w:divBdr>
        <w:top w:val="none" w:sz="0" w:space="0" w:color="auto"/>
        <w:left w:val="none" w:sz="0" w:space="0" w:color="auto"/>
        <w:bottom w:val="none" w:sz="0" w:space="0" w:color="auto"/>
        <w:right w:val="none" w:sz="0" w:space="0" w:color="auto"/>
      </w:divBdr>
    </w:div>
    <w:div w:id="1111319936">
      <w:bodyDiv w:val="1"/>
      <w:marLeft w:val="0"/>
      <w:marRight w:val="0"/>
      <w:marTop w:val="0"/>
      <w:marBottom w:val="0"/>
      <w:divBdr>
        <w:top w:val="none" w:sz="0" w:space="0" w:color="auto"/>
        <w:left w:val="none" w:sz="0" w:space="0" w:color="auto"/>
        <w:bottom w:val="none" w:sz="0" w:space="0" w:color="auto"/>
        <w:right w:val="none" w:sz="0" w:space="0" w:color="auto"/>
      </w:divBdr>
    </w:div>
    <w:div w:id="1116874221">
      <w:bodyDiv w:val="1"/>
      <w:marLeft w:val="0"/>
      <w:marRight w:val="0"/>
      <w:marTop w:val="0"/>
      <w:marBottom w:val="0"/>
      <w:divBdr>
        <w:top w:val="none" w:sz="0" w:space="0" w:color="auto"/>
        <w:left w:val="none" w:sz="0" w:space="0" w:color="auto"/>
        <w:bottom w:val="none" w:sz="0" w:space="0" w:color="auto"/>
        <w:right w:val="none" w:sz="0" w:space="0" w:color="auto"/>
      </w:divBdr>
    </w:div>
    <w:div w:id="1117674349">
      <w:bodyDiv w:val="1"/>
      <w:marLeft w:val="0"/>
      <w:marRight w:val="0"/>
      <w:marTop w:val="0"/>
      <w:marBottom w:val="0"/>
      <w:divBdr>
        <w:top w:val="none" w:sz="0" w:space="0" w:color="auto"/>
        <w:left w:val="none" w:sz="0" w:space="0" w:color="auto"/>
        <w:bottom w:val="none" w:sz="0" w:space="0" w:color="auto"/>
        <w:right w:val="none" w:sz="0" w:space="0" w:color="auto"/>
      </w:divBdr>
    </w:div>
    <w:div w:id="1117869532">
      <w:bodyDiv w:val="1"/>
      <w:marLeft w:val="0"/>
      <w:marRight w:val="0"/>
      <w:marTop w:val="0"/>
      <w:marBottom w:val="0"/>
      <w:divBdr>
        <w:top w:val="none" w:sz="0" w:space="0" w:color="auto"/>
        <w:left w:val="none" w:sz="0" w:space="0" w:color="auto"/>
        <w:bottom w:val="none" w:sz="0" w:space="0" w:color="auto"/>
        <w:right w:val="none" w:sz="0" w:space="0" w:color="auto"/>
      </w:divBdr>
    </w:div>
    <w:div w:id="1119303410">
      <w:bodyDiv w:val="1"/>
      <w:marLeft w:val="0"/>
      <w:marRight w:val="0"/>
      <w:marTop w:val="0"/>
      <w:marBottom w:val="0"/>
      <w:divBdr>
        <w:top w:val="none" w:sz="0" w:space="0" w:color="auto"/>
        <w:left w:val="none" w:sz="0" w:space="0" w:color="auto"/>
        <w:bottom w:val="none" w:sz="0" w:space="0" w:color="auto"/>
        <w:right w:val="none" w:sz="0" w:space="0" w:color="auto"/>
      </w:divBdr>
    </w:div>
    <w:div w:id="1120685750">
      <w:bodyDiv w:val="1"/>
      <w:marLeft w:val="0"/>
      <w:marRight w:val="0"/>
      <w:marTop w:val="0"/>
      <w:marBottom w:val="0"/>
      <w:divBdr>
        <w:top w:val="none" w:sz="0" w:space="0" w:color="auto"/>
        <w:left w:val="none" w:sz="0" w:space="0" w:color="auto"/>
        <w:bottom w:val="none" w:sz="0" w:space="0" w:color="auto"/>
        <w:right w:val="none" w:sz="0" w:space="0" w:color="auto"/>
      </w:divBdr>
    </w:div>
    <w:div w:id="1120804993">
      <w:bodyDiv w:val="1"/>
      <w:marLeft w:val="0"/>
      <w:marRight w:val="0"/>
      <w:marTop w:val="0"/>
      <w:marBottom w:val="0"/>
      <w:divBdr>
        <w:top w:val="none" w:sz="0" w:space="0" w:color="auto"/>
        <w:left w:val="none" w:sz="0" w:space="0" w:color="auto"/>
        <w:bottom w:val="none" w:sz="0" w:space="0" w:color="auto"/>
        <w:right w:val="none" w:sz="0" w:space="0" w:color="auto"/>
      </w:divBdr>
    </w:div>
    <w:div w:id="1122267155">
      <w:bodyDiv w:val="1"/>
      <w:marLeft w:val="0"/>
      <w:marRight w:val="0"/>
      <w:marTop w:val="0"/>
      <w:marBottom w:val="0"/>
      <w:divBdr>
        <w:top w:val="none" w:sz="0" w:space="0" w:color="auto"/>
        <w:left w:val="none" w:sz="0" w:space="0" w:color="auto"/>
        <w:bottom w:val="none" w:sz="0" w:space="0" w:color="auto"/>
        <w:right w:val="none" w:sz="0" w:space="0" w:color="auto"/>
      </w:divBdr>
    </w:div>
    <w:div w:id="1124037545">
      <w:bodyDiv w:val="1"/>
      <w:marLeft w:val="0"/>
      <w:marRight w:val="0"/>
      <w:marTop w:val="0"/>
      <w:marBottom w:val="0"/>
      <w:divBdr>
        <w:top w:val="none" w:sz="0" w:space="0" w:color="auto"/>
        <w:left w:val="none" w:sz="0" w:space="0" w:color="auto"/>
        <w:bottom w:val="none" w:sz="0" w:space="0" w:color="auto"/>
        <w:right w:val="none" w:sz="0" w:space="0" w:color="auto"/>
      </w:divBdr>
    </w:div>
    <w:div w:id="1125276731">
      <w:bodyDiv w:val="1"/>
      <w:marLeft w:val="0"/>
      <w:marRight w:val="0"/>
      <w:marTop w:val="0"/>
      <w:marBottom w:val="0"/>
      <w:divBdr>
        <w:top w:val="none" w:sz="0" w:space="0" w:color="auto"/>
        <w:left w:val="none" w:sz="0" w:space="0" w:color="auto"/>
        <w:bottom w:val="none" w:sz="0" w:space="0" w:color="auto"/>
        <w:right w:val="none" w:sz="0" w:space="0" w:color="auto"/>
      </w:divBdr>
    </w:div>
    <w:div w:id="1128619707">
      <w:bodyDiv w:val="1"/>
      <w:marLeft w:val="0"/>
      <w:marRight w:val="0"/>
      <w:marTop w:val="0"/>
      <w:marBottom w:val="0"/>
      <w:divBdr>
        <w:top w:val="none" w:sz="0" w:space="0" w:color="auto"/>
        <w:left w:val="none" w:sz="0" w:space="0" w:color="auto"/>
        <w:bottom w:val="none" w:sz="0" w:space="0" w:color="auto"/>
        <w:right w:val="none" w:sz="0" w:space="0" w:color="auto"/>
      </w:divBdr>
    </w:div>
    <w:div w:id="1128819928">
      <w:bodyDiv w:val="1"/>
      <w:marLeft w:val="0"/>
      <w:marRight w:val="0"/>
      <w:marTop w:val="0"/>
      <w:marBottom w:val="0"/>
      <w:divBdr>
        <w:top w:val="none" w:sz="0" w:space="0" w:color="auto"/>
        <w:left w:val="none" w:sz="0" w:space="0" w:color="auto"/>
        <w:bottom w:val="none" w:sz="0" w:space="0" w:color="auto"/>
        <w:right w:val="none" w:sz="0" w:space="0" w:color="auto"/>
      </w:divBdr>
    </w:div>
    <w:div w:id="1130905156">
      <w:bodyDiv w:val="1"/>
      <w:marLeft w:val="0"/>
      <w:marRight w:val="0"/>
      <w:marTop w:val="0"/>
      <w:marBottom w:val="0"/>
      <w:divBdr>
        <w:top w:val="none" w:sz="0" w:space="0" w:color="auto"/>
        <w:left w:val="none" w:sz="0" w:space="0" w:color="auto"/>
        <w:bottom w:val="none" w:sz="0" w:space="0" w:color="auto"/>
        <w:right w:val="none" w:sz="0" w:space="0" w:color="auto"/>
      </w:divBdr>
    </w:div>
    <w:div w:id="1132408493">
      <w:bodyDiv w:val="1"/>
      <w:marLeft w:val="0"/>
      <w:marRight w:val="0"/>
      <w:marTop w:val="0"/>
      <w:marBottom w:val="0"/>
      <w:divBdr>
        <w:top w:val="none" w:sz="0" w:space="0" w:color="auto"/>
        <w:left w:val="none" w:sz="0" w:space="0" w:color="auto"/>
        <w:bottom w:val="none" w:sz="0" w:space="0" w:color="auto"/>
        <w:right w:val="none" w:sz="0" w:space="0" w:color="auto"/>
      </w:divBdr>
    </w:div>
    <w:div w:id="1133017483">
      <w:bodyDiv w:val="1"/>
      <w:marLeft w:val="0"/>
      <w:marRight w:val="0"/>
      <w:marTop w:val="0"/>
      <w:marBottom w:val="0"/>
      <w:divBdr>
        <w:top w:val="none" w:sz="0" w:space="0" w:color="auto"/>
        <w:left w:val="none" w:sz="0" w:space="0" w:color="auto"/>
        <w:bottom w:val="none" w:sz="0" w:space="0" w:color="auto"/>
        <w:right w:val="none" w:sz="0" w:space="0" w:color="auto"/>
      </w:divBdr>
    </w:div>
    <w:div w:id="1134250647">
      <w:bodyDiv w:val="1"/>
      <w:marLeft w:val="0"/>
      <w:marRight w:val="0"/>
      <w:marTop w:val="0"/>
      <w:marBottom w:val="0"/>
      <w:divBdr>
        <w:top w:val="none" w:sz="0" w:space="0" w:color="auto"/>
        <w:left w:val="none" w:sz="0" w:space="0" w:color="auto"/>
        <w:bottom w:val="none" w:sz="0" w:space="0" w:color="auto"/>
        <w:right w:val="none" w:sz="0" w:space="0" w:color="auto"/>
      </w:divBdr>
    </w:div>
    <w:div w:id="1135489174">
      <w:bodyDiv w:val="1"/>
      <w:marLeft w:val="0"/>
      <w:marRight w:val="0"/>
      <w:marTop w:val="0"/>
      <w:marBottom w:val="0"/>
      <w:divBdr>
        <w:top w:val="none" w:sz="0" w:space="0" w:color="auto"/>
        <w:left w:val="none" w:sz="0" w:space="0" w:color="auto"/>
        <w:bottom w:val="none" w:sz="0" w:space="0" w:color="auto"/>
        <w:right w:val="none" w:sz="0" w:space="0" w:color="auto"/>
      </w:divBdr>
    </w:div>
    <w:div w:id="1135873658">
      <w:bodyDiv w:val="1"/>
      <w:marLeft w:val="0"/>
      <w:marRight w:val="0"/>
      <w:marTop w:val="0"/>
      <w:marBottom w:val="0"/>
      <w:divBdr>
        <w:top w:val="none" w:sz="0" w:space="0" w:color="auto"/>
        <w:left w:val="none" w:sz="0" w:space="0" w:color="auto"/>
        <w:bottom w:val="none" w:sz="0" w:space="0" w:color="auto"/>
        <w:right w:val="none" w:sz="0" w:space="0" w:color="auto"/>
      </w:divBdr>
    </w:div>
    <w:div w:id="1137648015">
      <w:bodyDiv w:val="1"/>
      <w:marLeft w:val="0"/>
      <w:marRight w:val="0"/>
      <w:marTop w:val="0"/>
      <w:marBottom w:val="0"/>
      <w:divBdr>
        <w:top w:val="none" w:sz="0" w:space="0" w:color="auto"/>
        <w:left w:val="none" w:sz="0" w:space="0" w:color="auto"/>
        <w:bottom w:val="none" w:sz="0" w:space="0" w:color="auto"/>
        <w:right w:val="none" w:sz="0" w:space="0" w:color="auto"/>
      </w:divBdr>
    </w:div>
    <w:div w:id="1137986506">
      <w:bodyDiv w:val="1"/>
      <w:marLeft w:val="0"/>
      <w:marRight w:val="0"/>
      <w:marTop w:val="0"/>
      <w:marBottom w:val="0"/>
      <w:divBdr>
        <w:top w:val="none" w:sz="0" w:space="0" w:color="auto"/>
        <w:left w:val="none" w:sz="0" w:space="0" w:color="auto"/>
        <w:bottom w:val="none" w:sz="0" w:space="0" w:color="auto"/>
        <w:right w:val="none" w:sz="0" w:space="0" w:color="auto"/>
      </w:divBdr>
    </w:div>
    <w:div w:id="1138575502">
      <w:bodyDiv w:val="1"/>
      <w:marLeft w:val="0"/>
      <w:marRight w:val="0"/>
      <w:marTop w:val="0"/>
      <w:marBottom w:val="0"/>
      <w:divBdr>
        <w:top w:val="none" w:sz="0" w:space="0" w:color="auto"/>
        <w:left w:val="none" w:sz="0" w:space="0" w:color="auto"/>
        <w:bottom w:val="none" w:sz="0" w:space="0" w:color="auto"/>
        <w:right w:val="none" w:sz="0" w:space="0" w:color="auto"/>
      </w:divBdr>
    </w:div>
    <w:div w:id="1140612410">
      <w:bodyDiv w:val="1"/>
      <w:marLeft w:val="0"/>
      <w:marRight w:val="0"/>
      <w:marTop w:val="0"/>
      <w:marBottom w:val="0"/>
      <w:divBdr>
        <w:top w:val="none" w:sz="0" w:space="0" w:color="auto"/>
        <w:left w:val="none" w:sz="0" w:space="0" w:color="auto"/>
        <w:bottom w:val="none" w:sz="0" w:space="0" w:color="auto"/>
        <w:right w:val="none" w:sz="0" w:space="0" w:color="auto"/>
      </w:divBdr>
    </w:div>
    <w:div w:id="1141338554">
      <w:bodyDiv w:val="1"/>
      <w:marLeft w:val="0"/>
      <w:marRight w:val="0"/>
      <w:marTop w:val="0"/>
      <w:marBottom w:val="0"/>
      <w:divBdr>
        <w:top w:val="none" w:sz="0" w:space="0" w:color="auto"/>
        <w:left w:val="none" w:sz="0" w:space="0" w:color="auto"/>
        <w:bottom w:val="none" w:sz="0" w:space="0" w:color="auto"/>
        <w:right w:val="none" w:sz="0" w:space="0" w:color="auto"/>
      </w:divBdr>
    </w:div>
    <w:div w:id="1143932449">
      <w:bodyDiv w:val="1"/>
      <w:marLeft w:val="0"/>
      <w:marRight w:val="0"/>
      <w:marTop w:val="0"/>
      <w:marBottom w:val="0"/>
      <w:divBdr>
        <w:top w:val="none" w:sz="0" w:space="0" w:color="auto"/>
        <w:left w:val="none" w:sz="0" w:space="0" w:color="auto"/>
        <w:bottom w:val="none" w:sz="0" w:space="0" w:color="auto"/>
        <w:right w:val="none" w:sz="0" w:space="0" w:color="auto"/>
      </w:divBdr>
    </w:div>
    <w:div w:id="1146359917">
      <w:bodyDiv w:val="1"/>
      <w:marLeft w:val="0"/>
      <w:marRight w:val="0"/>
      <w:marTop w:val="0"/>
      <w:marBottom w:val="0"/>
      <w:divBdr>
        <w:top w:val="none" w:sz="0" w:space="0" w:color="auto"/>
        <w:left w:val="none" w:sz="0" w:space="0" w:color="auto"/>
        <w:bottom w:val="none" w:sz="0" w:space="0" w:color="auto"/>
        <w:right w:val="none" w:sz="0" w:space="0" w:color="auto"/>
      </w:divBdr>
    </w:div>
    <w:div w:id="1146892469">
      <w:bodyDiv w:val="1"/>
      <w:marLeft w:val="0"/>
      <w:marRight w:val="0"/>
      <w:marTop w:val="0"/>
      <w:marBottom w:val="0"/>
      <w:divBdr>
        <w:top w:val="none" w:sz="0" w:space="0" w:color="auto"/>
        <w:left w:val="none" w:sz="0" w:space="0" w:color="auto"/>
        <w:bottom w:val="none" w:sz="0" w:space="0" w:color="auto"/>
        <w:right w:val="none" w:sz="0" w:space="0" w:color="auto"/>
      </w:divBdr>
    </w:div>
    <w:div w:id="1146976118">
      <w:bodyDiv w:val="1"/>
      <w:marLeft w:val="0"/>
      <w:marRight w:val="0"/>
      <w:marTop w:val="0"/>
      <w:marBottom w:val="0"/>
      <w:divBdr>
        <w:top w:val="none" w:sz="0" w:space="0" w:color="auto"/>
        <w:left w:val="none" w:sz="0" w:space="0" w:color="auto"/>
        <w:bottom w:val="none" w:sz="0" w:space="0" w:color="auto"/>
        <w:right w:val="none" w:sz="0" w:space="0" w:color="auto"/>
      </w:divBdr>
    </w:div>
    <w:div w:id="1147405001">
      <w:bodyDiv w:val="1"/>
      <w:marLeft w:val="0"/>
      <w:marRight w:val="0"/>
      <w:marTop w:val="0"/>
      <w:marBottom w:val="0"/>
      <w:divBdr>
        <w:top w:val="none" w:sz="0" w:space="0" w:color="auto"/>
        <w:left w:val="none" w:sz="0" w:space="0" w:color="auto"/>
        <w:bottom w:val="none" w:sz="0" w:space="0" w:color="auto"/>
        <w:right w:val="none" w:sz="0" w:space="0" w:color="auto"/>
      </w:divBdr>
    </w:div>
    <w:div w:id="1148864431">
      <w:bodyDiv w:val="1"/>
      <w:marLeft w:val="0"/>
      <w:marRight w:val="0"/>
      <w:marTop w:val="0"/>
      <w:marBottom w:val="0"/>
      <w:divBdr>
        <w:top w:val="none" w:sz="0" w:space="0" w:color="auto"/>
        <w:left w:val="none" w:sz="0" w:space="0" w:color="auto"/>
        <w:bottom w:val="none" w:sz="0" w:space="0" w:color="auto"/>
        <w:right w:val="none" w:sz="0" w:space="0" w:color="auto"/>
      </w:divBdr>
    </w:div>
    <w:div w:id="1152255928">
      <w:bodyDiv w:val="1"/>
      <w:marLeft w:val="0"/>
      <w:marRight w:val="0"/>
      <w:marTop w:val="0"/>
      <w:marBottom w:val="0"/>
      <w:divBdr>
        <w:top w:val="none" w:sz="0" w:space="0" w:color="auto"/>
        <w:left w:val="none" w:sz="0" w:space="0" w:color="auto"/>
        <w:bottom w:val="none" w:sz="0" w:space="0" w:color="auto"/>
        <w:right w:val="none" w:sz="0" w:space="0" w:color="auto"/>
      </w:divBdr>
    </w:div>
    <w:div w:id="1154760414">
      <w:bodyDiv w:val="1"/>
      <w:marLeft w:val="0"/>
      <w:marRight w:val="0"/>
      <w:marTop w:val="0"/>
      <w:marBottom w:val="0"/>
      <w:divBdr>
        <w:top w:val="none" w:sz="0" w:space="0" w:color="auto"/>
        <w:left w:val="none" w:sz="0" w:space="0" w:color="auto"/>
        <w:bottom w:val="none" w:sz="0" w:space="0" w:color="auto"/>
        <w:right w:val="none" w:sz="0" w:space="0" w:color="auto"/>
      </w:divBdr>
    </w:div>
    <w:div w:id="1155028937">
      <w:bodyDiv w:val="1"/>
      <w:marLeft w:val="0"/>
      <w:marRight w:val="0"/>
      <w:marTop w:val="0"/>
      <w:marBottom w:val="0"/>
      <w:divBdr>
        <w:top w:val="none" w:sz="0" w:space="0" w:color="auto"/>
        <w:left w:val="none" w:sz="0" w:space="0" w:color="auto"/>
        <w:bottom w:val="none" w:sz="0" w:space="0" w:color="auto"/>
        <w:right w:val="none" w:sz="0" w:space="0" w:color="auto"/>
      </w:divBdr>
    </w:div>
    <w:div w:id="1156454193">
      <w:bodyDiv w:val="1"/>
      <w:marLeft w:val="0"/>
      <w:marRight w:val="0"/>
      <w:marTop w:val="0"/>
      <w:marBottom w:val="0"/>
      <w:divBdr>
        <w:top w:val="none" w:sz="0" w:space="0" w:color="auto"/>
        <w:left w:val="none" w:sz="0" w:space="0" w:color="auto"/>
        <w:bottom w:val="none" w:sz="0" w:space="0" w:color="auto"/>
        <w:right w:val="none" w:sz="0" w:space="0" w:color="auto"/>
      </w:divBdr>
    </w:div>
    <w:div w:id="1160463681">
      <w:bodyDiv w:val="1"/>
      <w:marLeft w:val="0"/>
      <w:marRight w:val="0"/>
      <w:marTop w:val="0"/>
      <w:marBottom w:val="0"/>
      <w:divBdr>
        <w:top w:val="none" w:sz="0" w:space="0" w:color="auto"/>
        <w:left w:val="none" w:sz="0" w:space="0" w:color="auto"/>
        <w:bottom w:val="none" w:sz="0" w:space="0" w:color="auto"/>
        <w:right w:val="none" w:sz="0" w:space="0" w:color="auto"/>
      </w:divBdr>
    </w:div>
    <w:div w:id="1160539438">
      <w:bodyDiv w:val="1"/>
      <w:marLeft w:val="0"/>
      <w:marRight w:val="0"/>
      <w:marTop w:val="0"/>
      <w:marBottom w:val="0"/>
      <w:divBdr>
        <w:top w:val="none" w:sz="0" w:space="0" w:color="auto"/>
        <w:left w:val="none" w:sz="0" w:space="0" w:color="auto"/>
        <w:bottom w:val="none" w:sz="0" w:space="0" w:color="auto"/>
        <w:right w:val="none" w:sz="0" w:space="0" w:color="auto"/>
      </w:divBdr>
    </w:div>
    <w:div w:id="1161121930">
      <w:bodyDiv w:val="1"/>
      <w:marLeft w:val="0"/>
      <w:marRight w:val="0"/>
      <w:marTop w:val="0"/>
      <w:marBottom w:val="0"/>
      <w:divBdr>
        <w:top w:val="none" w:sz="0" w:space="0" w:color="auto"/>
        <w:left w:val="none" w:sz="0" w:space="0" w:color="auto"/>
        <w:bottom w:val="none" w:sz="0" w:space="0" w:color="auto"/>
        <w:right w:val="none" w:sz="0" w:space="0" w:color="auto"/>
      </w:divBdr>
    </w:div>
    <w:div w:id="1161198889">
      <w:bodyDiv w:val="1"/>
      <w:marLeft w:val="0"/>
      <w:marRight w:val="0"/>
      <w:marTop w:val="0"/>
      <w:marBottom w:val="0"/>
      <w:divBdr>
        <w:top w:val="none" w:sz="0" w:space="0" w:color="auto"/>
        <w:left w:val="none" w:sz="0" w:space="0" w:color="auto"/>
        <w:bottom w:val="none" w:sz="0" w:space="0" w:color="auto"/>
        <w:right w:val="none" w:sz="0" w:space="0" w:color="auto"/>
      </w:divBdr>
    </w:div>
    <w:div w:id="1163011851">
      <w:bodyDiv w:val="1"/>
      <w:marLeft w:val="0"/>
      <w:marRight w:val="0"/>
      <w:marTop w:val="0"/>
      <w:marBottom w:val="0"/>
      <w:divBdr>
        <w:top w:val="none" w:sz="0" w:space="0" w:color="auto"/>
        <w:left w:val="none" w:sz="0" w:space="0" w:color="auto"/>
        <w:bottom w:val="none" w:sz="0" w:space="0" w:color="auto"/>
        <w:right w:val="none" w:sz="0" w:space="0" w:color="auto"/>
      </w:divBdr>
    </w:div>
    <w:div w:id="1163156858">
      <w:bodyDiv w:val="1"/>
      <w:marLeft w:val="0"/>
      <w:marRight w:val="0"/>
      <w:marTop w:val="0"/>
      <w:marBottom w:val="0"/>
      <w:divBdr>
        <w:top w:val="none" w:sz="0" w:space="0" w:color="auto"/>
        <w:left w:val="none" w:sz="0" w:space="0" w:color="auto"/>
        <w:bottom w:val="none" w:sz="0" w:space="0" w:color="auto"/>
        <w:right w:val="none" w:sz="0" w:space="0" w:color="auto"/>
      </w:divBdr>
    </w:div>
    <w:div w:id="1163201734">
      <w:bodyDiv w:val="1"/>
      <w:marLeft w:val="0"/>
      <w:marRight w:val="0"/>
      <w:marTop w:val="0"/>
      <w:marBottom w:val="0"/>
      <w:divBdr>
        <w:top w:val="none" w:sz="0" w:space="0" w:color="auto"/>
        <w:left w:val="none" w:sz="0" w:space="0" w:color="auto"/>
        <w:bottom w:val="none" w:sz="0" w:space="0" w:color="auto"/>
        <w:right w:val="none" w:sz="0" w:space="0" w:color="auto"/>
      </w:divBdr>
    </w:div>
    <w:div w:id="1163660937">
      <w:bodyDiv w:val="1"/>
      <w:marLeft w:val="0"/>
      <w:marRight w:val="0"/>
      <w:marTop w:val="0"/>
      <w:marBottom w:val="0"/>
      <w:divBdr>
        <w:top w:val="none" w:sz="0" w:space="0" w:color="auto"/>
        <w:left w:val="none" w:sz="0" w:space="0" w:color="auto"/>
        <w:bottom w:val="none" w:sz="0" w:space="0" w:color="auto"/>
        <w:right w:val="none" w:sz="0" w:space="0" w:color="auto"/>
      </w:divBdr>
    </w:div>
    <w:div w:id="1165046228">
      <w:bodyDiv w:val="1"/>
      <w:marLeft w:val="0"/>
      <w:marRight w:val="0"/>
      <w:marTop w:val="0"/>
      <w:marBottom w:val="0"/>
      <w:divBdr>
        <w:top w:val="none" w:sz="0" w:space="0" w:color="auto"/>
        <w:left w:val="none" w:sz="0" w:space="0" w:color="auto"/>
        <w:bottom w:val="none" w:sz="0" w:space="0" w:color="auto"/>
        <w:right w:val="none" w:sz="0" w:space="0" w:color="auto"/>
      </w:divBdr>
    </w:div>
    <w:div w:id="1167287861">
      <w:bodyDiv w:val="1"/>
      <w:marLeft w:val="0"/>
      <w:marRight w:val="0"/>
      <w:marTop w:val="0"/>
      <w:marBottom w:val="0"/>
      <w:divBdr>
        <w:top w:val="none" w:sz="0" w:space="0" w:color="auto"/>
        <w:left w:val="none" w:sz="0" w:space="0" w:color="auto"/>
        <w:bottom w:val="none" w:sz="0" w:space="0" w:color="auto"/>
        <w:right w:val="none" w:sz="0" w:space="0" w:color="auto"/>
      </w:divBdr>
    </w:div>
    <w:div w:id="1167863981">
      <w:bodyDiv w:val="1"/>
      <w:marLeft w:val="0"/>
      <w:marRight w:val="0"/>
      <w:marTop w:val="0"/>
      <w:marBottom w:val="0"/>
      <w:divBdr>
        <w:top w:val="none" w:sz="0" w:space="0" w:color="auto"/>
        <w:left w:val="none" w:sz="0" w:space="0" w:color="auto"/>
        <w:bottom w:val="none" w:sz="0" w:space="0" w:color="auto"/>
        <w:right w:val="none" w:sz="0" w:space="0" w:color="auto"/>
      </w:divBdr>
    </w:div>
    <w:div w:id="1168013039">
      <w:bodyDiv w:val="1"/>
      <w:marLeft w:val="0"/>
      <w:marRight w:val="0"/>
      <w:marTop w:val="0"/>
      <w:marBottom w:val="0"/>
      <w:divBdr>
        <w:top w:val="none" w:sz="0" w:space="0" w:color="auto"/>
        <w:left w:val="none" w:sz="0" w:space="0" w:color="auto"/>
        <w:bottom w:val="none" w:sz="0" w:space="0" w:color="auto"/>
        <w:right w:val="none" w:sz="0" w:space="0" w:color="auto"/>
      </w:divBdr>
    </w:div>
    <w:div w:id="1168255232">
      <w:bodyDiv w:val="1"/>
      <w:marLeft w:val="0"/>
      <w:marRight w:val="0"/>
      <w:marTop w:val="0"/>
      <w:marBottom w:val="0"/>
      <w:divBdr>
        <w:top w:val="none" w:sz="0" w:space="0" w:color="auto"/>
        <w:left w:val="none" w:sz="0" w:space="0" w:color="auto"/>
        <w:bottom w:val="none" w:sz="0" w:space="0" w:color="auto"/>
        <w:right w:val="none" w:sz="0" w:space="0" w:color="auto"/>
      </w:divBdr>
    </w:div>
    <w:div w:id="1169640130">
      <w:bodyDiv w:val="1"/>
      <w:marLeft w:val="0"/>
      <w:marRight w:val="0"/>
      <w:marTop w:val="0"/>
      <w:marBottom w:val="0"/>
      <w:divBdr>
        <w:top w:val="none" w:sz="0" w:space="0" w:color="auto"/>
        <w:left w:val="none" w:sz="0" w:space="0" w:color="auto"/>
        <w:bottom w:val="none" w:sz="0" w:space="0" w:color="auto"/>
        <w:right w:val="none" w:sz="0" w:space="0" w:color="auto"/>
      </w:divBdr>
    </w:div>
    <w:div w:id="1171023673">
      <w:bodyDiv w:val="1"/>
      <w:marLeft w:val="0"/>
      <w:marRight w:val="0"/>
      <w:marTop w:val="0"/>
      <w:marBottom w:val="0"/>
      <w:divBdr>
        <w:top w:val="none" w:sz="0" w:space="0" w:color="auto"/>
        <w:left w:val="none" w:sz="0" w:space="0" w:color="auto"/>
        <w:bottom w:val="none" w:sz="0" w:space="0" w:color="auto"/>
        <w:right w:val="none" w:sz="0" w:space="0" w:color="auto"/>
      </w:divBdr>
    </w:div>
    <w:div w:id="1171722399">
      <w:bodyDiv w:val="1"/>
      <w:marLeft w:val="0"/>
      <w:marRight w:val="0"/>
      <w:marTop w:val="0"/>
      <w:marBottom w:val="0"/>
      <w:divBdr>
        <w:top w:val="none" w:sz="0" w:space="0" w:color="auto"/>
        <w:left w:val="none" w:sz="0" w:space="0" w:color="auto"/>
        <w:bottom w:val="none" w:sz="0" w:space="0" w:color="auto"/>
        <w:right w:val="none" w:sz="0" w:space="0" w:color="auto"/>
      </w:divBdr>
    </w:div>
    <w:div w:id="1171987954">
      <w:bodyDiv w:val="1"/>
      <w:marLeft w:val="0"/>
      <w:marRight w:val="0"/>
      <w:marTop w:val="0"/>
      <w:marBottom w:val="0"/>
      <w:divBdr>
        <w:top w:val="none" w:sz="0" w:space="0" w:color="auto"/>
        <w:left w:val="none" w:sz="0" w:space="0" w:color="auto"/>
        <w:bottom w:val="none" w:sz="0" w:space="0" w:color="auto"/>
        <w:right w:val="none" w:sz="0" w:space="0" w:color="auto"/>
      </w:divBdr>
    </w:div>
    <w:div w:id="1172599170">
      <w:bodyDiv w:val="1"/>
      <w:marLeft w:val="0"/>
      <w:marRight w:val="0"/>
      <w:marTop w:val="0"/>
      <w:marBottom w:val="0"/>
      <w:divBdr>
        <w:top w:val="none" w:sz="0" w:space="0" w:color="auto"/>
        <w:left w:val="none" w:sz="0" w:space="0" w:color="auto"/>
        <w:bottom w:val="none" w:sz="0" w:space="0" w:color="auto"/>
        <w:right w:val="none" w:sz="0" w:space="0" w:color="auto"/>
      </w:divBdr>
    </w:div>
    <w:div w:id="1172724153">
      <w:bodyDiv w:val="1"/>
      <w:marLeft w:val="0"/>
      <w:marRight w:val="0"/>
      <w:marTop w:val="0"/>
      <w:marBottom w:val="0"/>
      <w:divBdr>
        <w:top w:val="none" w:sz="0" w:space="0" w:color="auto"/>
        <w:left w:val="none" w:sz="0" w:space="0" w:color="auto"/>
        <w:bottom w:val="none" w:sz="0" w:space="0" w:color="auto"/>
        <w:right w:val="none" w:sz="0" w:space="0" w:color="auto"/>
      </w:divBdr>
    </w:div>
    <w:div w:id="1172767546">
      <w:bodyDiv w:val="1"/>
      <w:marLeft w:val="0"/>
      <w:marRight w:val="0"/>
      <w:marTop w:val="0"/>
      <w:marBottom w:val="0"/>
      <w:divBdr>
        <w:top w:val="none" w:sz="0" w:space="0" w:color="auto"/>
        <w:left w:val="none" w:sz="0" w:space="0" w:color="auto"/>
        <w:bottom w:val="none" w:sz="0" w:space="0" w:color="auto"/>
        <w:right w:val="none" w:sz="0" w:space="0" w:color="auto"/>
      </w:divBdr>
    </w:div>
    <w:div w:id="1173105437">
      <w:bodyDiv w:val="1"/>
      <w:marLeft w:val="0"/>
      <w:marRight w:val="0"/>
      <w:marTop w:val="0"/>
      <w:marBottom w:val="0"/>
      <w:divBdr>
        <w:top w:val="none" w:sz="0" w:space="0" w:color="auto"/>
        <w:left w:val="none" w:sz="0" w:space="0" w:color="auto"/>
        <w:bottom w:val="none" w:sz="0" w:space="0" w:color="auto"/>
        <w:right w:val="none" w:sz="0" w:space="0" w:color="auto"/>
      </w:divBdr>
    </w:div>
    <w:div w:id="1173227129">
      <w:bodyDiv w:val="1"/>
      <w:marLeft w:val="0"/>
      <w:marRight w:val="0"/>
      <w:marTop w:val="0"/>
      <w:marBottom w:val="0"/>
      <w:divBdr>
        <w:top w:val="none" w:sz="0" w:space="0" w:color="auto"/>
        <w:left w:val="none" w:sz="0" w:space="0" w:color="auto"/>
        <w:bottom w:val="none" w:sz="0" w:space="0" w:color="auto"/>
        <w:right w:val="none" w:sz="0" w:space="0" w:color="auto"/>
      </w:divBdr>
    </w:div>
    <w:div w:id="1174106823">
      <w:bodyDiv w:val="1"/>
      <w:marLeft w:val="0"/>
      <w:marRight w:val="0"/>
      <w:marTop w:val="0"/>
      <w:marBottom w:val="0"/>
      <w:divBdr>
        <w:top w:val="none" w:sz="0" w:space="0" w:color="auto"/>
        <w:left w:val="none" w:sz="0" w:space="0" w:color="auto"/>
        <w:bottom w:val="none" w:sz="0" w:space="0" w:color="auto"/>
        <w:right w:val="none" w:sz="0" w:space="0" w:color="auto"/>
      </w:divBdr>
    </w:div>
    <w:div w:id="1174145585">
      <w:bodyDiv w:val="1"/>
      <w:marLeft w:val="0"/>
      <w:marRight w:val="0"/>
      <w:marTop w:val="0"/>
      <w:marBottom w:val="0"/>
      <w:divBdr>
        <w:top w:val="none" w:sz="0" w:space="0" w:color="auto"/>
        <w:left w:val="none" w:sz="0" w:space="0" w:color="auto"/>
        <w:bottom w:val="none" w:sz="0" w:space="0" w:color="auto"/>
        <w:right w:val="none" w:sz="0" w:space="0" w:color="auto"/>
      </w:divBdr>
    </w:div>
    <w:div w:id="1175732035">
      <w:bodyDiv w:val="1"/>
      <w:marLeft w:val="0"/>
      <w:marRight w:val="0"/>
      <w:marTop w:val="0"/>
      <w:marBottom w:val="0"/>
      <w:divBdr>
        <w:top w:val="none" w:sz="0" w:space="0" w:color="auto"/>
        <w:left w:val="none" w:sz="0" w:space="0" w:color="auto"/>
        <w:bottom w:val="none" w:sz="0" w:space="0" w:color="auto"/>
        <w:right w:val="none" w:sz="0" w:space="0" w:color="auto"/>
      </w:divBdr>
    </w:div>
    <w:div w:id="1176118037">
      <w:bodyDiv w:val="1"/>
      <w:marLeft w:val="0"/>
      <w:marRight w:val="0"/>
      <w:marTop w:val="0"/>
      <w:marBottom w:val="0"/>
      <w:divBdr>
        <w:top w:val="none" w:sz="0" w:space="0" w:color="auto"/>
        <w:left w:val="none" w:sz="0" w:space="0" w:color="auto"/>
        <w:bottom w:val="none" w:sz="0" w:space="0" w:color="auto"/>
        <w:right w:val="none" w:sz="0" w:space="0" w:color="auto"/>
      </w:divBdr>
    </w:div>
    <w:div w:id="1178733339">
      <w:bodyDiv w:val="1"/>
      <w:marLeft w:val="0"/>
      <w:marRight w:val="0"/>
      <w:marTop w:val="0"/>
      <w:marBottom w:val="0"/>
      <w:divBdr>
        <w:top w:val="none" w:sz="0" w:space="0" w:color="auto"/>
        <w:left w:val="none" w:sz="0" w:space="0" w:color="auto"/>
        <w:bottom w:val="none" w:sz="0" w:space="0" w:color="auto"/>
        <w:right w:val="none" w:sz="0" w:space="0" w:color="auto"/>
      </w:divBdr>
    </w:div>
    <w:div w:id="1182235698">
      <w:bodyDiv w:val="1"/>
      <w:marLeft w:val="0"/>
      <w:marRight w:val="0"/>
      <w:marTop w:val="0"/>
      <w:marBottom w:val="0"/>
      <w:divBdr>
        <w:top w:val="none" w:sz="0" w:space="0" w:color="auto"/>
        <w:left w:val="none" w:sz="0" w:space="0" w:color="auto"/>
        <w:bottom w:val="none" w:sz="0" w:space="0" w:color="auto"/>
        <w:right w:val="none" w:sz="0" w:space="0" w:color="auto"/>
      </w:divBdr>
    </w:div>
    <w:div w:id="1183474669">
      <w:bodyDiv w:val="1"/>
      <w:marLeft w:val="0"/>
      <w:marRight w:val="0"/>
      <w:marTop w:val="0"/>
      <w:marBottom w:val="0"/>
      <w:divBdr>
        <w:top w:val="none" w:sz="0" w:space="0" w:color="auto"/>
        <w:left w:val="none" w:sz="0" w:space="0" w:color="auto"/>
        <w:bottom w:val="none" w:sz="0" w:space="0" w:color="auto"/>
        <w:right w:val="none" w:sz="0" w:space="0" w:color="auto"/>
      </w:divBdr>
    </w:div>
    <w:div w:id="1183474982">
      <w:bodyDiv w:val="1"/>
      <w:marLeft w:val="0"/>
      <w:marRight w:val="0"/>
      <w:marTop w:val="0"/>
      <w:marBottom w:val="0"/>
      <w:divBdr>
        <w:top w:val="none" w:sz="0" w:space="0" w:color="auto"/>
        <w:left w:val="none" w:sz="0" w:space="0" w:color="auto"/>
        <w:bottom w:val="none" w:sz="0" w:space="0" w:color="auto"/>
        <w:right w:val="none" w:sz="0" w:space="0" w:color="auto"/>
      </w:divBdr>
    </w:div>
    <w:div w:id="1185091947">
      <w:bodyDiv w:val="1"/>
      <w:marLeft w:val="0"/>
      <w:marRight w:val="0"/>
      <w:marTop w:val="0"/>
      <w:marBottom w:val="0"/>
      <w:divBdr>
        <w:top w:val="none" w:sz="0" w:space="0" w:color="auto"/>
        <w:left w:val="none" w:sz="0" w:space="0" w:color="auto"/>
        <w:bottom w:val="none" w:sz="0" w:space="0" w:color="auto"/>
        <w:right w:val="none" w:sz="0" w:space="0" w:color="auto"/>
      </w:divBdr>
    </w:div>
    <w:div w:id="1185510883">
      <w:bodyDiv w:val="1"/>
      <w:marLeft w:val="0"/>
      <w:marRight w:val="0"/>
      <w:marTop w:val="0"/>
      <w:marBottom w:val="0"/>
      <w:divBdr>
        <w:top w:val="none" w:sz="0" w:space="0" w:color="auto"/>
        <w:left w:val="none" w:sz="0" w:space="0" w:color="auto"/>
        <w:bottom w:val="none" w:sz="0" w:space="0" w:color="auto"/>
        <w:right w:val="none" w:sz="0" w:space="0" w:color="auto"/>
      </w:divBdr>
    </w:div>
    <w:div w:id="1185512149">
      <w:bodyDiv w:val="1"/>
      <w:marLeft w:val="0"/>
      <w:marRight w:val="0"/>
      <w:marTop w:val="0"/>
      <w:marBottom w:val="0"/>
      <w:divBdr>
        <w:top w:val="none" w:sz="0" w:space="0" w:color="auto"/>
        <w:left w:val="none" w:sz="0" w:space="0" w:color="auto"/>
        <w:bottom w:val="none" w:sz="0" w:space="0" w:color="auto"/>
        <w:right w:val="none" w:sz="0" w:space="0" w:color="auto"/>
      </w:divBdr>
    </w:div>
    <w:div w:id="1186749320">
      <w:bodyDiv w:val="1"/>
      <w:marLeft w:val="0"/>
      <w:marRight w:val="0"/>
      <w:marTop w:val="0"/>
      <w:marBottom w:val="0"/>
      <w:divBdr>
        <w:top w:val="none" w:sz="0" w:space="0" w:color="auto"/>
        <w:left w:val="none" w:sz="0" w:space="0" w:color="auto"/>
        <w:bottom w:val="none" w:sz="0" w:space="0" w:color="auto"/>
        <w:right w:val="none" w:sz="0" w:space="0" w:color="auto"/>
      </w:divBdr>
    </w:div>
    <w:div w:id="1187671483">
      <w:bodyDiv w:val="1"/>
      <w:marLeft w:val="0"/>
      <w:marRight w:val="0"/>
      <w:marTop w:val="0"/>
      <w:marBottom w:val="0"/>
      <w:divBdr>
        <w:top w:val="none" w:sz="0" w:space="0" w:color="auto"/>
        <w:left w:val="none" w:sz="0" w:space="0" w:color="auto"/>
        <w:bottom w:val="none" w:sz="0" w:space="0" w:color="auto"/>
        <w:right w:val="none" w:sz="0" w:space="0" w:color="auto"/>
      </w:divBdr>
    </w:div>
    <w:div w:id="1187719604">
      <w:bodyDiv w:val="1"/>
      <w:marLeft w:val="0"/>
      <w:marRight w:val="0"/>
      <w:marTop w:val="0"/>
      <w:marBottom w:val="0"/>
      <w:divBdr>
        <w:top w:val="none" w:sz="0" w:space="0" w:color="auto"/>
        <w:left w:val="none" w:sz="0" w:space="0" w:color="auto"/>
        <w:bottom w:val="none" w:sz="0" w:space="0" w:color="auto"/>
        <w:right w:val="none" w:sz="0" w:space="0" w:color="auto"/>
      </w:divBdr>
    </w:div>
    <w:div w:id="1187909373">
      <w:bodyDiv w:val="1"/>
      <w:marLeft w:val="0"/>
      <w:marRight w:val="0"/>
      <w:marTop w:val="0"/>
      <w:marBottom w:val="0"/>
      <w:divBdr>
        <w:top w:val="none" w:sz="0" w:space="0" w:color="auto"/>
        <w:left w:val="none" w:sz="0" w:space="0" w:color="auto"/>
        <w:bottom w:val="none" w:sz="0" w:space="0" w:color="auto"/>
        <w:right w:val="none" w:sz="0" w:space="0" w:color="auto"/>
      </w:divBdr>
    </w:div>
    <w:div w:id="1188250162">
      <w:bodyDiv w:val="1"/>
      <w:marLeft w:val="0"/>
      <w:marRight w:val="0"/>
      <w:marTop w:val="0"/>
      <w:marBottom w:val="0"/>
      <w:divBdr>
        <w:top w:val="none" w:sz="0" w:space="0" w:color="auto"/>
        <w:left w:val="none" w:sz="0" w:space="0" w:color="auto"/>
        <w:bottom w:val="none" w:sz="0" w:space="0" w:color="auto"/>
        <w:right w:val="none" w:sz="0" w:space="0" w:color="auto"/>
      </w:divBdr>
    </w:div>
    <w:div w:id="1188717519">
      <w:bodyDiv w:val="1"/>
      <w:marLeft w:val="0"/>
      <w:marRight w:val="0"/>
      <w:marTop w:val="0"/>
      <w:marBottom w:val="0"/>
      <w:divBdr>
        <w:top w:val="none" w:sz="0" w:space="0" w:color="auto"/>
        <w:left w:val="none" w:sz="0" w:space="0" w:color="auto"/>
        <w:bottom w:val="none" w:sz="0" w:space="0" w:color="auto"/>
        <w:right w:val="none" w:sz="0" w:space="0" w:color="auto"/>
      </w:divBdr>
    </w:div>
    <w:div w:id="1191138714">
      <w:bodyDiv w:val="1"/>
      <w:marLeft w:val="0"/>
      <w:marRight w:val="0"/>
      <w:marTop w:val="0"/>
      <w:marBottom w:val="0"/>
      <w:divBdr>
        <w:top w:val="none" w:sz="0" w:space="0" w:color="auto"/>
        <w:left w:val="none" w:sz="0" w:space="0" w:color="auto"/>
        <w:bottom w:val="none" w:sz="0" w:space="0" w:color="auto"/>
        <w:right w:val="none" w:sz="0" w:space="0" w:color="auto"/>
      </w:divBdr>
    </w:div>
    <w:div w:id="1191526185">
      <w:bodyDiv w:val="1"/>
      <w:marLeft w:val="0"/>
      <w:marRight w:val="0"/>
      <w:marTop w:val="0"/>
      <w:marBottom w:val="0"/>
      <w:divBdr>
        <w:top w:val="none" w:sz="0" w:space="0" w:color="auto"/>
        <w:left w:val="none" w:sz="0" w:space="0" w:color="auto"/>
        <w:bottom w:val="none" w:sz="0" w:space="0" w:color="auto"/>
        <w:right w:val="none" w:sz="0" w:space="0" w:color="auto"/>
      </w:divBdr>
    </w:div>
    <w:div w:id="1192181968">
      <w:bodyDiv w:val="1"/>
      <w:marLeft w:val="0"/>
      <w:marRight w:val="0"/>
      <w:marTop w:val="0"/>
      <w:marBottom w:val="0"/>
      <w:divBdr>
        <w:top w:val="none" w:sz="0" w:space="0" w:color="auto"/>
        <w:left w:val="none" w:sz="0" w:space="0" w:color="auto"/>
        <w:bottom w:val="none" w:sz="0" w:space="0" w:color="auto"/>
        <w:right w:val="none" w:sz="0" w:space="0" w:color="auto"/>
      </w:divBdr>
    </w:div>
    <w:div w:id="1192575824">
      <w:bodyDiv w:val="1"/>
      <w:marLeft w:val="0"/>
      <w:marRight w:val="0"/>
      <w:marTop w:val="0"/>
      <w:marBottom w:val="0"/>
      <w:divBdr>
        <w:top w:val="none" w:sz="0" w:space="0" w:color="auto"/>
        <w:left w:val="none" w:sz="0" w:space="0" w:color="auto"/>
        <w:bottom w:val="none" w:sz="0" w:space="0" w:color="auto"/>
        <w:right w:val="none" w:sz="0" w:space="0" w:color="auto"/>
      </w:divBdr>
    </w:div>
    <w:div w:id="1192718144">
      <w:bodyDiv w:val="1"/>
      <w:marLeft w:val="0"/>
      <w:marRight w:val="0"/>
      <w:marTop w:val="0"/>
      <w:marBottom w:val="0"/>
      <w:divBdr>
        <w:top w:val="none" w:sz="0" w:space="0" w:color="auto"/>
        <w:left w:val="none" w:sz="0" w:space="0" w:color="auto"/>
        <w:bottom w:val="none" w:sz="0" w:space="0" w:color="auto"/>
        <w:right w:val="none" w:sz="0" w:space="0" w:color="auto"/>
      </w:divBdr>
    </w:div>
    <w:div w:id="1192765984">
      <w:bodyDiv w:val="1"/>
      <w:marLeft w:val="0"/>
      <w:marRight w:val="0"/>
      <w:marTop w:val="0"/>
      <w:marBottom w:val="0"/>
      <w:divBdr>
        <w:top w:val="none" w:sz="0" w:space="0" w:color="auto"/>
        <w:left w:val="none" w:sz="0" w:space="0" w:color="auto"/>
        <w:bottom w:val="none" w:sz="0" w:space="0" w:color="auto"/>
        <w:right w:val="none" w:sz="0" w:space="0" w:color="auto"/>
      </w:divBdr>
    </w:div>
    <w:div w:id="1195079459">
      <w:bodyDiv w:val="1"/>
      <w:marLeft w:val="0"/>
      <w:marRight w:val="0"/>
      <w:marTop w:val="0"/>
      <w:marBottom w:val="0"/>
      <w:divBdr>
        <w:top w:val="none" w:sz="0" w:space="0" w:color="auto"/>
        <w:left w:val="none" w:sz="0" w:space="0" w:color="auto"/>
        <w:bottom w:val="none" w:sz="0" w:space="0" w:color="auto"/>
        <w:right w:val="none" w:sz="0" w:space="0" w:color="auto"/>
      </w:divBdr>
    </w:div>
    <w:div w:id="1195970964">
      <w:bodyDiv w:val="1"/>
      <w:marLeft w:val="0"/>
      <w:marRight w:val="0"/>
      <w:marTop w:val="0"/>
      <w:marBottom w:val="0"/>
      <w:divBdr>
        <w:top w:val="none" w:sz="0" w:space="0" w:color="auto"/>
        <w:left w:val="none" w:sz="0" w:space="0" w:color="auto"/>
        <w:bottom w:val="none" w:sz="0" w:space="0" w:color="auto"/>
        <w:right w:val="none" w:sz="0" w:space="0" w:color="auto"/>
      </w:divBdr>
    </w:div>
    <w:div w:id="1196432040">
      <w:bodyDiv w:val="1"/>
      <w:marLeft w:val="0"/>
      <w:marRight w:val="0"/>
      <w:marTop w:val="0"/>
      <w:marBottom w:val="0"/>
      <w:divBdr>
        <w:top w:val="none" w:sz="0" w:space="0" w:color="auto"/>
        <w:left w:val="none" w:sz="0" w:space="0" w:color="auto"/>
        <w:bottom w:val="none" w:sz="0" w:space="0" w:color="auto"/>
        <w:right w:val="none" w:sz="0" w:space="0" w:color="auto"/>
      </w:divBdr>
    </w:div>
    <w:div w:id="1198083733">
      <w:bodyDiv w:val="1"/>
      <w:marLeft w:val="0"/>
      <w:marRight w:val="0"/>
      <w:marTop w:val="0"/>
      <w:marBottom w:val="0"/>
      <w:divBdr>
        <w:top w:val="none" w:sz="0" w:space="0" w:color="auto"/>
        <w:left w:val="none" w:sz="0" w:space="0" w:color="auto"/>
        <w:bottom w:val="none" w:sz="0" w:space="0" w:color="auto"/>
        <w:right w:val="none" w:sz="0" w:space="0" w:color="auto"/>
      </w:divBdr>
    </w:div>
    <w:div w:id="1198591387">
      <w:bodyDiv w:val="1"/>
      <w:marLeft w:val="0"/>
      <w:marRight w:val="0"/>
      <w:marTop w:val="0"/>
      <w:marBottom w:val="0"/>
      <w:divBdr>
        <w:top w:val="none" w:sz="0" w:space="0" w:color="auto"/>
        <w:left w:val="none" w:sz="0" w:space="0" w:color="auto"/>
        <w:bottom w:val="none" w:sz="0" w:space="0" w:color="auto"/>
        <w:right w:val="none" w:sz="0" w:space="0" w:color="auto"/>
      </w:divBdr>
    </w:div>
    <w:div w:id="1199004640">
      <w:bodyDiv w:val="1"/>
      <w:marLeft w:val="0"/>
      <w:marRight w:val="0"/>
      <w:marTop w:val="0"/>
      <w:marBottom w:val="0"/>
      <w:divBdr>
        <w:top w:val="none" w:sz="0" w:space="0" w:color="auto"/>
        <w:left w:val="none" w:sz="0" w:space="0" w:color="auto"/>
        <w:bottom w:val="none" w:sz="0" w:space="0" w:color="auto"/>
        <w:right w:val="none" w:sz="0" w:space="0" w:color="auto"/>
      </w:divBdr>
    </w:div>
    <w:div w:id="1200511747">
      <w:bodyDiv w:val="1"/>
      <w:marLeft w:val="0"/>
      <w:marRight w:val="0"/>
      <w:marTop w:val="0"/>
      <w:marBottom w:val="0"/>
      <w:divBdr>
        <w:top w:val="none" w:sz="0" w:space="0" w:color="auto"/>
        <w:left w:val="none" w:sz="0" w:space="0" w:color="auto"/>
        <w:bottom w:val="none" w:sz="0" w:space="0" w:color="auto"/>
        <w:right w:val="none" w:sz="0" w:space="0" w:color="auto"/>
      </w:divBdr>
    </w:div>
    <w:div w:id="1201015662">
      <w:bodyDiv w:val="1"/>
      <w:marLeft w:val="0"/>
      <w:marRight w:val="0"/>
      <w:marTop w:val="0"/>
      <w:marBottom w:val="0"/>
      <w:divBdr>
        <w:top w:val="none" w:sz="0" w:space="0" w:color="auto"/>
        <w:left w:val="none" w:sz="0" w:space="0" w:color="auto"/>
        <w:bottom w:val="none" w:sz="0" w:space="0" w:color="auto"/>
        <w:right w:val="none" w:sz="0" w:space="0" w:color="auto"/>
      </w:divBdr>
    </w:div>
    <w:div w:id="1201942136">
      <w:bodyDiv w:val="1"/>
      <w:marLeft w:val="0"/>
      <w:marRight w:val="0"/>
      <w:marTop w:val="0"/>
      <w:marBottom w:val="0"/>
      <w:divBdr>
        <w:top w:val="none" w:sz="0" w:space="0" w:color="auto"/>
        <w:left w:val="none" w:sz="0" w:space="0" w:color="auto"/>
        <w:bottom w:val="none" w:sz="0" w:space="0" w:color="auto"/>
        <w:right w:val="none" w:sz="0" w:space="0" w:color="auto"/>
      </w:divBdr>
    </w:div>
    <w:div w:id="1203590841">
      <w:bodyDiv w:val="1"/>
      <w:marLeft w:val="0"/>
      <w:marRight w:val="0"/>
      <w:marTop w:val="0"/>
      <w:marBottom w:val="0"/>
      <w:divBdr>
        <w:top w:val="none" w:sz="0" w:space="0" w:color="auto"/>
        <w:left w:val="none" w:sz="0" w:space="0" w:color="auto"/>
        <w:bottom w:val="none" w:sz="0" w:space="0" w:color="auto"/>
        <w:right w:val="none" w:sz="0" w:space="0" w:color="auto"/>
      </w:divBdr>
    </w:div>
    <w:div w:id="1205219803">
      <w:bodyDiv w:val="1"/>
      <w:marLeft w:val="0"/>
      <w:marRight w:val="0"/>
      <w:marTop w:val="0"/>
      <w:marBottom w:val="0"/>
      <w:divBdr>
        <w:top w:val="none" w:sz="0" w:space="0" w:color="auto"/>
        <w:left w:val="none" w:sz="0" w:space="0" w:color="auto"/>
        <w:bottom w:val="none" w:sz="0" w:space="0" w:color="auto"/>
        <w:right w:val="none" w:sz="0" w:space="0" w:color="auto"/>
      </w:divBdr>
    </w:div>
    <w:div w:id="1207178783">
      <w:bodyDiv w:val="1"/>
      <w:marLeft w:val="0"/>
      <w:marRight w:val="0"/>
      <w:marTop w:val="0"/>
      <w:marBottom w:val="0"/>
      <w:divBdr>
        <w:top w:val="none" w:sz="0" w:space="0" w:color="auto"/>
        <w:left w:val="none" w:sz="0" w:space="0" w:color="auto"/>
        <w:bottom w:val="none" w:sz="0" w:space="0" w:color="auto"/>
        <w:right w:val="none" w:sz="0" w:space="0" w:color="auto"/>
      </w:divBdr>
    </w:div>
    <w:div w:id="1209223027">
      <w:bodyDiv w:val="1"/>
      <w:marLeft w:val="0"/>
      <w:marRight w:val="0"/>
      <w:marTop w:val="0"/>
      <w:marBottom w:val="0"/>
      <w:divBdr>
        <w:top w:val="none" w:sz="0" w:space="0" w:color="auto"/>
        <w:left w:val="none" w:sz="0" w:space="0" w:color="auto"/>
        <w:bottom w:val="none" w:sz="0" w:space="0" w:color="auto"/>
        <w:right w:val="none" w:sz="0" w:space="0" w:color="auto"/>
      </w:divBdr>
    </w:div>
    <w:div w:id="1209368444">
      <w:bodyDiv w:val="1"/>
      <w:marLeft w:val="0"/>
      <w:marRight w:val="0"/>
      <w:marTop w:val="0"/>
      <w:marBottom w:val="0"/>
      <w:divBdr>
        <w:top w:val="none" w:sz="0" w:space="0" w:color="auto"/>
        <w:left w:val="none" w:sz="0" w:space="0" w:color="auto"/>
        <w:bottom w:val="none" w:sz="0" w:space="0" w:color="auto"/>
        <w:right w:val="none" w:sz="0" w:space="0" w:color="auto"/>
      </w:divBdr>
    </w:div>
    <w:div w:id="1210264203">
      <w:bodyDiv w:val="1"/>
      <w:marLeft w:val="0"/>
      <w:marRight w:val="0"/>
      <w:marTop w:val="0"/>
      <w:marBottom w:val="0"/>
      <w:divBdr>
        <w:top w:val="none" w:sz="0" w:space="0" w:color="auto"/>
        <w:left w:val="none" w:sz="0" w:space="0" w:color="auto"/>
        <w:bottom w:val="none" w:sz="0" w:space="0" w:color="auto"/>
        <w:right w:val="none" w:sz="0" w:space="0" w:color="auto"/>
      </w:divBdr>
    </w:div>
    <w:div w:id="1211460189">
      <w:bodyDiv w:val="1"/>
      <w:marLeft w:val="0"/>
      <w:marRight w:val="0"/>
      <w:marTop w:val="0"/>
      <w:marBottom w:val="0"/>
      <w:divBdr>
        <w:top w:val="none" w:sz="0" w:space="0" w:color="auto"/>
        <w:left w:val="none" w:sz="0" w:space="0" w:color="auto"/>
        <w:bottom w:val="none" w:sz="0" w:space="0" w:color="auto"/>
        <w:right w:val="none" w:sz="0" w:space="0" w:color="auto"/>
      </w:divBdr>
    </w:div>
    <w:div w:id="1211570739">
      <w:bodyDiv w:val="1"/>
      <w:marLeft w:val="0"/>
      <w:marRight w:val="0"/>
      <w:marTop w:val="0"/>
      <w:marBottom w:val="0"/>
      <w:divBdr>
        <w:top w:val="none" w:sz="0" w:space="0" w:color="auto"/>
        <w:left w:val="none" w:sz="0" w:space="0" w:color="auto"/>
        <w:bottom w:val="none" w:sz="0" w:space="0" w:color="auto"/>
        <w:right w:val="none" w:sz="0" w:space="0" w:color="auto"/>
      </w:divBdr>
    </w:div>
    <w:div w:id="1211916622">
      <w:bodyDiv w:val="1"/>
      <w:marLeft w:val="0"/>
      <w:marRight w:val="0"/>
      <w:marTop w:val="0"/>
      <w:marBottom w:val="0"/>
      <w:divBdr>
        <w:top w:val="none" w:sz="0" w:space="0" w:color="auto"/>
        <w:left w:val="none" w:sz="0" w:space="0" w:color="auto"/>
        <w:bottom w:val="none" w:sz="0" w:space="0" w:color="auto"/>
        <w:right w:val="none" w:sz="0" w:space="0" w:color="auto"/>
      </w:divBdr>
    </w:div>
    <w:div w:id="1211917808">
      <w:bodyDiv w:val="1"/>
      <w:marLeft w:val="0"/>
      <w:marRight w:val="0"/>
      <w:marTop w:val="0"/>
      <w:marBottom w:val="0"/>
      <w:divBdr>
        <w:top w:val="none" w:sz="0" w:space="0" w:color="auto"/>
        <w:left w:val="none" w:sz="0" w:space="0" w:color="auto"/>
        <w:bottom w:val="none" w:sz="0" w:space="0" w:color="auto"/>
        <w:right w:val="none" w:sz="0" w:space="0" w:color="auto"/>
      </w:divBdr>
    </w:div>
    <w:div w:id="1212114462">
      <w:bodyDiv w:val="1"/>
      <w:marLeft w:val="0"/>
      <w:marRight w:val="0"/>
      <w:marTop w:val="0"/>
      <w:marBottom w:val="0"/>
      <w:divBdr>
        <w:top w:val="none" w:sz="0" w:space="0" w:color="auto"/>
        <w:left w:val="none" w:sz="0" w:space="0" w:color="auto"/>
        <w:bottom w:val="none" w:sz="0" w:space="0" w:color="auto"/>
        <w:right w:val="none" w:sz="0" w:space="0" w:color="auto"/>
      </w:divBdr>
    </w:div>
    <w:div w:id="1212424634">
      <w:bodyDiv w:val="1"/>
      <w:marLeft w:val="0"/>
      <w:marRight w:val="0"/>
      <w:marTop w:val="0"/>
      <w:marBottom w:val="0"/>
      <w:divBdr>
        <w:top w:val="none" w:sz="0" w:space="0" w:color="auto"/>
        <w:left w:val="none" w:sz="0" w:space="0" w:color="auto"/>
        <w:bottom w:val="none" w:sz="0" w:space="0" w:color="auto"/>
        <w:right w:val="none" w:sz="0" w:space="0" w:color="auto"/>
      </w:divBdr>
    </w:div>
    <w:div w:id="1213693690">
      <w:bodyDiv w:val="1"/>
      <w:marLeft w:val="0"/>
      <w:marRight w:val="0"/>
      <w:marTop w:val="0"/>
      <w:marBottom w:val="0"/>
      <w:divBdr>
        <w:top w:val="none" w:sz="0" w:space="0" w:color="auto"/>
        <w:left w:val="none" w:sz="0" w:space="0" w:color="auto"/>
        <w:bottom w:val="none" w:sz="0" w:space="0" w:color="auto"/>
        <w:right w:val="none" w:sz="0" w:space="0" w:color="auto"/>
      </w:divBdr>
    </w:div>
    <w:div w:id="1214005091">
      <w:bodyDiv w:val="1"/>
      <w:marLeft w:val="0"/>
      <w:marRight w:val="0"/>
      <w:marTop w:val="0"/>
      <w:marBottom w:val="0"/>
      <w:divBdr>
        <w:top w:val="none" w:sz="0" w:space="0" w:color="auto"/>
        <w:left w:val="none" w:sz="0" w:space="0" w:color="auto"/>
        <w:bottom w:val="none" w:sz="0" w:space="0" w:color="auto"/>
        <w:right w:val="none" w:sz="0" w:space="0" w:color="auto"/>
      </w:divBdr>
    </w:div>
    <w:div w:id="1215460352">
      <w:bodyDiv w:val="1"/>
      <w:marLeft w:val="0"/>
      <w:marRight w:val="0"/>
      <w:marTop w:val="0"/>
      <w:marBottom w:val="0"/>
      <w:divBdr>
        <w:top w:val="none" w:sz="0" w:space="0" w:color="auto"/>
        <w:left w:val="none" w:sz="0" w:space="0" w:color="auto"/>
        <w:bottom w:val="none" w:sz="0" w:space="0" w:color="auto"/>
        <w:right w:val="none" w:sz="0" w:space="0" w:color="auto"/>
      </w:divBdr>
    </w:div>
    <w:div w:id="1216545364">
      <w:bodyDiv w:val="1"/>
      <w:marLeft w:val="0"/>
      <w:marRight w:val="0"/>
      <w:marTop w:val="0"/>
      <w:marBottom w:val="0"/>
      <w:divBdr>
        <w:top w:val="none" w:sz="0" w:space="0" w:color="auto"/>
        <w:left w:val="none" w:sz="0" w:space="0" w:color="auto"/>
        <w:bottom w:val="none" w:sz="0" w:space="0" w:color="auto"/>
        <w:right w:val="none" w:sz="0" w:space="0" w:color="auto"/>
      </w:divBdr>
    </w:div>
    <w:div w:id="1217082151">
      <w:bodyDiv w:val="1"/>
      <w:marLeft w:val="0"/>
      <w:marRight w:val="0"/>
      <w:marTop w:val="0"/>
      <w:marBottom w:val="0"/>
      <w:divBdr>
        <w:top w:val="none" w:sz="0" w:space="0" w:color="auto"/>
        <w:left w:val="none" w:sz="0" w:space="0" w:color="auto"/>
        <w:bottom w:val="none" w:sz="0" w:space="0" w:color="auto"/>
        <w:right w:val="none" w:sz="0" w:space="0" w:color="auto"/>
      </w:divBdr>
    </w:div>
    <w:div w:id="1219172694">
      <w:bodyDiv w:val="1"/>
      <w:marLeft w:val="0"/>
      <w:marRight w:val="0"/>
      <w:marTop w:val="0"/>
      <w:marBottom w:val="0"/>
      <w:divBdr>
        <w:top w:val="none" w:sz="0" w:space="0" w:color="auto"/>
        <w:left w:val="none" w:sz="0" w:space="0" w:color="auto"/>
        <w:bottom w:val="none" w:sz="0" w:space="0" w:color="auto"/>
        <w:right w:val="none" w:sz="0" w:space="0" w:color="auto"/>
      </w:divBdr>
    </w:div>
    <w:div w:id="1219710885">
      <w:bodyDiv w:val="1"/>
      <w:marLeft w:val="0"/>
      <w:marRight w:val="0"/>
      <w:marTop w:val="0"/>
      <w:marBottom w:val="0"/>
      <w:divBdr>
        <w:top w:val="none" w:sz="0" w:space="0" w:color="auto"/>
        <w:left w:val="none" w:sz="0" w:space="0" w:color="auto"/>
        <w:bottom w:val="none" w:sz="0" w:space="0" w:color="auto"/>
        <w:right w:val="none" w:sz="0" w:space="0" w:color="auto"/>
      </w:divBdr>
    </w:div>
    <w:div w:id="1221331683">
      <w:bodyDiv w:val="1"/>
      <w:marLeft w:val="0"/>
      <w:marRight w:val="0"/>
      <w:marTop w:val="0"/>
      <w:marBottom w:val="0"/>
      <w:divBdr>
        <w:top w:val="none" w:sz="0" w:space="0" w:color="auto"/>
        <w:left w:val="none" w:sz="0" w:space="0" w:color="auto"/>
        <w:bottom w:val="none" w:sz="0" w:space="0" w:color="auto"/>
        <w:right w:val="none" w:sz="0" w:space="0" w:color="auto"/>
      </w:divBdr>
    </w:div>
    <w:div w:id="1221475978">
      <w:bodyDiv w:val="1"/>
      <w:marLeft w:val="0"/>
      <w:marRight w:val="0"/>
      <w:marTop w:val="0"/>
      <w:marBottom w:val="0"/>
      <w:divBdr>
        <w:top w:val="none" w:sz="0" w:space="0" w:color="auto"/>
        <w:left w:val="none" w:sz="0" w:space="0" w:color="auto"/>
        <w:bottom w:val="none" w:sz="0" w:space="0" w:color="auto"/>
        <w:right w:val="none" w:sz="0" w:space="0" w:color="auto"/>
      </w:divBdr>
    </w:div>
    <w:div w:id="1223055706">
      <w:bodyDiv w:val="1"/>
      <w:marLeft w:val="0"/>
      <w:marRight w:val="0"/>
      <w:marTop w:val="0"/>
      <w:marBottom w:val="0"/>
      <w:divBdr>
        <w:top w:val="none" w:sz="0" w:space="0" w:color="auto"/>
        <w:left w:val="none" w:sz="0" w:space="0" w:color="auto"/>
        <w:bottom w:val="none" w:sz="0" w:space="0" w:color="auto"/>
        <w:right w:val="none" w:sz="0" w:space="0" w:color="auto"/>
      </w:divBdr>
    </w:div>
    <w:div w:id="1223296199">
      <w:bodyDiv w:val="1"/>
      <w:marLeft w:val="0"/>
      <w:marRight w:val="0"/>
      <w:marTop w:val="0"/>
      <w:marBottom w:val="0"/>
      <w:divBdr>
        <w:top w:val="none" w:sz="0" w:space="0" w:color="auto"/>
        <w:left w:val="none" w:sz="0" w:space="0" w:color="auto"/>
        <w:bottom w:val="none" w:sz="0" w:space="0" w:color="auto"/>
        <w:right w:val="none" w:sz="0" w:space="0" w:color="auto"/>
      </w:divBdr>
    </w:div>
    <w:div w:id="1223785131">
      <w:bodyDiv w:val="1"/>
      <w:marLeft w:val="0"/>
      <w:marRight w:val="0"/>
      <w:marTop w:val="0"/>
      <w:marBottom w:val="0"/>
      <w:divBdr>
        <w:top w:val="none" w:sz="0" w:space="0" w:color="auto"/>
        <w:left w:val="none" w:sz="0" w:space="0" w:color="auto"/>
        <w:bottom w:val="none" w:sz="0" w:space="0" w:color="auto"/>
        <w:right w:val="none" w:sz="0" w:space="0" w:color="auto"/>
      </w:divBdr>
    </w:div>
    <w:div w:id="1224024739">
      <w:bodyDiv w:val="1"/>
      <w:marLeft w:val="0"/>
      <w:marRight w:val="0"/>
      <w:marTop w:val="0"/>
      <w:marBottom w:val="0"/>
      <w:divBdr>
        <w:top w:val="none" w:sz="0" w:space="0" w:color="auto"/>
        <w:left w:val="none" w:sz="0" w:space="0" w:color="auto"/>
        <w:bottom w:val="none" w:sz="0" w:space="0" w:color="auto"/>
        <w:right w:val="none" w:sz="0" w:space="0" w:color="auto"/>
      </w:divBdr>
    </w:div>
    <w:div w:id="1224484699">
      <w:bodyDiv w:val="1"/>
      <w:marLeft w:val="0"/>
      <w:marRight w:val="0"/>
      <w:marTop w:val="0"/>
      <w:marBottom w:val="0"/>
      <w:divBdr>
        <w:top w:val="none" w:sz="0" w:space="0" w:color="auto"/>
        <w:left w:val="none" w:sz="0" w:space="0" w:color="auto"/>
        <w:bottom w:val="none" w:sz="0" w:space="0" w:color="auto"/>
        <w:right w:val="none" w:sz="0" w:space="0" w:color="auto"/>
      </w:divBdr>
    </w:div>
    <w:div w:id="1226839914">
      <w:bodyDiv w:val="1"/>
      <w:marLeft w:val="0"/>
      <w:marRight w:val="0"/>
      <w:marTop w:val="0"/>
      <w:marBottom w:val="0"/>
      <w:divBdr>
        <w:top w:val="none" w:sz="0" w:space="0" w:color="auto"/>
        <w:left w:val="none" w:sz="0" w:space="0" w:color="auto"/>
        <w:bottom w:val="none" w:sz="0" w:space="0" w:color="auto"/>
        <w:right w:val="none" w:sz="0" w:space="0" w:color="auto"/>
      </w:divBdr>
    </w:div>
    <w:div w:id="1227689343">
      <w:bodyDiv w:val="1"/>
      <w:marLeft w:val="0"/>
      <w:marRight w:val="0"/>
      <w:marTop w:val="0"/>
      <w:marBottom w:val="0"/>
      <w:divBdr>
        <w:top w:val="none" w:sz="0" w:space="0" w:color="auto"/>
        <w:left w:val="none" w:sz="0" w:space="0" w:color="auto"/>
        <w:bottom w:val="none" w:sz="0" w:space="0" w:color="auto"/>
        <w:right w:val="none" w:sz="0" w:space="0" w:color="auto"/>
      </w:divBdr>
    </w:div>
    <w:div w:id="1228151429">
      <w:bodyDiv w:val="1"/>
      <w:marLeft w:val="0"/>
      <w:marRight w:val="0"/>
      <w:marTop w:val="0"/>
      <w:marBottom w:val="0"/>
      <w:divBdr>
        <w:top w:val="none" w:sz="0" w:space="0" w:color="auto"/>
        <w:left w:val="none" w:sz="0" w:space="0" w:color="auto"/>
        <w:bottom w:val="none" w:sz="0" w:space="0" w:color="auto"/>
        <w:right w:val="none" w:sz="0" w:space="0" w:color="auto"/>
      </w:divBdr>
    </w:div>
    <w:div w:id="1228959881">
      <w:bodyDiv w:val="1"/>
      <w:marLeft w:val="0"/>
      <w:marRight w:val="0"/>
      <w:marTop w:val="0"/>
      <w:marBottom w:val="0"/>
      <w:divBdr>
        <w:top w:val="none" w:sz="0" w:space="0" w:color="auto"/>
        <w:left w:val="none" w:sz="0" w:space="0" w:color="auto"/>
        <w:bottom w:val="none" w:sz="0" w:space="0" w:color="auto"/>
        <w:right w:val="none" w:sz="0" w:space="0" w:color="auto"/>
      </w:divBdr>
    </w:div>
    <w:div w:id="1230309908">
      <w:bodyDiv w:val="1"/>
      <w:marLeft w:val="0"/>
      <w:marRight w:val="0"/>
      <w:marTop w:val="0"/>
      <w:marBottom w:val="0"/>
      <w:divBdr>
        <w:top w:val="none" w:sz="0" w:space="0" w:color="auto"/>
        <w:left w:val="none" w:sz="0" w:space="0" w:color="auto"/>
        <w:bottom w:val="none" w:sz="0" w:space="0" w:color="auto"/>
        <w:right w:val="none" w:sz="0" w:space="0" w:color="auto"/>
      </w:divBdr>
    </w:div>
    <w:div w:id="1230968867">
      <w:bodyDiv w:val="1"/>
      <w:marLeft w:val="0"/>
      <w:marRight w:val="0"/>
      <w:marTop w:val="0"/>
      <w:marBottom w:val="0"/>
      <w:divBdr>
        <w:top w:val="none" w:sz="0" w:space="0" w:color="auto"/>
        <w:left w:val="none" w:sz="0" w:space="0" w:color="auto"/>
        <w:bottom w:val="none" w:sz="0" w:space="0" w:color="auto"/>
        <w:right w:val="none" w:sz="0" w:space="0" w:color="auto"/>
      </w:divBdr>
    </w:div>
    <w:div w:id="1230993195">
      <w:bodyDiv w:val="1"/>
      <w:marLeft w:val="0"/>
      <w:marRight w:val="0"/>
      <w:marTop w:val="0"/>
      <w:marBottom w:val="0"/>
      <w:divBdr>
        <w:top w:val="none" w:sz="0" w:space="0" w:color="auto"/>
        <w:left w:val="none" w:sz="0" w:space="0" w:color="auto"/>
        <w:bottom w:val="none" w:sz="0" w:space="0" w:color="auto"/>
        <w:right w:val="none" w:sz="0" w:space="0" w:color="auto"/>
      </w:divBdr>
    </w:div>
    <w:div w:id="1231114127">
      <w:bodyDiv w:val="1"/>
      <w:marLeft w:val="0"/>
      <w:marRight w:val="0"/>
      <w:marTop w:val="0"/>
      <w:marBottom w:val="0"/>
      <w:divBdr>
        <w:top w:val="none" w:sz="0" w:space="0" w:color="auto"/>
        <w:left w:val="none" w:sz="0" w:space="0" w:color="auto"/>
        <w:bottom w:val="none" w:sz="0" w:space="0" w:color="auto"/>
        <w:right w:val="none" w:sz="0" w:space="0" w:color="auto"/>
      </w:divBdr>
    </w:div>
    <w:div w:id="1231162028">
      <w:bodyDiv w:val="1"/>
      <w:marLeft w:val="0"/>
      <w:marRight w:val="0"/>
      <w:marTop w:val="0"/>
      <w:marBottom w:val="0"/>
      <w:divBdr>
        <w:top w:val="none" w:sz="0" w:space="0" w:color="auto"/>
        <w:left w:val="none" w:sz="0" w:space="0" w:color="auto"/>
        <w:bottom w:val="none" w:sz="0" w:space="0" w:color="auto"/>
        <w:right w:val="none" w:sz="0" w:space="0" w:color="auto"/>
      </w:divBdr>
    </w:div>
    <w:div w:id="1232811624">
      <w:bodyDiv w:val="1"/>
      <w:marLeft w:val="0"/>
      <w:marRight w:val="0"/>
      <w:marTop w:val="0"/>
      <w:marBottom w:val="0"/>
      <w:divBdr>
        <w:top w:val="none" w:sz="0" w:space="0" w:color="auto"/>
        <w:left w:val="none" w:sz="0" w:space="0" w:color="auto"/>
        <w:bottom w:val="none" w:sz="0" w:space="0" w:color="auto"/>
        <w:right w:val="none" w:sz="0" w:space="0" w:color="auto"/>
      </w:divBdr>
    </w:div>
    <w:div w:id="1233276250">
      <w:bodyDiv w:val="1"/>
      <w:marLeft w:val="0"/>
      <w:marRight w:val="0"/>
      <w:marTop w:val="0"/>
      <w:marBottom w:val="0"/>
      <w:divBdr>
        <w:top w:val="none" w:sz="0" w:space="0" w:color="auto"/>
        <w:left w:val="none" w:sz="0" w:space="0" w:color="auto"/>
        <w:bottom w:val="none" w:sz="0" w:space="0" w:color="auto"/>
        <w:right w:val="none" w:sz="0" w:space="0" w:color="auto"/>
      </w:divBdr>
    </w:div>
    <w:div w:id="1233546685">
      <w:bodyDiv w:val="1"/>
      <w:marLeft w:val="0"/>
      <w:marRight w:val="0"/>
      <w:marTop w:val="0"/>
      <w:marBottom w:val="0"/>
      <w:divBdr>
        <w:top w:val="none" w:sz="0" w:space="0" w:color="auto"/>
        <w:left w:val="none" w:sz="0" w:space="0" w:color="auto"/>
        <w:bottom w:val="none" w:sz="0" w:space="0" w:color="auto"/>
        <w:right w:val="none" w:sz="0" w:space="0" w:color="auto"/>
      </w:divBdr>
    </w:div>
    <w:div w:id="1235235471">
      <w:bodyDiv w:val="1"/>
      <w:marLeft w:val="0"/>
      <w:marRight w:val="0"/>
      <w:marTop w:val="0"/>
      <w:marBottom w:val="0"/>
      <w:divBdr>
        <w:top w:val="none" w:sz="0" w:space="0" w:color="auto"/>
        <w:left w:val="none" w:sz="0" w:space="0" w:color="auto"/>
        <w:bottom w:val="none" w:sz="0" w:space="0" w:color="auto"/>
        <w:right w:val="none" w:sz="0" w:space="0" w:color="auto"/>
      </w:divBdr>
    </w:div>
    <w:div w:id="1235818171">
      <w:bodyDiv w:val="1"/>
      <w:marLeft w:val="0"/>
      <w:marRight w:val="0"/>
      <w:marTop w:val="0"/>
      <w:marBottom w:val="0"/>
      <w:divBdr>
        <w:top w:val="none" w:sz="0" w:space="0" w:color="auto"/>
        <w:left w:val="none" w:sz="0" w:space="0" w:color="auto"/>
        <w:bottom w:val="none" w:sz="0" w:space="0" w:color="auto"/>
        <w:right w:val="none" w:sz="0" w:space="0" w:color="auto"/>
      </w:divBdr>
    </w:div>
    <w:div w:id="1236237942">
      <w:bodyDiv w:val="1"/>
      <w:marLeft w:val="0"/>
      <w:marRight w:val="0"/>
      <w:marTop w:val="0"/>
      <w:marBottom w:val="0"/>
      <w:divBdr>
        <w:top w:val="none" w:sz="0" w:space="0" w:color="auto"/>
        <w:left w:val="none" w:sz="0" w:space="0" w:color="auto"/>
        <w:bottom w:val="none" w:sz="0" w:space="0" w:color="auto"/>
        <w:right w:val="none" w:sz="0" w:space="0" w:color="auto"/>
      </w:divBdr>
    </w:div>
    <w:div w:id="1236623842">
      <w:bodyDiv w:val="1"/>
      <w:marLeft w:val="0"/>
      <w:marRight w:val="0"/>
      <w:marTop w:val="0"/>
      <w:marBottom w:val="0"/>
      <w:divBdr>
        <w:top w:val="none" w:sz="0" w:space="0" w:color="auto"/>
        <w:left w:val="none" w:sz="0" w:space="0" w:color="auto"/>
        <w:bottom w:val="none" w:sz="0" w:space="0" w:color="auto"/>
        <w:right w:val="none" w:sz="0" w:space="0" w:color="auto"/>
      </w:divBdr>
    </w:div>
    <w:div w:id="1238051988">
      <w:bodyDiv w:val="1"/>
      <w:marLeft w:val="0"/>
      <w:marRight w:val="0"/>
      <w:marTop w:val="0"/>
      <w:marBottom w:val="0"/>
      <w:divBdr>
        <w:top w:val="none" w:sz="0" w:space="0" w:color="auto"/>
        <w:left w:val="none" w:sz="0" w:space="0" w:color="auto"/>
        <w:bottom w:val="none" w:sz="0" w:space="0" w:color="auto"/>
        <w:right w:val="none" w:sz="0" w:space="0" w:color="auto"/>
      </w:divBdr>
    </w:div>
    <w:div w:id="1238785137">
      <w:bodyDiv w:val="1"/>
      <w:marLeft w:val="0"/>
      <w:marRight w:val="0"/>
      <w:marTop w:val="0"/>
      <w:marBottom w:val="0"/>
      <w:divBdr>
        <w:top w:val="none" w:sz="0" w:space="0" w:color="auto"/>
        <w:left w:val="none" w:sz="0" w:space="0" w:color="auto"/>
        <w:bottom w:val="none" w:sz="0" w:space="0" w:color="auto"/>
        <w:right w:val="none" w:sz="0" w:space="0" w:color="auto"/>
      </w:divBdr>
    </w:div>
    <w:div w:id="1239635689">
      <w:bodyDiv w:val="1"/>
      <w:marLeft w:val="0"/>
      <w:marRight w:val="0"/>
      <w:marTop w:val="0"/>
      <w:marBottom w:val="0"/>
      <w:divBdr>
        <w:top w:val="none" w:sz="0" w:space="0" w:color="auto"/>
        <w:left w:val="none" w:sz="0" w:space="0" w:color="auto"/>
        <w:bottom w:val="none" w:sz="0" w:space="0" w:color="auto"/>
        <w:right w:val="none" w:sz="0" w:space="0" w:color="auto"/>
      </w:divBdr>
    </w:div>
    <w:div w:id="1240866563">
      <w:bodyDiv w:val="1"/>
      <w:marLeft w:val="0"/>
      <w:marRight w:val="0"/>
      <w:marTop w:val="0"/>
      <w:marBottom w:val="0"/>
      <w:divBdr>
        <w:top w:val="none" w:sz="0" w:space="0" w:color="auto"/>
        <w:left w:val="none" w:sz="0" w:space="0" w:color="auto"/>
        <w:bottom w:val="none" w:sz="0" w:space="0" w:color="auto"/>
        <w:right w:val="none" w:sz="0" w:space="0" w:color="auto"/>
      </w:divBdr>
    </w:div>
    <w:div w:id="1241403341">
      <w:bodyDiv w:val="1"/>
      <w:marLeft w:val="0"/>
      <w:marRight w:val="0"/>
      <w:marTop w:val="0"/>
      <w:marBottom w:val="0"/>
      <w:divBdr>
        <w:top w:val="none" w:sz="0" w:space="0" w:color="auto"/>
        <w:left w:val="none" w:sz="0" w:space="0" w:color="auto"/>
        <w:bottom w:val="none" w:sz="0" w:space="0" w:color="auto"/>
        <w:right w:val="none" w:sz="0" w:space="0" w:color="auto"/>
      </w:divBdr>
    </w:div>
    <w:div w:id="1243874359">
      <w:bodyDiv w:val="1"/>
      <w:marLeft w:val="0"/>
      <w:marRight w:val="0"/>
      <w:marTop w:val="0"/>
      <w:marBottom w:val="0"/>
      <w:divBdr>
        <w:top w:val="none" w:sz="0" w:space="0" w:color="auto"/>
        <w:left w:val="none" w:sz="0" w:space="0" w:color="auto"/>
        <w:bottom w:val="none" w:sz="0" w:space="0" w:color="auto"/>
        <w:right w:val="none" w:sz="0" w:space="0" w:color="auto"/>
      </w:divBdr>
    </w:div>
    <w:div w:id="1245187721">
      <w:bodyDiv w:val="1"/>
      <w:marLeft w:val="0"/>
      <w:marRight w:val="0"/>
      <w:marTop w:val="0"/>
      <w:marBottom w:val="0"/>
      <w:divBdr>
        <w:top w:val="none" w:sz="0" w:space="0" w:color="auto"/>
        <w:left w:val="none" w:sz="0" w:space="0" w:color="auto"/>
        <w:bottom w:val="none" w:sz="0" w:space="0" w:color="auto"/>
        <w:right w:val="none" w:sz="0" w:space="0" w:color="auto"/>
      </w:divBdr>
    </w:div>
    <w:div w:id="1246384039">
      <w:bodyDiv w:val="1"/>
      <w:marLeft w:val="0"/>
      <w:marRight w:val="0"/>
      <w:marTop w:val="0"/>
      <w:marBottom w:val="0"/>
      <w:divBdr>
        <w:top w:val="none" w:sz="0" w:space="0" w:color="auto"/>
        <w:left w:val="none" w:sz="0" w:space="0" w:color="auto"/>
        <w:bottom w:val="none" w:sz="0" w:space="0" w:color="auto"/>
        <w:right w:val="none" w:sz="0" w:space="0" w:color="auto"/>
      </w:divBdr>
    </w:div>
    <w:div w:id="1249148884">
      <w:bodyDiv w:val="1"/>
      <w:marLeft w:val="0"/>
      <w:marRight w:val="0"/>
      <w:marTop w:val="0"/>
      <w:marBottom w:val="0"/>
      <w:divBdr>
        <w:top w:val="none" w:sz="0" w:space="0" w:color="auto"/>
        <w:left w:val="none" w:sz="0" w:space="0" w:color="auto"/>
        <w:bottom w:val="none" w:sz="0" w:space="0" w:color="auto"/>
        <w:right w:val="none" w:sz="0" w:space="0" w:color="auto"/>
      </w:divBdr>
    </w:div>
    <w:div w:id="1249382644">
      <w:bodyDiv w:val="1"/>
      <w:marLeft w:val="0"/>
      <w:marRight w:val="0"/>
      <w:marTop w:val="0"/>
      <w:marBottom w:val="0"/>
      <w:divBdr>
        <w:top w:val="none" w:sz="0" w:space="0" w:color="auto"/>
        <w:left w:val="none" w:sz="0" w:space="0" w:color="auto"/>
        <w:bottom w:val="none" w:sz="0" w:space="0" w:color="auto"/>
        <w:right w:val="none" w:sz="0" w:space="0" w:color="auto"/>
      </w:divBdr>
    </w:div>
    <w:div w:id="1249728463">
      <w:bodyDiv w:val="1"/>
      <w:marLeft w:val="0"/>
      <w:marRight w:val="0"/>
      <w:marTop w:val="0"/>
      <w:marBottom w:val="0"/>
      <w:divBdr>
        <w:top w:val="none" w:sz="0" w:space="0" w:color="auto"/>
        <w:left w:val="none" w:sz="0" w:space="0" w:color="auto"/>
        <w:bottom w:val="none" w:sz="0" w:space="0" w:color="auto"/>
        <w:right w:val="none" w:sz="0" w:space="0" w:color="auto"/>
      </w:divBdr>
    </w:div>
    <w:div w:id="1250770342">
      <w:bodyDiv w:val="1"/>
      <w:marLeft w:val="0"/>
      <w:marRight w:val="0"/>
      <w:marTop w:val="0"/>
      <w:marBottom w:val="0"/>
      <w:divBdr>
        <w:top w:val="none" w:sz="0" w:space="0" w:color="auto"/>
        <w:left w:val="none" w:sz="0" w:space="0" w:color="auto"/>
        <w:bottom w:val="none" w:sz="0" w:space="0" w:color="auto"/>
        <w:right w:val="none" w:sz="0" w:space="0" w:color="auto"/>
      </w:divBdr>
    </w:div>
    <w:div w:id="1251085838">
      <w:bodyDiv w:val="1"/>
      <w:marLeft w:val="0"/>
      <w:marRight w:val="0"/>
      <w:marTop w:val="0"/>
      <w:marBottom w:val="0"/>
      <w:divBdr>
        <w:top w:val="none" w:sz="0" w:space="0" w:color="auto"/>
        <w:left w:val="none" w:sz="0" w:space="0" w:color="auto"/>
        <w:bottom w:val="none" w:sz="0" w:space="0" w:color="auto"/>
        <w:right w:val="none" w:sz="0" w:space="0" w:color="auto"/>
      </w:divBdr>
    </w:div>
    <w:div w:id="1253004867">
      <w:bodyDiv w:val="1"/>
      <w:marLeft w:val="0"/>
      <w:marRight w:val="0"/>
      <w:marTop w:val="0"/>
      <w:marBottom w:val="0"/>
      <w:divBdr>
        <w:top w:val="none" w:sz="0" w:space="0" w:color="auto"/>
        <w:left w:val="none" w:sz="0" w:space="0" w:color="auto"/>
        <w:bottom w:val="none" w:sz="0" w:space="0" w:color="auto"/>
        <w:right w:val="none" w:sz="0" w:space="0" w:color="auto"/>
      </w:divBdr>
    </w:div>
    <w:div w:id="1253202629">
      <w:bodyDiv w:val="1"/>
      <w:marLeft w:val="0"/>
      <w:marRight w:val="0"/>
      <w:marTop w:val="0"/>
      <w:marBottom w:val="0"/>
      <w:divBdr>
        <w:top w:val="none" w:sz="0" w:space="0" w:color="auto"/>
        <w:left w:val="none" w:sz="0" w:space="0" w:color="auto"/>
        <w:bottom w:val="none" w:sz="0" w:space="0" w:color="auto"/>
        <w:right w:val="none" w:sz="0" w:space="0" w:color="auto"/>
      </w:divBdr>
    </w:div>
    <w:div w:id="1253467467">
      <w:bodyDiv w:val="1"/>
      <w:marLeft w:val="0"/>
      <w:marRight w:val="0"/>
      <w:marTop w:val="0"/>
      <w:marBottom w:val="0"/>
      <w:divBdr>
        <w:top w:val="none" w:sz="0" w:space="0" w:color="auto"/>
        <w:left w:val="none" w:sz="0" w:space="0" w:color="auto"/>
        <w:bottom w:val="none" w:sz="0" w:space="0" w:color="auto"/>
        <w:right w:val="none" w:sz="0" w:space="0" w:color="auto"/>
      </w:divBdr>
    </w:div>
    <w:div w:id="1253473555">
      <w:bodyDiv w:val="1"/>
      <w:marLeft w:val="0"/>
      <w:marRight w:val="0"/>
      <w:marTop w:val="0"/>
      <w:marBottom w:val="0"/>
      <w:divBdr>
        <w:top w:val="none" w:sz="0" w:space="0" w:color="auto"/>
        <w:left w:val="none" w:sz="0" w:space="0" w:color="auto"/>
        <w:bottom w:val="none" w:sz="0" w:space="0" w:color="auto"/>
        <w:right w:val="none" w:sz="0" w:space="0" w:color="auto"/>
      </w:divBdr>
    </w:div>
    <w:div w:id="1254052239">
      <w:bodyDiv w:val="1"/>
      <w:marLeft w:val="0"/>
      <w:marRight w:val="0"/>
      <w:marTop w:val="0"/>
      <w:marBottom w:val="0"/>
      <w:divBdr>
        <w:top w:val="none" w:sz="0" w:space="0" w:color="auto"/>
        <w:left w:val="none" w:sz="0" w:space="0" w:color="auto"/>
        <w:bottom w:val="none" w:sz="0" w:space="0" w:color="auto"/>
        <w:right w:val="none" w:sz="0" w:space="0" w:color="auto"/>
      </w:divBdr>
    </w:div>
    <w:div w:id="1254170771">
      <w:bodyDiv w:val="1"/>
      <w:marLeft w:val="0"/>
      <w:marRight w:val="0"/>
      <w:marTop w:val="0"/>
      <w:marBottom w:val="0"/>
      <w:divBdr>
        <w:top w:val="none" w:sz="0" w:space="0" w:color="auto"/>
        <w:left w:val="none" w:sz="0" w:space="0" w:color="auto"/>
        <w:bottom w:val="none" w:sz="0" w:space="0" w:color="auto"/>
        <w:right w:val="none" w:sz="0" w:space="0" w:color="auto"/>
      </w:divBdr>
    </w:div>
    <w:div w:id="1255702085">
      <w:bodyDiv w:val="1"/>
      <w:marLeft w:val="0"/>
      <w:marRight w:val="0"/>
      <w:marTop w:val="0"/>
      <w:marBottom w:val="0"/>
      <w:divBdr>
        <w:top w:val="none" w:sz="0" w:space="0" w:color="auto"/>
        <w:left w:val="none" w:sz="0" w:space="0" w:color="auto"/>
        <w:bottom w:val="none" w:sz="0" w:space="0" w:color="auto"/>
        <w:right w:val="none" w:sz="0" w:space="0" w:color="auto"/>
      </w:divBdr>
    </w:div>
    <w:div w:id="1257711596">
      <w:bodyDiv w:val="1"/>
      <w:marLeft w:val="0"/>
      <w:marRight w:val="0"/>
      <w:marTop w:val="0"/>
      <w:marBottom w:val="0"/>
      <w:divBdr>
        <w:top w:val="none" w:sz="0" w:space="0" w:color="auto"/>
        <w:left w:val="none" w:sz="0" w:space="0" w:color="auto"/>
        <w:bottom w:val="none" w:sz="0" w:space="0" w:color="auto"/>
        <w:right w:val="none" w:sz="0" w:space="0" w:color="auto"/>
      </w:divBdr>
    </w:div>
    <w:div w:id="1259211274">
      <w:bodyDiv w:val="1"/>
      <w:marLeft w:val="0"/>
      <w:marRight w:val="0"/>
      <w:marTop w:val="0"/>
      <w:marBottom w:val="0"/>
      <w:divBdr>
        <w:top w:val="none" w:sz="0" w:space="0" w:color="auto"/>
        <w:left w:val="none" w:sz="0" w:space="0" w:color="auto"/>
        <w:bottom w:val="none" w:sz="0" w:space="0" w:color="auto"/>
        <w:right w:val="none" w:sz="0" w:space="0" w:color="auto"/>
      </w:divBdr>
    </w:div>
    <w:div w:id="1261597991">
      <w:bodyDiv w:val="1"/>
      <w:marLeft w:val="0"/>
      <w:marRight w:val="0"/>
      <w:marTop w:val="0"/>
      <w:marBottom w:val="0"/>
      <w:divBdr>
        <w:top w:val="none" w:sz="0" w:space="0" w:color="auto"/>
        <w:left w:val="none" w:sz="0" w:space="0" w:color="auto"/>
        <w:bottom w:val="none" w:sz="0" w:space="0" w:color="auto"/>
        <w:right w:val="none" w:sz="0" w:space="0" w:color="auto"/>
      </w:divBdr>
    </w:div>
    <w:div w:id="1261645776">
      <w:bodyDiv w:val="1"/>
      <w:marLeft w:val="0"/>
      <w:marRight w:val="0"/>
      <w:marTop w:val="0"/>
      <w:marBottom w:val="0"/>
      <w:divBdr>
        <w:top w:val="none" w:sz="0" w:space="0" w:color="auto"/>
        <w:left w:val="none" w:sz="0" w:space="0" w:color="auto"/>
        <w:bottom w:val="none" w:sz="0" w:space="0" w:color="auto"/>
        <w:right w:val="none" w:sz="0" w:space="0" w:color="auto"/>
      </w:divBdr>
    </w:div>
    <w:div w:id="1263152204">
      <w:bodyDiv w:val="1"/>
      <w:marLeft w:val="0"/>
      <w:marRight w:val="0"/>
      <w:marTop w:val="0"/>
      <w:marBottom w:val="0"/>
      <w:divBdr>
        <w:top w:val="none" w:sz="0" w:space="0" w:color="auto"/>
        <w:left w:val="none" w:sz="0" w:space="0" w:color="auto"/>
        <w:bottom w:val="none" w:sz="0" w:space="0" w:color="auto"/>
        <w:right w:val="none" w:sz="0" w:space="0" w:color="auto"/>
      </w:divBdr>
    </w:div>
    <w:div w:id="1264268305">
      <w:bodyDiv w:val="1"/>
      <w:marLeft w:val="0"/>
      <w:marRight w:val="0"/>
      <w:marTop w:val="0"/>
      <w:marBottom w:val="0"/>
      <w:divBdr>
        <w:top w:val="none" w:sz="0" w:space="0" w:color="auto"/>
        <w:left w:val="none" w:sz="0" w:space="0" w:color="auto"/>
        <w:bottom w:val="none" w:sz="0" w:space="0" w:color="auto"/>
        <w:right w:val="none" w:sz="0" w:space="0" w:color="auto"/>
      </w:divBdr>
    </w:div>
    <w:div w:id="1264609154">
      <w:bodyDiv w:val="1"/>
      <w:marLeft w:val="0"/>
      <w:marRight w:val="0"/>
      <w:marTop w:val="0"/>
      <w:marBottom w:val="0"/>
      <w:divBdr>
        <w:top w:val="none" w:sz="0" w:space="0" w:color="auto"/>
        <w:left w:val="none" w:sz="0" w:space="0" w:color="auto"/>
        <w:bottom w:val="none" w:sz="0" w:space="0" w:color="auto"/>
        <w:right w:val="none" w:sz="0" w:space="0" w:color="auto"/>
      </w:divBdr>
    </w:div>
    <w:div w:id="1265074117">
      <w:bodyDiv w:val="1"/>
      <w:marLeft w:val="0"/>
      <w:marRight w:val="0"/>
      <w:marTop w:val="0"/>
      <w:marBottom w:val="0"/>
      <w:divBdr>
        <w:top w:val="none" w:sz="0" w:space="0" w:color="auto"/>
        <w:left w:val="none" w:sz="0" w:space="0" w:color="auto"/>
        <w:bottom w:val="none" w:sz="0" w:space="0" w:color="auto"/>
        <w:right w:val="none" w:sz="0" w:space="0" w:color="auto"/>
      </w:divBdr>
    </w:div>
    <w:div w:id="1266042133">
      <w:bodyDiv w:val="1"/>
      <w:marLeft w:val="0"/>
      <w:marRight w:val="0"/>
      <w:marTop w:val="0"/>
      <w:marBottom w:val="0"/>
      <w:divBdr>
        <w:top w:val="none" w:sz="0" w:space="0" w:color="auto"/>
        <w:left w:val="none" w:sz="0" w:space="0" w:color="auto"/>
        <w:bottom w:val="none" w:sz="0" w:space="0" w:color="auto"/>
        <w:right w:val="none" w:sz="0" w:space="0" w:color="auto"/>
      </w:divBdr>
    </w:div>
    <w:div w:id="1266112272">
      <w:bodyDiv w:val="1"/>
      <w:marLeft w:val="0"/>
      <w:marRight w:val="0"/>
      <w:marTop w:val="0"/>
      <w:marBottom w:val="0"/>
      <w:divBdr>
        <w:top w:val="none" w:sz="0" w:space="0" w:color="auto"/>
        <w:left w:val="none" w:sz="0" w:space="0" w:color="auto"/>
        <w:bottom w:val="none" w:sz="0" w:space="0" w:color="auto"/>
        <w:right w:val="none" w:sz="0" w:space="0" w:color="auto"/>
      </w:divBdr>
    </w:div>
    <w:div w:id="1266309411">
      <w:bodyDiv w:val="1"/>
      <w:marLeft w:val="0"/>
      <w:marRight w:val="0"/>
      <w:marTop w:val="0"/>
      <w:marBottom w:val="0"/>
      <w:divBdr>
        <w:top w:val="none" w:sz="0" w:space="0" w:color="auto"/>
        <w:left w:val="none" w:sz="0" w:space="0" w:color="auto"/>
        <w:bottom w:val="none" w:sz="0" w:space="0" w:color="auto"/>
        <w:right w:val="none" w:sz="0" w:space="0" w:color="auto"/>
      </w:divBdr>
    </w:div>
    <w:div w:id="1271086241">
      <w:bodyDiv w:val="1"/>
      <w:marLeft w:val="0"/>
      <w:marRight w:val="0"/>
      <w:marTop w:val="0"/>
      <w:marBottom w:val="0"/>
      <w:divBdr>
        <w:top w:val="none" w:sz="0" w:space="0" w:color="auto"/>
        <w:left w:val="none" w:sz="0" w:space="0" w:color="auto"/>
        <w:bottom w:val="none" w:sz="0" w:space="0" w:color="auto"/>
        <w:right w:val="none" w:sz="0" w:space="0" w:color="auto"/>
      </w:divBdr>
    </w:div>
    <w:div w:id="1271742480">
      <w:bodyDiv w:val="1"/>
      <w:marLeft w:val="0"/>
      <w:marRight w:val="0"/>
      <w:marTop w:val="0"/>
      <w:marBottom w:val="0"/>
      <w:divBdr>
        <w:top w:val="none" w:sz="0" w:space="0" w:color="auto"/>
        <w:left w:val="none" w:sz="0" w:space="0" w:color="auto"/>
        <w:bottom w:val="none" w:sz="0" w:space="0" w:color="auto"/>
        <w:right w:val="none" w:sz="0" w:space="0" w:color="auto"/>
      </w:divBdr>
    </w:div>
    <w:div w:id="1272740813">
      <w:bodyDiv w:val="1"/>
      <w:marLeft w:val="0"/>
      <w:marRight w:val="0"/>
      <w:marTop w:val="0"/>
      <w:marBottom w:val="0"/>
      <w:divBdr>
        <w:top w:val="none" w:sz="0" w:space="0" w:color="auto"/>
        <w:left w:val="none" w:sz="0" w:space="0" w:color="auto"/>
        <w:bottom w:val="none" w:sz="0" w:space="0" w:color="auto"/>
        <w:right w:val="none" w:sz="0" w:space="0" w:color="auto"/>
      </w:divBdr>
    </w:div>
    <w:div w:id="1274291887">
      <w:bodyDiv w:val="1"/>
      <w:marLeft w:val="0"/>
      <w:marRight w:val="0"/>
      <w:marTop w:val="0"/>
      <w:marBottom w:val="0"/>
      <w:divBdr>
        <w:top w:val="none" w:sz="0" w:space="0" w:color="auto"/>
        <w:left w:val="none" w:sz="0" w:space="0" w:color="auto"/>
        <w:bottom w:val="none" w:sz="0" w:space="0" w:color="auto"/>
        <w:right w:val="none" w:sz="0" w:space="0" w:color="auto"/>
      </w:divBdr>
    </w:div>
    <w:div w:id="1277173580">
      <w:bodyDiv w:val="1"/>
      <w:marLeft w:val="0"/>
      <w:marRight w:val="0"/>
      <w:marTop w:val="0"/>
      <w:marBottom w:val="0"/>
      <w:divBdr>
        <w:top w:val="none" w:sz="0" w:space="0" w:color="auto"/>
        <w:left w:val="none" w:sz="0" w:space="0" w:color="auto"/>
        <w:bottom w:val="none" w:sz="0" w:space="0" w:color="auto"/>
        <w:right w:val="none" w:sz="0" w:space="0" w:color="auto"/>
      </w:divBdr>
    </w:div>
    <w:div w:id="1278173587">
      <w:bodyDiv w:val="1"/>
      <w:marLeft w:val="0"/>
      <w:marRight w:val="0"/>
      <w:marTop w:val="0"/>
      <w:marBottom w:val="0"/>
      <w:divBdr>
        <w:top w:val="none" w:sz="0" w:space="0" w:color="auto"/>
        <w:left w:val="none" w:sz="0" w:space="0" w:color="auto"/>
        <w:bottom w:val="none" w:sz="0" w:space="0" w:color="auto"/>
        <w:right w:val="none" w:sz="0" w:space="0" w:color="auto"/>
      </w:divBdr>
    </w:div>
    <w:div w:id="1278412167">
      <w:bodyDiv w:val="1"/>
      <w:marLeft w:val="0"/>
      <w:marRight w:val="0"/>
      <w:marTop w:val="0"/>
      <w:marBottom w:val="0"/>
      <w:divBdr>
        <w:top w:val="none" w:sz="0" w:space="0" w:color="auto"/>
        <w:left w:val="none" w:sz="0" w:space="0" w:color="auto"/>
        <w:bottom w:val="none" w:sz="0" w:space="0" w:color="auto"/>
        <w:right w:val="none" w:sz="0" w:space="0" w:color="auto"/>
      </w:divBdr>
    </w:div>
    <w:div w:id="1278484073">
      <w:bodyDiv w:val="1"/>
      <w:marLeft w:val="0"/>
      <w:marRight w:val="0"/>
      <w:marTop w:val="0"/>
      <w:marBottom w:val="0"/>
      <w:divBdr>
        <w:top w:val="none" w:sz="0" w:space="0" w:color="auto"/>
        <w:left w:val="none" w:sz="0" w:space="0" w:color="auto"/>
        <w:bottom w:val="none" w:sz="0" w:space="0" w:color="auto"/>
        <w:right w:val="none" w:sz="0" w:space="0" w:color="auto"/>
      </w:divBdr>
    </w:div>
    <w:div w:id="1279294998">
      <w:bodyDiv w:val="1"/>
      <w:marLeft w:val="0"/>
      <w:marRight w:val="0"/>
      <w:marTop w:val="0"/>
      <w:marBottom w:val="0"/>
      <w:divBdr>
        <w:top w:val="none" w:sz="0" w:space="0" w:color="auto"/>
        <w:left w:val="none" w:sz="0" w:space="0" w:color="auto"/>
        <w:bottom w:val="none" w:sz="0" w:space="0" w:color="auto"/>
        <w:right w:val="none" w:sz="0" w:space="0" w:color="auto"/>
      </w:divBdr>
    </w:div>
    <w:div w:id="1280263943">
      <w:bodyDiv w:val="1"/>
      <w:marLeft w:val="0"/>
      <w:marRight w:val="0"/>
      <w:marTop w:val="0"/>
      <w:marBottom w:val="0"/>
      <w:divBdr>
        <w:top w:val="none" w:sz="0" w:space="0" w:color="auto"/>
        <w:left w:val="none" w:sz="0" w:space="0" w:color="auto"/>
        <w:bottom w:val="none" w:sz="0" w:space="0" w:color="auto"/>
        <w:right w:val="none" w:sz="0" w:space="0" w:color="auto"/>
      </w:divBdr>
    </w:div>
    <w:div w:id="1280330737">
      <w:bodyDiv w:val="1"/>
      <w:marLeft w:val="0"/>
      <w:marRight w:val="0"/>
      <w:marTop w:val="0"/>
      <w:marBottom w:val="0"/>
      <w:divBdr>
        <w:top w:val="none" w:sz="0" w:space="0" w:color="auto"/>
        <w:left w:val="none" w:sz="0" w:space="0" w:color="auto"/>
        <w:bottom w:val="none" w:sz="0" w:space="0" w:color="auto"/>
        <w:right w:val="none" w:sz="0" w:space="0" w:color="auto"/>
      </w:divBdr>
    </w:div>
    <w:div w:id="1281839102">
      <w:bodyDiv w:val="1"/>
      <w:marLeft w:val="0"/>
      <w:marRight w:val="0"/>
      <w:marTop w:val="0"/>
      <w:marBottom w:val="0"/>
      <w:divBdr>
        <w:top w:val="none" w:sz="0" w:space="0" w:color="auto"/>
        <w:left w:val="none" w:sz="0" w:space="0" w:color="auto"/>
        <w:bottom w:val="none" w:sz="0" w:space="0" w:color="auto"/>
        <w:right w:val="none" w:sz="0" w:space="0" w:color="auto"/>
      </w:divBdr>
    </w:div>
    <w:div w:id="1282415725">
      <w:bodyDiv w:val="1"/>
      <w:marLeft w:val="0"/>
      <w:marRight w:val="0"/>
      <w:marTop w:val="0"/>
      <w:marBottom w:val="0"/>
      <w:divBdr>
        <w:top w:val="none" w:sz="0" w:space="0" w:color="auto"/>
        <w:left w:val="none" w:sz="0" w:space="0" w:color="auto"/>
        <w:bottom w:val="none" w:sz="0" w:space="0" w:color="auto"/>
        <w:right w:val="none" w:sz="0" w:space="0" w:color="auto"/>
      </w:divBdr>
    </w:div>
    <w:div w:id="1284270251">
      <w:bodyDiv w:val="1"/>
      <w:marLeft w:val="0"/>
      <w:marRight w:val="0"/>
      <w:marTop w:val="0"/>
      <w:marBottom w:val="0"/>
      <w:divBdr>
        <w:top w:val="none" w:sz="0" w:space="0" w:color="auto"/>
        <w:left w:val="none" w:sz="0" w:space="0" w:color="auto"/>
        <w:bottom w:val="none" w:sz="0" w:space="0" w:color="auto"/>
        <w:right w:val="none" w:sz="0" w:space="0" w:color="auto"/>
      </w:divBdr>
    </w:div>
    <w:div w:id="1285388756">
      <w:bodyDiv w:val="1"/>
      <w:marLeft w:val="0"/>
      <w:marRight w:val="0"/>
      <w:marTop w:val="0"/>
      <w:marBottom w:val="0"/>
      <w:divBdr>
        <w:top w:val="none" w:sz="0" w:space="0" w:color="auto"/>
        <w:left w:val="none" w:sz="0" w:space="0" w:color="auto"/>
        <w:bottom w:val="none" w:sz="0" w:space="0" w:color="auto"/>
        <w:right w:val="none" w:sz="0" w:space="0" w:color="auto"/>
      </w:divBdr>
    </w:div>
    <w:div w:id="1286811048">
      <w:bodyDiv w:val="1"/>
      <w:marLeft w:val="0"/>
      <w:marRight w:val="0"/>
      <w:marTop w:val="0"/>
      <w:marBottom w:val="0"/>
      <w:divBdr>
        <w:top w:val="none" w:sz="0" w:space="0" w:color="auto"/>
        <w:left w:val="none" w:sz="0" w:space="0" w:color="auto"/>
        <w:bottom w:val="none" w:sz="0" w:space="0" w:color="auto"/>
        <w:right w:val="none" w:sz="0" w:space="0" w:color="auto"/>
      </w:divBdr>
    </w:div>
    <w:div w:id="1288009318">
      <w:bodyDiv w:val="1"/>
      <w:marLeft w:val="0"/>
      <w:marRight w:val="0"/>
      <w:marTop w:val="0"/>
      <w:marBottom w:val="0"/>
      <w:divBdr>
        <w:top w:val="none" w:sz="0" w:space="0" w:color="auto"/>
        <w:left w:val="none" w:sz="0" w:space="0" w:color="auto"/>
        <w:bottom w:val="none" w:sz="0" w:space="0" w:color="auto"/>
        <w:right w:val="none" w:sz="0" w:space="0" w:color="auto"/>
      </w:divBdr>
    </w:div>
    <w:div w:id="1291013233">
      <w:bodyDiv w:val="1"/>
      <w:marLeft w:val="0"/>
      <w:marRight w:val="0"/>
      <w:marTop w:val="0"/>
      <w:marBottom w:val="0"/>
      <w:divBdr>
        <w:top w:val="none" w:sz="0" w:space="0" w:color="auto"/>
        <w:left w:val="none" w:sz="0" w:space="0" w:color="auto"/>
        <w:bottom w:val="none" w:sz="0" w:space="0" w:color="auto"/>
        <w:right w:val="none" w:sz="0" w:space="0" w:color="auto"/>
      </w:divBdr>
    </w:div>
    <w:div w:id="1291127543">
      <w:bodyDiv w:val="1"/>
      <w:marLeft w:val="0"/>
      <w:marRight w:val="0"/>
      <w:marTop w:val="0"/>
      <w:marBottom w:val="0"/>
      <w:divBdr>
        <w:top w:val="none" w:sz="0" w:space="0" w:color="auto"/>
        <w:left w:val="none" w:sz="0" w:space="0" w:color="auto"/>
        <w:bottom w:val="none" w:sz="0" w:space="0" w:color="auto"/>
        <w:right w:val="none" w:sz="0" w:space="0" w:color="auto"/>
      </w:divBdr>
    </w:div>
    <w:div w:id="1293632288">
      <w:bodyDiv w:val="1"/>
      <w:marLeft w:val="0"/>
      <w:marRight w:val="0"/>
      <w:marTop w:val="0"/>
      <w:marBottom w:val="0"/>
      <w:divBdr>
        <w:top w:val="none" w:sz="0" w:space="0" w:color="auto"/>
        <w:left w:val="none" w:sz="0" w:space="0" w:color="auto"/>
        <w:bottom w:val="none" w:sz="0" w:space="0" w:color="auto"/>
        <w:right w:val="none" w:sz="0" w:space="0" w:color="auto"/>
      </w:divBdr>
    </w:div>
    <w:div w:id="1295062181">
      <w:bodyDiv w:val="1"/>
      <w:marLeft w:val="0"/>
      <w:marRight w:val="0"/>
      <w:marTop w:val="0"/>
      <w:marBottom w:val="0"/>
      <w:divBdr>
        <w:top w:val="none" w:sz="0" w:space="0" w:color="auto"/>
        <w:left w:val="none" w:sz="0" w:space="0" w:color="auto"/>
        <w:bottom w:val="none" w:sz="0" w:space="0" w:color="auto"/>
        <w:right w:val="none" w:sz="0" w:space="0" w:color="auto"/>
      </w:divBdr>
    </w:div>
    <w:div w:id="1297179339">
      <w:bodyDiv w:val="1"/>
      <w:marLeft w:val="0"/>
      <w:marRight w:val="0"/>
      <w:marTop w:val="0"/>
      <w:marBottom w:val="0"/>
      <w:divBdr>
        <w:top w:val="none" w:sz="0" w:space="0" w:color="auto"/>
        <w:left w:val="none" w:sz="0" w:space="0" w:color="auto"/>
        <w:bottom w:val="none" w:sz="0" w:space="0" w:color="auto"/>
        <w:right w:val="none" w:sz="0" w:space="0" w:color="auto"/>
      </w:divBdr>
    </w:div>
    <w:div w:id="1297183135">
      <w:bodyDiv w:val="1"/>
      <w:marLeft w:val="0"/>
      <w:marRight w:val="0"/>
      <w:marTop w:val="0"/>
      <w:marBottom w:val="0"/>
      <w:divBdr>
        <w:top w:val="none" w:sz="0" w:space="0" w:color="auto"/>
        <w:left w:val="none" w:sz="0" w:space="0" w:color="auto"/>
        <w:bottom w:val="none" w:sz="0" w:space="0" w:color="auto"/>
        <w:right w:val="none" w:sz="0" w:space="0" w:color="auto"/>
      </w:divBdr>
    </w:div>
    <w:div w:id="1298225627">
      <w:bodyDiv w:val="1"/>
      <w:marLeft w:val="0"/>
      <w:marRight w:val="0"/>
      <w:marTop w:val="0"/>
      <w:marBottom w:val="0"/>
      <w:divBdr>
        <w:top w:val="none" w:sz="0" w:space="0" w:color="auto"/>
        <w:left w:val="none" w:sz="0" w:space="0" w:color="auto"/>
        <w:bottom w:val="none" w:sz="0" w:space="0" w:color="auto"/>
        <w:right w:val="none" w:sz="0" w:space="0" w:color="auto"/>
      </w:divBdr>
    </w:div>
    <w:div w:id="1299188976">
      <w:bodyDiv w:val="1"/>
      <w:marLeft w:val="0"/>
      <w:marRight w:val="0"/>
      <w:marTop w:val="0"/>
      <w:marBottom w:val="0"/>
      <w:divBdr>
        <w:top w:val="none" w:sz="0" w:space="0" w:color="auto"/>
        <w:left w:val="none" w:sz="0" w:space="0" w:color="auto"/>
        <w:bottom w:val="none" w:sz="0" w:space="0" w:color="auto"/>
        <w:right w:val="none" w:sz="0" w:space="0" w:color="auto"/>
      </w:divBdr>
    </w:div>
    <w:div w:id="1300308045">
      <w:bodyDiv w:val="1"/>
      <w:marLeft w:val="0"/>
      <w:marRight w:val="0"/>
      <w:marTop w:val="0"/>
      <w:marBottom w:val="0"/>
      <w:divBdr>
        <w:top w:val="none" w:sz="0" w:space="0" w:color="auto"/>
        <w:left w:val="none" w:sz="0" w:space="0" w:color="auto"/>
        <w:bottom w:val="none" w:sz="0" w:space="0" w:color="auto"/>
        <w:right w:val="none" w:sz="0" w:space="0" w:color="auto"/>
      </w:divBdr>
    </w:div>
    <w:div w:id="1302535592">
      <w:bodyDiv w:val="1"/>
      <w:marLeft w:val="0"/>
      <w:marRight w:val="0"/>
      <w:marTop w:val="0"/>
      <w:marBottom w:val="0"/>
      <w:divBdr>
        <w:top w:val="none" w:sz="0" w:space="0" w:color="auto"/>
        <w:left w:val="none" w:sz="0" w:space="0" w:color="auto"/>
        <w:bottom w:val="none" w:sz="0" w:space="0" w:color="auto"/>
        <w:right w:val="none" w:sz="0" w:space="0" w:color="auto"/>
      </w:divBdr>
    </w:div>
    <w:div w:id="1302921483">
      <w:bodyDiv w:val="1"/>
      <w:marLeft w:val="0"/>
      <w:marRight w:val="0"/>
      <w:marTop w:val="0"/>
      <w:marBottom w:val="0"/>
      <w:divBdr>
        <w:top w:val="none" w:sz="0" w:space="0" w:color="auto"/>
        <w:left w:val="none" w:sz="0" w:space="0" w:color="auto"/>
        <w:bottom w:val="none" w:sz="0" w:space="0" w:color="auto"/>
        <w:right w:val="none" w:sz="0" w:space="0" w:color="auto"/>
      </w:divBdr>
    </w:div>
    <w:div w:id="1303191245">
      <w:bodyDiv w:val="1"/>
      <w:marLeft w:val="0"/>
      <w:marRight w:val="0"/>
      <w:marTop w:val="0"/>
      <w:marBottom w:val="0"/>
      <w:divBdr>
        <w:top w:val="none" w:sz="0" w:space="0" w:color="auto"/>
        <w:left w:val="none" w:sz="0" w:space="0" w:color="auto"/>
        <w:bottom w:val="none" w:sz="0" w:space="0" w:color="auto"/>
        <w:right w:val="none" w:sz="0" w:space="0" w:color="auto"/>
      </w:divBdr>
    </w:div>
    <w:div w:id="1303727112">
      <w:bodyDiv w:val="1"/>
      <w:marLeft w:val="0"/>
      <w:marRight w:val="0"/>
      <w:marTop w:val="0"/>
      <w:marBottom w:val="0"/>
      <w:divBdr>
        <w:top w:val="none" w:sz="0" w:space="0" w:color="auto"/>
        <w:left w:val="none" w:sz="0" w:space="0" w:color="auto"/>
        <w:bottom w:val="none" w:sz="0" w:space="0" w:color="auto"/>
        <w:right w:val="none" w:sz="0" w:space="0" w:color="auto"/>
      </w:divBdr>
    </w:div>
    <w:div w:id="1304887947">
      <w:bodyDiv w:val="1"/>
      <w:marLeft w:val="0"/>
      <w:marRight w:val="0"/>
      <w:marTop w:val="0"/>
      <w:marBottom w:val="0"/>
      <w:divBdr>
        <w:top w:val="none" w:sz="0" w:space="0" w:color="auto"/>
        <w:left w:val="none" w:sz="0" w:space="0" w:color="auto"/>
        <w:bottom w:val="none" w:sz="0" w:space="0" w:color="auto"/>
        <w:right w:val="none" w:sz="0" w:space="0" w:color="auto"/>
      </w:divBdr>
    </w:div>
    <w:div w:id="1305281582">
      <w:bodyDiv w:val="1"/>
      <w:marLeft w:val="0"/>
      <w:marRight w:val="0"/>
      <w:marTop w:val="0"/>
      <w:marBottom w:val="0"/>
      <w:divBdr>
        <w:top w:val="none" w:sz="0" w:space="0" w:color="auto"/>
        <w:left w:val="none" w:sz="0" w:space="0" w:color="auto"/>
        <w:bottom w:val="none" w:sz="0" w:space="0" w:color="auto"/>
        <w:right w:val="none" w:sz="0" w:space="0" w:color="auto"/>
      </w:divBdr>
    </w:div>
    <w:div w:id="1305425849">
      <w:bodyDiv w:val="1"/>
      <w:marLeft w:val="0"/>
      <w:marRight w:val="0"/>
      <w:marTop w:val="0"/>
      <w:marBottom w:val="0"/>
      <w:divBdr>
        <w:top w:val="none" w:sz="0" w:space="0" w:color="auto"/>
        <w:left w:val="none" w:sz="0" w:space="0" w:color="auto"/>
        <w:bottom w:val="none" w:sz="0" w:space="0" w:color="auto"/>
        <w:right w:val="none" w:sz="0" w:space="0" w:color="auto"/>
      </w:divBdr>
    </w:div>
    <w:div w:id="1306737340">
      <w:bodyDiv w:val="1"/>
      <w:marLeft w:val="0"/>
      <w:marRight w:val="0"/>
      <w:marTop w:val="0"/>
      <w:marBottom w:val="0"/>
      <w:divBdr>
        <w:top w:val="none" w:sz="0" w:space="0" w:color="auto"/>
        <w:left w:val="none" w:sz="0" w:space="0" w:color="auto"/>
        <w:bottom w:val="none" w:sz="0" w:space="0" w:color="auto"/>
        <w:right w:val="none" w:sz="0" w:space="0" w:color="auto"/>
      </w:divBdr>
    </w:div>
    <w:div w:id="1307272942">
      <w:bodyDiv w:val="1"/>
      <w:marLeft w:val="0"/>
      <w:marRight w:val="0"/>
      <w:marTop w:val="0"/>
      <w:marBottom w:val="0"/>
      <w:divBdr>
        <w:top w:val="none" w:sz="0" w:space="0" w:color="auto"/>
        <w:left w:val="none" w:sz="0" w:space="0" w:color="auto"/>
        <w:bottom w:val="none" w:sz="0" w:space="0" w:color="auto"/>
        <w:right w:val="none" w:sz="0" w:space="0" w:color="auto"/>
      </w:divBdr>
    </w:div>
    <w:div w:id="1308240868">
      <w:bodyDiv w:val="1"/>
      <w:marLeft w:val="0"/>
      <w:marRight w:val="0"/>
      <w:marTop w:val="0"/>
      <w:marBottom w:val="0"/>
      <w:divBdr>
        <w:top w:val="none" w:sz="0" w:space="0" w:color="auto"/>
        <w:left w:val="none" w:sz="0" w:space="0" w:color="auto"/>
        <w:bottom w:val="none" w:sz="0" w:space="0" w:color="auto"/>
        <w:right w:val="none" w:sz="0" w:space="0" w:color="auto"/>
      </w:divBdr>
    </w:div>
    <w:div w:id="1309171835">
      <w:bodyDiv w:val="1"/>
      <w:marLeft w:val="0"/>
      <w:marRight w:val="0"/>
      <w:marTop w:val="0"/>
      <w:marBottom w:val="0"/>
      <w:divBdr>
        <w:top w:val="none" w:sz="0" w:space="0" w:color="auto"/>
        <w:left w:val="none" w:sz="0" w:space="0" w:color="auto"/>
        <w:bottom w:val="none" w:sz="0" w:space="0" w:color="auto"/>
        <w:right w:val="none" w:sz="0" w:space="0" w:color="auto"/>
      </w:divBdr>
    </w:div>
    <w:div w:id="1310397788">
      <w:bodyDiv w:val="1"/>
      <w:marLeft w:val="0"/>
      <w:marRight w:val="0"/>
      <w:marTop w:val="0"/>
      <w:marBottom w:val="0"/>
      <w:divBdr>
        <w:top w:val="none" w:sz="0" w:space="0" w:color="auto"/>
        <w:left w:val="none" w:sz="0" w:space="0" w:color="auto"/>
        <w:bottom w:val="none" w:sz="0" w:space="0" w:color="auto"/>
        <w:right w:val="none" w:sz="0" w:space="0" w:color="auto"/>
      </w:divBdr>
    </w:div>
    <w:div w:id="1310787878">
      <w:bodyDiv w:val="1"/>
      <w:marLeft w:val="0"/>
      <w:marRight w:val="0"/>
      <w:marTop w:val="0"/>
      <w:marBottom w:val="0"/>
      <w:divBdr>
        <w:top w:val="none" w:sz="0" w:space="0" w:color="auto"/>
        <w:left w:val="none" w:sz="0" w:space="0" w:color="auto"/>
        <w:bottom w:val="none" w:sz="0" w:space="0" w:color="auto"/>
        <w:right w:val="none" w:sz="0" w:space="0" w:color="auto"/>
      </w:divBdr>
    </w:div>
    <w:div w:id="1311596398">
      <w:bodyDiv w:val="1"/>
      <w:marLeft w:val="0"/>
      <w:marRight w:val="0"/>
      <w:marTop w:val="0"/>
      <w:marBottom w:val="0"/>
      <w:divBdr>
        <w:top w:val="none" w:sz="0" w:space="0" w:color="auto"/>
        <w:left w:val="none" w:sz="0" w:space="0" w:color="auto"/>
        <w:bottom w:val="none" w:sz="0" w:space="0" w:color="auto"/>
        <w:right w:val="none" w:sz="0" w:space="0" w:color="auto"/>
      </w:divBdr>
    </w:div>
    <w:div w:id="1312783972">
      <w:bodyDiv w:val="1"/>
      <w:marLeft w:val="0"/>
      <w:marRight w:val="0"/>
      <w:marTop w:val="0"/>
      <w:marBottom w:val="0"/>
      <w:divBdr>
        <w:top w:val="none" w:sz="0" w:space="0" w:color="auto"/>
        <w:left w:val="none" w:sz="0" w:space="0" w:color="auto"/>
        <w:bottom w:val="none" w:sz="0" w:space="0" w:color="auto"/>
        <w:right w:val="none" w:sz="0" w:space="0" w:color="auto"/>
      </w:divBdr>
    </w:div>
    <w:div w:id="1313177196">
      <w:bodyDiv w:val="1"/>
      <w:marLeft w:val="0"/>
      <w:marRight w:val="0"/>
      <w:marTop w:val="0"/>
      <w:marBottom w:val="0"/>
      <w:divBdr>
        <w:top w:val="none" w:sz="0" w:space="0" w:color="auto"/>
        <w:left w:val="none" w:sz="0" w:space="0" w:color="auto"/>
        <w:bottom w:val="none" w:sz="0" w:space="0" w:color="auto"/>
        <w:right w:val="none" w:sz="0" w:space="0" w:color="auto"/>
      </w:divBdr>
    </w:div>
    <w:div w:id="1315598481">
      <w:bodyDiv w:val="1"/>
      <w:marLeft w:val="0"/>
      <w:marRight w:val="0"/>
      <w:marTop w:val="0"/>
      <w:marBottom w:val="0"/>
      <w:divBdr>
        <w:top w:val="none" w:sz="0" w:space="0" w:color="auto"/>
        <w:left w:val="none" w:sz="0" w:space="0" w:color="auto"/>
        <w:bottom w:val="none" w:sz="0" w:space="0" w:color="auto"/>
        <w:right w:val="none" w:sz="0" w:space="0" w:color="auto"/>
      </w:divBdr>
    </w:div>
    <w:div w:id="1316570200">
      <w:bodyDiv w:val="1"/>
      <w:marLeft w:val="0"/>
      <w:marRight w:val="0"/>
      <w:marTop w:val="0"/>
      <w:marBottom w:val="0"/>
      <w:divBdr>
        <w:top w:val="none" w:sz="0" w:space="0" w:color="auto"/>
        <w:left w:val="none" w:sz="0" w:space="0" w:color="auto"/>
        <w:bottom w:val="none" w:sz="0" w:space="0" w:color="auto"/>
        <w:right w:val="none" w:sz="0" w:space="0" w:color="auto"/>
      </w:divBdr>
    </w:div>
    <w:div w:id="1318731927">
      <w:bodyDiv w:val="1"/>
      <w:marLeft w:val="0"/>
      <w:marRight w:val="0"/>
      <w:marTop w:val="0"/>
      <w:marBottom w:val="0"/>
      <w:divBdr>
        <w:top w:val="none" w:sz="0" w:space="0" w:color="auto"/>
        <w:left w:val="none" w:sz="0" w:space="0" w:color="auto"/>
        <w:bottom w:val="none" w:sz="0" w:space="0" w:color="auto"/>
        <w:right w:val="none" w:sz="0" w:space="0" w:color="auto"/>
      </w:divBdr>
    </w:div>
    <w:div w:id="1320108745">
      <w:bodyDiv w:val="1"/>
      <w:marLeft w:val="0"/>
      <w:marRight w:val="0"/>
      <w:marTop w:val="0"/>
      <w:marBottom w:val="0"/>
      <w:divBdr>
        <w:top w:val="none" w:sz="0" w:space="0" w:color="auto"/>
        <w:left w:val="none" w:sz="0" w:space="0" w:color="auto"/>
        <w:bottom w:val="none" w:sz="0" w:space="0" w:color="auto"/>
        <w:right w:val="none" w:sz="0" w:space="0" w:color="auto"/>
      </w:divBdr>
    </w:div>
    <w:div w:id="1320159578">
      <w:bodyDiv w:val="1"/>
      <w:marLeft w:val="0"/>
      <w:marRight w:val="0"/>
      <w:marTop w:val="0"/>
      <w:marBottom w:val="0"/>
      <w:divBdr>
        <w:top w:val="none" w:sz="0" w:space="0" w:color="auto"/>
        <w:left w:val="none" w:sz="0" w:space="0" w:color="auto"/>
        <w:bottom w:val="none" w:sz="0" w:space="0" w:color="auto"/>
        <w:right w:val="none" w:sz="0" w:space="0" w:color="auto"/>
      </w:divBdr>
    </w:div>
    <w:div w:id="1320769713">
      <w:bodyDiv w:val="1"/>
      <w:marLeft w:val="0"/>
      <w:marRight w:val="0"/>
      <w:marTop w:val="0"/>
      <w:marBottom w:val="0"/>
      <w:divBdr>
        <w:top w:val="none" w:sz="0" w:space="0" w:color="auto"/>
        <w:left w:val="none" w:sz="0" w:space="0" w:color="auto"/>
        <w:bottom w:val="none" w:sz="0" w:space="0" w:color="auto"/>
        <w:right w:val="none" w:sz="0" w:space="0" w:color="auto"/>
      </w:divBdr>
    </w:div>
    <w:div w:id="1322351678">
      <w:bodyDiv w:val="1"/>
      <w:marLeft w:val="0"/>
      <w:marRight w:val="0"/>
      <w:marTop w:val="0"/>
      <w:marBottom w:val="0"/>
      <w:divBdr>
        <w:top w:val="none" w:sz="0" w:space="0" w:color="auto"/>
        <w:left w:val="none" w:sz="0" w:space="0" w:color="auto"/>
        <w:bottom w:val="none" w:sz="0" w:space="0" w:color="auto"/>
        <w:right w:val="none" w:sz="0" w:space="0" w:color="auto"/>
      </w:divBdr>
    </w:div>
    <w:div w:id="1322545501">
      <w:bodyDiv w:val="1"/>
      <w:marLeft w:val="0"/>
      <w:marRight w:val="0"/>
      <w:marTop w:val="0"/>
      <w:marBottom w:val="0"/>
      <w:divBdr>
        <w:top w:val="none" w:sz="0" w:space="0" w:color="auto"/>
        <w:left w:val="none" w:sz="0" w:space="0" w:color="auto"/>
        <w:bottom w:val="none" w:sz="0" w:space="0" w:color="auto"/>
        <w:right w:val="none" w:sz="0" w:space="0" w:color="auto"/>
      </w:divBdr>
    </w:div>
    <w:div w:id="1323242964">
      <w:bodyDiv w:val="1"/>
      <w:marLeft w:val="0"/>
      <w:marRight w:val="0"/>
      <w:marTop w:val="0"/>
      <w:marBottom w:val="0"/>
      <w:divBdr>
        <w:top w:val="none" w:sz="0" w:space="0" w:color="auto"/>
        <w:left w:val="none" w:sz="0" w:space="0" w:color="auto"/>
        <w:bottom w:val="none" w:sz="0" w:space="0" w:color="auto"/>
        <w:right w:val="none" w:sz="0" w:space="0" w:color="auto"/>
      </w:divBdr>
    </w:div>
    <w:div w:id="1323312887">
      <w:bodyDiv w:val="1"/>
      <w:marLeft w:val="0"/>
      <w:marRight w:val="0"/>
      <w:marTop w:val="0"/>
      <w:marBottom w:val="0"/>
      <w:divBdr>
        <w:top w:val="none" w:sz="0" w:space="0" w:color="auto"/>
        <w:left w:val="none" w:sz="0" w:space="0" w:color="auto"/>
        <w:bottom w:val="none" w:sz="0" w:space="0" w:color="auto"/>
        <w:right w:val="none" w:sz="0" w:space="0" w:color="auto"/>
      </w:divBdr>
    </w:div>
    <w:div w:id="1326278064">
      <w:bodyDiv w:val="1"/>
      <w:marLeft w:val="0"/>
      <w:marRight w:val="0"/>
      <w:marTop w:val="0"/>
      <w:marBottom w:val="0"/>
      <w:divBdr>
        <w:top w:val="none" w:sz="0" w:space="0" w:color="auto"/>
        <w:left w:val="none" w:sz="0" w:space="0" w:color="auto"/>
        <w:bottom w:val="none" w:sz="0" w:space="0" w:color="auto"/>
        <w:right w:val="none" w:sz="0" w:space="0" w:color="auto"/>
      </w:divBdr>
    </w:div>
    <w:div w:id="1327172087">
      <w:bodyDiv w:val="1"/>
      <w:marLeft w:val="0"/>
      <w:marRight w:val="0"/>
      <w:marTop w:val="0"/>
      <w:marBottom w:val="0"/>
      <w:divBdr>
        <w:top w:val="none" w:sz="0" w:space="0" w:color="auto"/>
        <w:left w:val="none" w:sz="0" w:space="0" w:color="auto"/>
        <w:bottom w:val="none" w:sz="0" w:space="0" w:color="auto"/>
        <w:right w:val="none" w:sz="0" w:space="0" w:color="auto"/>
      </w:divBdr>
    </w:div>
    <w:div w:id="1331980311">
      <w:bodyDiv w:val="1"/>
      <w:marLeft w:val="0"/>
      <w:marRight w:val="0"/>
      <w:marTop w:val="0"/>
      <w:marBottom w:val="0"/>
      <w:divBdr>
        <w:top w:val="none" w:sz="0" w:space="0" w:color="auto"/>
        <w:left w:val="none" w:sz="0" w:space="0" w:color="auto"/>
        <w:bottom w:val="none" w:sz="0" w:space="0" w:color="auto"/>
        <w:right w:val="none" w:sz="0" w:space="0" w:color="auto"/>
      </w:divBdr>
    </w:div>
    <w:div w:id="1333412436">
      <w:bodyDiv w:val="1"/>
      <w:marLeft w:val="0"/>
      <w:marRight w:val="0"/>
      <w:marTop w:val="0"/>
      <w:marBottom w:val="0"/>
      <w:divBdr>
        <w:top w:val="none" w:sz="0" w:space="0" w:color="auto"/>
        <w:left w:val="none" w:sz="0" w:space="0" w:color="auto"/>
        <w:bottom w:val="none" w:sz="0" w:space="0" w:color="auto"/>
        <w:right w:val="none" w:sz="0" w:space="0" w:color="auto"/>
      </w:divBdr>
    </w:div>
    <w:div w:id="1333796832">
      <w:bodyDiv w:val="1"/>
      <w:marLeft w:val="0"/>
      <w:marRight w:val="0"/>
      <w:marTop w:val="0"/>
      <w:marBottom w:val="0"/>
      <w:divBdr>
        <w:top w:val="none" w:sz="0" w:space="0" w:color="auto"/>
        <w:left w:val="none" w:sz="0" w:space="0" w:color="auto"/>
        <w:bottom w:val="none" w:sz="0" w:space="0" w:color="auto"/>
        <w:right w:val="none" w:sz="0" w:space="0" w:color="auto"/>
      </w:divBdr>
    </w:div>
    <w:div w:id="1334335261">
      <w:bodyDiv w:val="1"/>
      <w:marLeft w:val="0"/>
      <w:marRight w:val="0"/>
      <w:marTop w:val="0"/>
      <w:marBottom w:val="0"/>
      <w:divBdr>
        <w:top w:val="none" w:sz="0" w:space="0" w:color="auto"/>
        <w:left w:val="none" w:sz="0" w:space="0" w:color="auto"/>
        <w:bottom w:val="none" w:sz="0" w:space="0" w:color="auto"/>
        <w:right w:val="none" w:sz="0" w:space="0" w:color="auto"/>
      </w:divBdr>
    </w:div>
    <w:div w:id="1334382172">
      <w:bodyDiv w:val="1"/>
      <w:marLeft w:val="0"/>
      <w:marRight w:val="0"/>
      <w:marTop w:val="0"/>
      <w:marBottom w:val="0"/>
      <w:divBdr>
        <w:top w:val="none" w:sz="0" w:space="0" w:color="auto"/>
        <w:left w:val="none" w:sz="0" w:space="0" w:color="auto"/>
        <w:bottom w:val="none" w:sz="0" w:space="0" w:color="auto"/>
        <w:right w:val="none" w:sz="0" w:space="0" w:color="auto"/>
      </w:divBdr>
    </w:div>
    <w:div w:id="1335382249">
      <w:bodyDiv w:val="1"/>
      <w:marLeft w:val="0"/>
      <w:marRight w:val="0"/>
      <w:marTop w:val="0"/>
      <w:marBottom w:val="0"/>
      <w:divBdr>
        <w:top w:val="none" w:sz="0" w:space="0" w:color="auto"/>
        <w:left w:val="none" w:sz="0" w:space="0" w:color="auto"/>
        <w:bottom w:val="none" w:sz="0" w:space="0" w:color="auto"/>
        <w:right w:val="none" w:sz="0" w:space="0" w:color="auto"/>
      </w:divBdr>
    </w:div>
    <w:div w:id="1335574817">
      <w:bodyDiv w:val="1"/>
      <w:marLeft w:val="0"/>
      <w:marRight w:val="0"/>
      <w:marTop w:val="0"/>
      <w:marBottom w:val="0"/>
      <w:divBdr>
        <w:top w:val="none" w:sz="0" w:space="0" w:color="auto"/>
        <w:left w:val="none" w:sz="0" w:space="0" w:color="auto"/>
        <w:bottom w:val="none" w:sz="0" w:space="0" w:color="auto"/>
        <w:right w:val="none" w:sz="0" w:space="0" w:color="auto"/>
      </w:divBdr>
    </w:div>
    <w:div w:id="1336418351">
      <w:bodyDiv w:val="1"/>
      <w:marLeft w:val="0"/>
      <w:marRight w:val="0"/>
      <w:marTop w:val="0"/>
      <w:marBottom w:val="0"/>
      <w:divBdr>
        <w:top w:val="none" w:sz="0" w:space="0" w:color="auto"/>
        <w:left w:val="none" w:sz="0" w:space="0" w:color="auto"/>
        <w:bottom w:val="none" w:sz="0" w:space="0" w:color="auto"/>
        <w:right w:val="none" w:sz="0" w:space="0" w:color="auto"/>
      </w:divBdr>
    </w:div>
    <w:div w:id="1337658868">
      <w:bodyDiv w:val="1"/>
      <w:marLeft w:val="0"/>
      <w:marRight w:val="0"/>
      <w:marTop w:val="0"/>
      <w:marBottom w:val="0"/>
      <w:divBdr>
        <w:top w:val="none" w:sz="0" w:space="0" w:color="auto"/>
        <w:left w:val="none" w:sz="0" w:space="0" w:color="auto"/>
        <w:bottom w:val="none" w:sz="0" w:space="0" w:color="auto"/>
        <w:right w:val="none" w:sz="0" w:space="0" w:color="auto"/>
      </w:divBdr>
    </w:div>
    <w:div w:id="1337731916">
      <w:bodyDiv w:val="1"/>
      <w:marLeft w:val="0"/>
      <w:marRight w:val="0"/>
      <w:marTop w:val="0"/>
      <w:marBottom w:val="0"/>
      <w:divBdr>
        <w:top w:val="none" w:sz="0" w:space="0" w:color="auto"/>
        <w:left w:val="none" w:sz="0" w:space="0" w:color="auto"/>
        <w:bottom w:val="none" w:sz="0" w:space="0" w:color="auto"/>
        <w:right w:val="none" w:sz="0" w:space="0" w:color="auto"/>
      </w:divBdr>
    </w:div>
    <w:div w:id="1340154664">
      <w:bodyDiv w:val="1"/>
      <w:marLeft w:val="0"/>
      <w:marRight w:val="0"/>
      <w:marTop w:val="0"/>
      <w:marBottom w:val="0"/>
      <w:divBdr>
        <w:top w:val="none" w:sz="0" w:space="0" w:color="auto"/>
        <w:left w:val="none" w:sz="0" w:space="0" w:color="auto"/>
        <w:bottom w:val="none" w:sz="0" w:space="0" w:color="auto"/>
        <w:right w:val="none" w:sz="0" w:space="0" w:color="auto"/>
      </w:divBdr>
    </w:div>
    <w:div w:id="1340156400">
      <w:bodyDiv w:val="1"/>
      <w:marLeft w:val="0"/>
      <w:marRight w:val="0"/>
      <w:marTop w:val="0"/>
      <w:marBottom w:val="0"/>
      <w:divBdr>
        <w:top w:val="none" w:sz="0" w:space="0" w:color="auto"/>
        <w:left w:val="none" w:sz="0" w:space="0" w:color="auto"/>
        <w:bottom w:val="none" w:sz="0" w:space="0" w:color="auto"/>
        <w:right w:val="none" w:sz="0" w:space="0" w:color="auto"/>
      </w:divBdr>
    </w:div>
    <w:div w:id="1340543522">
      <w:bodyDiv w:val="1"/>
      <w:marLeft w:val="0"/>
      <w:marRight w:val="0"/>
      <w:marTop w:val="0"/>
      <w:marBottom w:val="0"/>
      <w:divBdr>
        <w:top w:val="none" w:sz="0" w:space="0" w:color="auto"/>
        <w:left w:val="none" w:sz="0" w:space="0" w:color="auto"/>
        <w:bottom w:val="none" w:sz="0" w:space="0" w:color="auto"/>
        <w:right w:val="none" w:sz="0" w:space="0" w:color="auto"/>
      </w:divBdr>
    </w:div>
    <w:div w:id="1340816946">
      <w:bodyDiv w:val="1"/>
      <w:marLeft w:val="0"/>
      <w:marRight w:val="0"/>
      <w:marTop w:val="0"/>
      <w:marBottom w:val="0"/>
      <w:divBdr>
        <w:top w:val="none" w:sz="0" w:space="0" w:color="auto"/>
        <w:left w:val="none" w:sz="0" w:space="0" w:color="auto"/>
        <w:bottom w:val="none" w:sz="0" w:space="0" w:color="auto"/>
        <w:right w:val="none" w:sz="0" w:space="0" w:color="auto"/>
      </w:divBdr>
    </w:div>
    <w:div w:id="1342929926">
      <w:bodyDiv w:val="1"/>
      <w:marLeft w:val="0"/>
      <w:marRight w:val="0"/>
      <w:marTop w:val="0"/>
      <w:marBottom w:val="0"/>
      <w:divBdr>
        <w:top w:val="none" w:sz="0" w:space="0" w:color="auto"/>
        <w:left w:val="none" w:sz="0" w:space="0" w:color="auto"/>
        <w:bottom w:val="none" w:sz="0" w:space="0" w:color="auto"/>
        <w:right w:val="none" w:sz="0" w:space="0" w:color="auto"/>
      </w:divBdr>
    </w:div>
    <w:div w:id="1343582992">
      <w:bodyDiv w:val="1"/>
      <w:marLeft w:val="0"/>
      <w:marRight w:val="0"/>
      <w:marTop w:val="0"/>
      <w:marBottom w:val="0"/>
      <w:divBdr>
        <w:top w:val="none" w:sz="0" w:space="0" w:color="auto"/>
        <w:left w:val="none" w:sz="0" w:space="0" w:color="auto"/>
        <w:bottom w:val="none" w:sz="0" w:space="0" w:color="auto"/>
        <w:right w:val="none" w:sz="0" w:space="0" w:color="auto"/>
      </w:divBdr>
    </w:div>
    <w:div w:id="1343702186">
      <w:bodyDiv w:val="1"/>
      <w:marLeft w:val="0"/>
      <w:marRight w:val="0"/>
      <w:marTop w:val="0"/>
      <w:marBottom w:val="0"/>
      <w:divBdr>
        <w:top w:val="none" w:sz="0" w:space="0" w:color="auto"/>
        <w:left w:val="none" w:sz="0" w:space="0" w:color="auto"/>
        <w:bottom w:val="none" w:sz="0" w:space="0" w:color="auto"/>
        <w:right w:val="none" w:sz="0" w:space="0" w:color="auto"/>
      </w:divBdr>
    </w:div>
    <w:div w:id="1344436050">
      <w:bodyDiv w:val="1"/>
      <w:marLeft w:val="0"/>
      <w:marRight w:val="0"/>
      <w:marTop w:val="0"/>
      <w:marBottom w:val="0"/>
      <w:divBdr>
        <w:top w:val="none" w:sz="0" w:space="0" w:color="auto"/>
        <w:left w:val="none" w:sz="0" w:space="0" w:color="auto"/>
        <w:bottom w:val="none" w:sz="0" w:space="0" w:color="auto"/>
        <w:right w:val="none" w:sz="0" w:space="0" w:color="auto"/>
      </w:divBdr>
    </w:div>
    <w:div w:id="1345743215">
      <w:bodyDiv w:val="1"/>
      <w:marLeft w:val="0"/>
      <w:marRight w:val="0"/>
      <w:marTop w:val="0"/>
      <w:marBottom w:val="0"/>
      <w:divBdr>
        <w:top w:val="none" w:sz="0" w:space="0" w:color="auto"/>
        <w:left w:val="none" w:sz="0" w:space="0" w:color="auto"/>
        <w:bottom w:val="none" w:sz="0" w:space="0" w:color="auto"/>
        <w:right w:val="none" w:sz="0" w:space="0" w:color="auto"/>
      </w:divBdr>
    </w:div>
    <w:div w:id="1346437769">
      <w:bodyDiv w:val="1"/>
      <w:marLeft w:val="0"/>
      <w:marRight w:val="0"/>
      <w:marTop w:val="0"/>
      <w:marBottom w:val="0"/>
      <w:divBdr>
        <w:top w:val="none" w:sz="0" w:space="0" w:color="auto"/>
        <w:left w:val="none" w:sz="0" w:space="0" w:color="auto"/>
        <w:bottom w:val="none" w:sz="0" w:space="0" w:color="auto"/>
        <w:right w:val="none" w:sz="0" w:space="0" w:color="auto"/>
      </w:divBdr>
    </w:div>
    <w:div w:id="1346638802">
      <w:bodyDiv w:val="1"/>
      <w:marLeft w:val="0"/>
      <w:marRight w:val="0"/>
      <w:marTop w:val="0"/>
      <w:marBottom w:val="0"/>
      <w:divBdr>
        <w:top w:val="none" w:sz="0" w:space="0" w:color="auto"/>
        <w:left w:val="none" w:sz="0" w:space="0" w:color="auto"/>
        <w:bottom w:val="none" w:sz="0" w:space="0" w:color="auto"/>
        <w:right w:val="none" w:sz="0" w:space="0" w:color="auto"/>
      </w:divBdr>
    </w:div>
    <w:div w:id="1346787197">
      <w:bodyDiv w:val="1"/>
      <w:marLeft w:val="0"/>
      <w:marRight w:val="0"/>
      <w:marTop w:val="0"/>
      <w:marBottom w:val="0"/>
      <w:divBdr>
        <w:top w:val="none" w:sz="0" w:space="0" w:color="auto"/>
        <w:left w:val="none" w:sz="0" w:space="0" w:color="auto"/>
        <w:bottom w:val="none" w:sz="0" w:space="0" w:color="auto"/>
        <w:right w:val="none" w:sz="0" w:space="0" w:color="auto"/>
      </w:divBdr>
    </w:div>
    <w:div w:id="1349025136">
      <w:bodyDiv w:val="1"/>
      <w:marLeft w:val="0"/>
      <w:marRight w:val="0"/>
      <w:marTop w:val="0"/>
      <w:marBottom w:val="0"/>
      <w:divBdr>
        <w:top w:val="none" w:sz="0" w:space="0" w:color="auto"/>
        <w:left w:val="none" w:sz="0" w:space="0" w:color="auto"/>
        <w:bottom w:val="none" w:sz="0" w:space="0" w:color="auto"/>
        <w:right w:val="none" w:sz="0" w:space="0" w:color="auto"/>
      </w:divBdr>
    </w:div>
    <w:div w:id="1349604768">
      <w:bodyDiv w:val="1"/>
      <w:marLeft w:val="0"/>
      <w:marRight w:val="0"/>
      <w:marTop w:val="0"/>
      <w:marBottom w:val="0"/>
      <w:divBdr>
        <w:top w:val="none" w:sz="0" w:space="0" w:color="auto"/>
        <w:left w:val="none" w:sz="0" w:space="0" w:color="auto"/>
        <w:bottom w:val="none" w:sz="0" w:space="0" w:color="auto"/>
        <w:right w:val="none" w:sz="0" w:space="0" w:color="auto"/>
      </w:divBdr>
    </w:div>
    <w:div w:id="1352149825">
      <w:bodyDiv w:val="1"/>
      <w:marLeft w:val="0"/>
      <w:marRight w:val="0"/>
      <w:marTop w:val="0"/>
      <w:marBottom w:val="0"/>
      <w:divBdr>
        <w:top w:val="none" w:sz="0" w:space="0" w:color="auto"/>
        <w:left w:val="none" w:sz="0" w:space="0" w:color="auto"/>
        <w:bottom w:val="none" w:sz="0" w:space="0" w:color="auto"/>
        <w:right w:val="none" w:sz="0" w:space="0" w:color="auto"/>
      </w:divBdr>
    </w:div>
    <w:div w:id="1353218044">
      <w:bodyDiv w:val="1"/>
      <w:marLeft w:val="0"/>
      <w:marRight w:val="0"/>
      <w:marTop w:val="0"/>
      <w:marBottom w:val="0"/>
      <w:divBdr>
        <w:top w:val="none" w:sz="0" w:space="0" w:color="auto"/>
        <w:left w:val="none" w:sz="0" w:space="0" w:color="auto"/>
        <w:bottom w:val="none" w:sz="0" w:space="0" w:color="auto"/>
        <w:right w:val="none" w:sz="0" w:space="0" w:color="auto"/>
      </w:divBdr>
    </w:div>
    <w:div w:id="1355304211">
      <w:bodyDiv w:val="1"/>
      <w:marLeft w:val="0"/>
      <w:marRight w:val="0"/>
      <w:marTop w:val="0"/>
      <w:marBottom w:val="0"/>
      <w:divBdr>
        <w:top w:val="none" w:sz="0" w:space="0" w:color="auto"/>
        <w:left w:val="none" w:sz="0" w:space="0" w:color="auto"/>
        <w:bottom w:val="none" w:sz="0" w:space="0" w:color="auto"/>
        <w:right w:val="none" w:sz="0" w:space="0" w:color="auto"/>
      </w:divBdr>
    </w:div>
    <w:div w:id="1359160765">
      <w:bodyDiv w:val="1"/>
      <w:marLeft w:val="0"/>
      <w:marRight w:val="0"/>
      <w:marTop w:val="0"/>
      <w:marBottom w:val="0"/>
      <w:divBdr>
        <w:top w:val="none" w:sz="0" w:space="0" w:color="auto"/>
        <w:left w:val="none" w:sz="0" w:space="0" w:color="auto"/>
        <w:bottom w:val="none" w:sz="0" w:space="0" w:color="auto"/>
        <w:right w:val="none" w:sz="0" w:space="0" w:color="auto"/>
      </w:divBdr>
    </w:div>
    <w:div w:id="1361009417">
      <w:bodyDiv w:val="1"/>
      <w:marLeft w:val="0"/>
      <w:marRight w:val="0"/>
      <w:marTop w:val="0"/>
      <w:marBottom w:val="0"/>
      <w:divBdr>
        <w:top w:val="none" w:sz="0" w:space="0" w:color="auto"/>
        <w:left w:val="none" w:sz="0" w:space="0" w:color="auto"/>
        <w:bottom w:val="none" w:sz="0" w:space="0" w:color="auto"/>
        <w:right w:val="none" w:sz="0" w:space="0" w:color="auto"/>
      </w:divBdr>
    </w:div>
    <w:div w:id="1361321358">
      <w:bodyDiv w:val="1"/>
      <w:marLeft w:val="0"/>
      <w:marRight w:val="0"/>
      <w:marTop w:val="0"/>
      <w:marBottom w:val="0"/>
      <w:divBdr>
        <w:top w:val="none" w:sz="0" w:space="0" w:color="auto"/>
        <w:left w:val="none" w:sz="0" w:space="0" w:color="auto"/>
        <w:bottom w:val="none" w:sz="0" w:space="0" w:color="auto"/>
        <w:right w:val="none" w:sz="0" w:space="0" w:color="auto"/>
      </w:divBdr>
    </w:div>
    <w:div w:id="1364012469">
      <w:bodyDiv w:val="1"/>
      <w:marLeft w:val="0"/>
      <w:marRight w:val="0"/>
      <w:marTop w:val="0"/>
      <w:marBottom w:val="0"/>
      <w:divBdr>
        <w:top w:val="none" w:sz="0" w:space="0" w:color="auto"/>
        <w:left w:val="none" w:sz="0" w:space="0" w:color="auto"/>
        <w:bottom w:val="none" w:sz="0" w:space="0" w:color="auto"/>
        <w:right w:val="none" w:sz="0" w:space="0" w:color="auto"/>
      </w:divBdr>
    </w:div>
    <w:div w:id="1364676420">
      <w:bodyDiv w:val="1"/>
      <w:marLeft w:val="0"/>
      <w:marRight w:val="0"/>
      <w:marTop w:val="0"/>
      <w:marBottom w:val="0"/>
      <w:divBdr>
        <w:top w:val="none" w:sz="0" w:space="0" w:color="auto"/>
        <w:left w:val="none" w:sz="0" w:space="0" w:color="auto"/>
        <w:bottom w:val="none" w:sz="0" w:space="0" w:color="auto"/>
        <w:right w:val="none" w:sz="0" w:space="0" w:color="auto"/>
      </w:divBdr>
    </w:div>
    <w:div w:id="1365130934">
      <w:bodyDiv w:val="1"/>
      <w:marLeft w:val="0"/>
      <w:marRight w:val="0"/>
      <w:marTop w:val="0"/>
      <w:marBottom w:val="0"/>
      <w:divBdr>
        <w:top w:val="none" w:sz="0" w:space="0" w:color="auto"/>
        <w:left w:val="none" w:sz="0" w:space="0" w:color="auto"/>
        <w:bottom w:val="none" w:sz="0" w:space="0" w:color="auto"/>
        <w:right w:val="none" w:sz="0" w:space="0" w:color="auto"/>
      </w:divBdr>
    </w:div>
    <w:div w:id="1365206405">
      <w:bodyDiv w:val="1"/>
      <w:marLeft w:val="0"/>
      <w:marRight w:val="0"/>
      <w:marTop w:val="0"/>
      <w:marBottom w:val="0"/>
      <w:divBdr>
        <w:top w:val="none" w:sz="0" w:space="0" w:color="auto"/>
        <w:left w:val="none" w:sz="0" w:space="0" w:color="auto"/>
        <w:bottom w:val="none" w:sz="0" w:space="0" w:color="auto"/>
        <w:right w:val="none" w:sz="0" w:space="0" w:color="auto"/>
      </w:divBdr>
    </w:div>
    <w:div w:id="1365982376">
      <w:bodyDiv w:val="1"/>
      <w:marLeft w:val="0"/>
      <w:marRight w:val="0"/>
      <w:marTop w:val="0"/>
      <w:marBottom w:val="0"/>
      <w:divBdr>
        <w:top w:val="none" w:sz="0" w:space="0" w:color="auto"/>
        <w:left w:val="none" w:sz="0" w:space="0" w:color="auto"/>
        <w:bottom w:val="none" w:sz="0" w:space="0" w:color="auto"/>
        <w:right w:val="none" w:sz="0" w:space="0" w:color="auto"/>
      </w:divBdr>
    </w:div>
    <w:div w:id="1366173793">
      <w:bodyDiv w:val="1"/>
      <w:marLeft w:val="0"/>
      <w:marRight w:val="0"/>
      <w:marTop w:val="0"/>
      <w:marBottom w:val="0"/>
      <w:divBdr>
        <w:top w:val="none" w:sz="0" w:space="0" w:color="auto"/>
        <w:left w:val="none" w:sz="0" w:space="0" w:color="auto"/>
        <w:bottom w:val="none" w:sz="0" w:space="0" w:color="auto"/>
        <w:right w:val="none" w:sz="0" w:space="0" w:color="auto"/>
      </w:divBdr>
    </w:div>
    <w:div w:id="1369721379">
      <w:bodyDiv w:val="1"/>
      <w:marLeft w:val="0"/>
      <w:marRight w:val="0"/>
      <w:marTop w:val="0"/>
      <w:marBottom w:val="0"/>
      <w:divBdr>
        <w:top w:val="none" w:sz="0" w:space="0" w:color="auto"/>
        <w:left w:val="none" w:sz="0" w:space="0" w:color="auto"/>
        <w:bottom w:val="none" w:sz="0" w:space="0" w:color="auto"/>
        <w:right w:val="none" w:sz="0" w:space="0" w:color="auto"/>
      </w:divBdr>
    </w:div>
    <w:div w:id="1369722800">
      <w:bodyDiv w:val="1"/>
      <w:marLeft w:val="0"/>
      <w:marRight w:val="0"/>
      <w:marTop w:val="0"/>
      <w:marBottom w:val="0"/>
      <w:divBdr>
        <w:top w:val="none" w:sz="0" w:space="0" w:color="auto"/>
        <w:left w:val="none" w:sz="0" w:space="0" w:color="auto"/>
        <w:bottom w:val="none" w:sz="0" w:space="0" w:color="auto"/>
        <w:right w:val="none" w:sz="0" w:space="0" w:color="auto"/>
      </w:divBdr>
    </w:div>
    <w:div w:id="1371955609">
      <w:bodyDiv w:val="1"/>
      <w:marLeft w:val="0"/>
      <w:marRight w:val="0"/>
      <w:marTop w:val="0"/>
      <w:marBottom w:val="0"/>
      <w:divBdr>
        <w:top w:val="none" w:sz="0" w:space="0" w:color="auto"/>
        <w:left w:val="none" w:sz="0" w:space="0" w:color="auto"/>
        <w:bottom w:val="none" w:sz="0" w:space="0" w:color="auto"/>
        <w:right w:val="none" w:sz="0" w:space="0" w:color="auto"/>
      </w:divBdr>
    </w:div>
    <w:div w:id="1371957227">
      <w:bodyDiv w:val="1"/>
      <w:marLeft w:val="0"/>
      <w:marRight w:val="0"/>
      <w:marTop w:val="0"/>
      <w:marBottom w:val="0"/>
      <w:divBdr>
        <w:top w:val="none" w:sz="0" w:space="0" w:color="auto"/>
        <w:left w:val="none" w:sz="0" w:space="0" w:color="auto"/>
        <w:bottom w:val="none" w:sz="0" w:space="0" w:color="auto"/>
        <w:right w:val="none" w:sz="0" w:space="0" w:color="auto"/>
      </w:divBdr>
    </w:div>
    <w:div w:id="1372800560">
      <w:bodyDiv w:val="1"/>
      <w:marLeft w:val="0"/>
      <w:marRight w:val="0"/>
      <w:marTop w:val="0"/>
      <w:marBottom w:val="0"/>
      <w:divBdr>
        <w:top w:val="none" w:sz="0" w:space="0" w:color="auto"/>
        <w:left w:val="none" w:sz="0" w:space="0" w:color="auto"/>
        <w:bottom w:val="none" w:sz="0" w:space="0" w:color="auto"/>
        <w:right w:val="none" w:sz="0" w:space="0" w:color="auto"/>
      </w:divBdr>
    </w:div>
    <w:div w:id="1374378673">
      <w:bodyDiv w:val="1"/>
      <w:marLeft w:val="0"/>
      <w:marRight w:val="0"/>
      <w:marTop w:val="0"/>
      <w:marBottom w:val="0"/>
      <w:divBdr>
        <w:top w:val="none" w:sz="0" w:space="0" w:color="auto"/>
        <w:left w:val="none" w:sz="0" w:space="0" w:color="auto"/>
        <w:bottom w:val="none" w:sz="0" w:space="0" w:color="auto"/>
        <w:right w:val="none" w:sz="0" w:space="0" w:color="auto"/>
      </w:divBdr>
    </w:div>
    <w:div w:id="1374573630">
      <w:bodyDiv w:val="1"/>
      <w:marLeft w:val="0"/>
      <w:marRight w:val="0"/>
      <w:marTop w:val="0"/>
      <w:marBottom w:val="0"/>
      <w:divBdr>
        <w:top w:val="none" w:sz="0" w:space="0" w:color="auto"/>
        <w:left w:val="none" w:sz="0" w:space="0" w:color="auto"/>
        <w:bottom w:val="none" w:sz="0" w:space="0" w:color="auto"/>
        <w:right w:val="none" w:sz="0" w:space="0" w:color="auto"/>
      </w:divBdr>
    </w:div>
    <w:div w:id="1374958383">
      <w:bodyDiv w:val="1"/>
      <w:marLeft w:val="0"/>
      <w:marRight w:val="0"/>
      <w:marTop w:val="0"/>
      <w:marBottom w:val="0"/>
      <w:divBdr>
        <w:top w:val="none" w:sz="0" w:space="0" w:color="auto"/>
        <w:left w:val="none" w:sz="0" w:space="0" w:color="auto"/>
        <w:bottom w:val="none" w:sz="0" w:space="0" w:color="auto"/>
        <w:right w:val="none" w:sz="0" w:space="0" w:color="auto"/>
      </w:divBdr>
    </w:div>
    <w:div w:id="1375082111">
      <w:bodyDiv w:val="1"/>
      <w:marLeft w:val="0"/>
      <w:marRight w:val="0"/>
      <w:marTop w:val="0"/>
      <w:marBottom w:val="0"/>
      <w:divBdr>
        <w:top w:val="none" w:sz="0" w:space="0" w:color="auto"/>
        <w:left w:val="none" w:sz="0" w:space="0" w:color="auto"/>
        <w:bottom w:val="none" w:sz="0" w:space="0" w:color="auto"/>
        <w:right w:val="none" w:sz="0" w:space="0" w:color="auto"/>
      </w:divBdr>
    </w:div>
    <w:div w:id="1375421119">
      <w:bodyDiv w:val="1"/>
      <w:marLeft w:val="0"/>
      <w:marRight w:val="0"/>
      <w:marTop w:val="0"/>
      <w:marBottom w:val="0"/>
      <w:divBdr>
        <w:top w:val="none" w:sz="0" w:space="0" w:color="auto"/>
        <w:left w:val="none" w:sz="0" w:space="0" w:color="auto"/>
        <w:bottom w:val="none" w:sz="0" w:space="0" w:color="auto"/>
        <w:right w:val="none" w:sz="0" w:space="0" w:color="auto"/>
      </w:divBdr>
    </w:div>
    <w:div w:id="1375884865">
      <w:bodyDiv w:val="1"/>
      <w:marLeft w:val="0"/>
      <w:marRight w:val="0"/>
      <w:marTop w:val="0"/>
      <w:marBottom w:val="0"/>
      <w:divBdr>
        <w:top w:val="none" w:sz="0" w:space="0" w:color="auto"/>
        <w:left w:val="none" w:sz="0" w:space="0" w:color="auto"/>
        <w:bottom w:val="none" w:sz="0" w:space="0" w:color="auto"/>
        <w:right w:val="none" w:sz="0" w:space="0" w:color="auto"/>
      </w:divBdr>
    </w:div>
    <w:div w:id="1376272765">
      <w:bodyDiv w:val="1"/>
      <w:marLeft w:val="0"/>
      <w:marRight w:val="0"/>
      <w:marTop w:val="0"/>
      <w:marBottom w:val="0"/>
      <w:divBdr>
        <w:top w:val="none" w:sz="0" w:space="0" w:color="auto"/>
        <w:left w:val="none" w:sz="0" w:space="0" w:color="auto"/>
        <w:bottom w:val="none" w:sz="0" w:space="0" w:color="auto"/>
        <w:right w:val="none" w:sz="0" w:space="0" w:color="auto"/>
      </w:divBdr>
    </w:div>
    <w:div w:id="1377855542">
      <w:bodyDiv w:val="1"/>
      <w:marLeft w:val="0"/>
      <w:marRight w:val="0"/>
      <w:marTop w:val="0"/>
      <w:marBottom w:val="0"/>
      <w:divBdr>
        <w:top w:val="none" w:sz="0" w:space="0" w:color="auto"/>
        <w:left w:val="none" w:sz="0" w:space="0" w:color="auto"/>
        <w:bottom w:val="none" w:sz="0" w:space="0" w:color="auto"/>
        <w:right w:val="none" w:sz="0" w:space="0" w:color="auto"/>
      </w:divBdr>
    </w:div>
    <w:div w:id="1379476247">
      <w:bodyDiv w:val="1"/>
      <w:marLeft w:val="0"/>
      <w:marRight w:val="0"/>
      <w:marTop w:val="0"/>
      <w:marBottom w:val="0"/>
      <w:divBdr>
        <w:top w:val="none" w:sz="0" w:space="0" w:color="auto"/>
        <w:left w:val="none" w:sz="0" w:space="0" w:color="auto"/>
        <w:bottom w:val="none" w:sz="0" w:space="0" w:color="auto"/>
        <w:right w:val="none" w:sz="0" w:space="0" w:color="auto"/>
      </w:divBdr>
    </w:div>
    <w:div w:id="1379623627">
      <w:bodyDiv w:val="1"/>
      <w:marLeft w:val="0"/>
      <w:marRight w:val="0"/>
      <w:marTop w:val="0"/>
      <w:marBottom w:val="0"/>
      <w:divBdr>
        <w:top w:val="none" w:sz="0" w:space="0" w:color="auto"/>
        <w:left w:val="none" w:sz="0" w:space="0" w:color="auto"/>
        <w:bottom w:val="none" w:sz="0" w:space="0" w:color="auto"/>
        <w:right w:val="none" w:sz="0" w:space="0" w:color="auto"/>
      </w:divBdr>
    </w:div>
    <w:div w:id="1379889224">
      <w:bodyDiv w:val="1"/>
      <w:marLeft w:val="0"/>
      <w:marRight w:val="0"/>
      <w:marTop w:val="0"/>
      <w:marBottom w:val="0"/>
      <w:divBdr>
        <w:top w:val="none" w:sz="0" w:space="0" w:color="auto"/>
        <w:left w:val="none" w:sz="0" w:space="0" w:color="auto"/>
        <w:bottom w:val="none" w:sz="0" w:space="0" w:color="auto"/>
        <w:right w:val="none" w:sz="0" w:space="0" w:color="auto"/>
      </w:divBdr>
    </w:div>
    <w:div w:id="1381591272">
      <w:bodyDiv w:val="1"/>
      <w:marLeft w:val="0"/>
      <w:marRight w:val="0"/>
      <w:marTop w:val="0"/>
      <w:marBottom w:val="0"/>
      <w:divBdr>
        <w:top w:val="none" w:sz="0" w:space="0" w:color="auto"/>
        <w:left w:val="none" w:sz="0" w:space="0" w:color="auto"/>
        <w:bottom w:val="none" w:sz="0" w:space="0" w:color="auto"/>
        <w:right w:val="none" w:sz="0" w:space="0" w:color="auto"/>
      </w:divBdr>
    </w:div>
    <w:div w:id="1381974556">
      <w:bodyDiv w:val="1"/>
      <w:marLeft w:val="0"/>
      <w:marRight w:val="0"/>
      <w:marTop w:val="0"/>
      <w:marBottom w:val="0"/>
      <w:divBdr>
        <w:top w:val="none" w:sz="0" w:space="0" w:color="auto"/>
        <w:left w:val="none" w:sz="0" w:space="0" w:color="auto"/>
        <w:bottom w:val="none" w:sz="0" w:space="0" w:color="auto"/>
        <w:right w:val="none" w:sz="0" w:space="0" w:color="auto"/>
      </w:divBdr>
    </w:div>
    <w:div w:id="1384131695">
      <w:bodyDiv w:val="1"/>
      <w:marLeft w:val="0"/>
      <w:marRight w:val="0"/>
      <w:marTop w:val="0"/>
      <w:marBottom w:val="0"/>
      <w:divBdr>
        <w:top w:val="none" w:sz="0" w:space="0" w:color="auto"/>
        <w:left w:val="none" w:sz="0" w:space="0" w:color="auto"/>
        <w:bottom w:val="none" w:sz="0" w:space="0" w:color="auto"/>
        <w:right w:val="none" w:sz="0" w:space="0" w:color="auto"/>
      </w:divBdr>
    </w:div>
    <w:div w:id="1385134875">
      <w:bodyDiv w:val="1"/>
      <w:marLeft w:val="0"/>
      <w:marRight w:val="0"/>
      <w:marTop w:val="0"/>
      <w:marBottom w:val="0"/>
      <w:divBdr>
        <w:top w:val="none" w:sz="0" w:space="0" w:color="auto"/>
        <w:left w:val="none" w:sz="0" w:space="0" w:color="auto"/>
        <w:bottom w:val="none" w:sz="0" w:space="0" w:color="auto"/>
        <w:right w:val="none" w:sz="0" w:space="0" w:color="auto"/>
      </w:divBdr>
    </w:div>
    <w:div w:id="1388988085">
      <w:bodyDiv w:val="1"/>
      <w:marLeft w:val="0"/>
      <w:marRight w:val="0"/>
      <w:marTop w:val="0"/>
      <w:marBottom w:val="0"/>
      <w:divBdr>
        <w:top w:val="none" w:sz="0" w:space="0" w:color="auto"/>
        <w:left w:val="none" w:sz="0" w:space="0" w:color="auto"/>
        <w:bottom w:val="none" w:sz="0" w:space="0" w:color="auto"/>
        <w:right w:val="none" w:sz="0" w:space="0" w:color="auto"/>
      </w:divBdr>
    </w:div>
    <w:div w:id="1389037417">
      <w:bodyDiv w:val="1"/>
      <w:marLeft w:val="0"/>
      <w:marRight w:val="0"/>
      <w:marTop w:val="0"/>
      <w:marBottom w:val="0"/>
      <w:divBdr>
        <w:top w:val="none" w:sz="0" w:space="0" w:color="auto"/>
        <w:left w:val="none" w:sz="0" w:space="0" w:color="auto"/>
        <w:bottom w:val="none" w:sz="0" w:space="0" w:color="auto"/>
        <w:right w:val="none" w:sz="0" w:space="0" w:color="auto"/>
      </w:divBdr>
    </w:div>
    <w:div w:id="1389496763">
      <w:bodyDiv w:val="1"/>
      <w:marLeft w:val="0"/>
      <w:marRight w:val="0"/>
      <w:marTop w:val="0"/>
      <w:marBottom w:val="0"/>
      <w:divBdr>
        <w:top w:val="none" w:sz="0" w:space="0" w:color="auto"/>
        <w:left w:val="none" w:sz="0" w:space="0" w:color="auto"/>
        <w:bottom w:val="none" w:sz="0" w:space="0" w:color="auto"/>
        <w:right w:val="none" w:sz="0" w:space="0" w:color="auto"/>
      </w:divBdr>
    </w:div>
    <w:div w:id="1390029245">
      <w:bodyDiv w:val="1"/>
      <w:marLeft w:val="0"/>
      <w:marRight w:val="0"/>
      <w:marTop w:val="0"/>
      <w:marBottom w:val="0"/>
      <w:divBdr>
        <w:top w:val="none" w:sz="0" w:space="0" w:color="auto"/>
        <w:left w:val="none" w:sz="0" w:space="0" w:color="auto"/>
        <w:bottom w:val="none" w:sz="0" w:space="0" w:color="auto"/>
        <w:right w:val="none" w:sz="0" w:space="0" w:color="auto"/>
      </w:divBdr>
    </w:div>
    <w:div w:id="1391264747">
      <w:bodyDiv w:val="1"/>
      <w:marLeft w:val="0"/>
      <w:marRight w:val="0"/>
      <w:marTop w:val="0"/>
      <w:marBottom w:val="0"/>
      <w:divBdr>
        <w:top w:val="none" w:sz="0" w:space="0" w:color="auto"/>
        <w:left w:val="none" w:sz="0" w:space="0" w:color="auto"/>
        <w:bottom w:val="none" w:sz="0" w:space="0" w:color="auto"/>
        <w:right w:val="none" w:sz="0" w:space="0" w:color="auto"/>
      </w:divBdr>
    </w:div>
    <w:div w:id="1391420954">
      <w:bodyDiv w:val="1"/>
      <w:marLeft w:val="0"/>
      <w:marRight w:val="0"/>
      <w:marTop w:val="0"/>
      <w:marBottom w:val="0"/>
      <w:divBdr>
        <w:top w:val="none" w:sz="0" w:space="0" w:color="auto"/>
        <w:left w:val="none" w:sz="0" w:space="0" w:color="auto"/>
        <w:bottom w:val="none" w:sz="0" w:space="0" w:color="auto"/>
        <w:right w:val="none" w:sz="0" w:space="0" w:color="auto"/>
      </w:divBdr>
    </w:div>
    <w:div w:id="1392388966">
      <w:bodyDiv w:val="1"/>
      <w:marLeft w:val="0"/>
      <w:marRight w:val="0"/>
      <w:marTop w:val="0"/>
      <w:marBottom w:val="0"/>
      <w:divBdr>
        <w:top w:val="none" w:sz="0" w:space="0" w:color="auto"/>
        <w:left w:val="none" w:sz="0" w:space="0" w:color="auto"/>
        <w:bottom w:val="none" w:sz="0" w:space="0" w:color="auto"/>
        <w:right w:val="none" w:sz="0" w:space="0" w:color="auto"/>
      </w:divBdr>
    </w:div>
    <w:div w:id="1395203989">
      <w:bodyDiv w:val="1"/>
      <w:marLeft w:val="0"/>
      <w:marRight w:val="0"/>
      <w:marTop w:val="0"/>
      <w:marBottom w:val="0"/>
      <w:divBdr>
        <w:top w:val="none" w:sz="0" w:space="0" w:color="auto"/>
        <w:left w:val="none" w:sz="0" w:space="0" w:color="auto"/>
        <w:bottom w:val="none" w:sz="0" w:space="0" w:color="auto"/>
        <w:right w:val="none" w:sz="0" w:space="0" w:color="auto"/>
      </w:divBdr>
    </w:div>
    <w:div w:id="1402756862">
      <w:bodyDiv w:val="1"/>
      <w:marLeft w:val="0"/>
      <w:marRight w:val="0"/>
      <w:marTop w:val="0"/>
      <w:marBottom w:val="0"/>
      <w:divBdr>
        <w:top w:val="none" w:sz="0" w:space="0" w:color="auto"/>
        <w:left w:val="none" w:sz="0" w:space="0" w:color="auto"/>
        <w:bottom w:val="none" w:sz="0" w:space="0" w:color="auto"/>
        <w:right w:val="none" w:sz="0" w:space="0" w:color="auto"/>
      </w:divBdr>
    </w:div>
    <w:div w:id="1403914953">
      <w:bodyDiv w:val="1"/>
      <w:marLeft w:val="0"/>
      <w:marRight w:val="0"/>
      <w:marTop w:val="0"/>
      <w:marBottom w:val="0"/>
      <w:divBdr>
        <w:top w:val="none" w:sz="0" w:space="0" w:color="auto"/>
        <w:left w:val="none" w:sz="0" w:space="0" w:color="auto"/>
        <w:bottom w:val="none" w:sz="0" w:space="0" w:color="auto"/>
        <w:right w:val="none" w:sz="0" w:space="0" w:color="auto"/>
      </w:divBdr>
    </w:div>
    <w:div w:id="1404136958">
      <w:bodyDiv w:val="1"/>
      <w:marLeft w:val="0"/>
      <w:marRight w:val="0"/>
      <w:marTop w:val="0"/>
      <w:marBottom w:val="0"/>
      <w:divBdr>
        <w:top w:val="none" w:sz="0" w:space="0" w:color="auto"/>
        <w:left w:val="none" w:sz="0" w:space="0" w:color="auto"/>
        <w:bottom w:val="none" w:sz="0" w:space="0" w:color="auto"/>
        <w:right w:val="none" w:sz="0" w:space="0" w:color="auto"/>
      </w:divBdr>
    </w:div>
    <w:div w:id="1404331231">
      <w:bodyDiv w:val="1"/>
      <w:marLeft w:val="0"/>
      <w:marRight w:val="0"/>
      <w:marTop w:val="0"/>
      <w:marBottom w:val="0"/>
      <w:divBdr>
        <w:top w:val="none" w:sz="0" w:space="0" w:color="auto"/>
        <w:left w:val="none" w:sz="0" w:space="0" w:color="auto"/>
        <w:bottom w:val="none" w:sz="0" w:space="0" w:color="auto"/>
        <w:right w:val="none" w:sz="0" w:space="0" w:color="auto"/>
      </w:divBdr>
    </w:div>
    <w:div w:id="1405227202">
      <w:bodyDiv w:val="1"/>
      <w:marLeft w:val="0"/>
      <w:marRight w:val="0"/>
      <w:marTop w:val="0"/>
      <w:marBottom w:val="0"/>
      <w:divBdr>
        <w:top w:val="none" w:sz="0" w:space="0" w:color="auto"/>
        <w:left w:val="none" w:sz="0" w:space="0" w:color="auto"/>
        <w:bottom w:val="none" w:sz="0" w:space="0" w:color="auto"/>
        <w:right w:val="none" w:sz="0" w:space="0" w:color="auto"/>
      </w:divBdr>
    </w:div>
    <w:div w:id="1407148498">
      <w:bodyDiv w:val="1"/>
      <w:marLeft w:val="0"/>
      <w:marRight w:val="0"/>
      <w:marTop w:val="0"/>
      <w:marBottom w:val="0"/>
      <w:divBdr>
        <w:top w:val="none" w:sz="0" w:space="0" w:color="auto"/>
        <w:left w:val="none" w:sz="0" w:space="0" w:color="auto"/>
        <w:bottom w:val="none" w:sz="0" w:space="0" w:color="auto"/>
        <w:right w:val="none" w:sz="0" w:space="0" w:color="auto"/>
      </w:divBdr>
    </w:div>
    <w:div w:id="1407993174">
      <w:bodyDiv w:val="1"/>
      <w:marLeft w:val="0"/>
      <w:marRight w:val="0"/>
      <w:marTop w:val="0"/>
      <w:marBottom w:val="0"/>
      <w:divBdr>
        <w:top w:val="none" w:sz="0" w:space="0" w:color="auto"/>
        <w:left w:val="none" w:sz="0" w:space="0" w:color="auto"/>
        <w:bottom w:val="none" w:sz="0" w:space="0" w:color="auto"/>
        <w:right w:val="none" w:sz="0" w:space="0" w:color="auto"/>
      </w:divBdr>
    </w:div>
    <w:div w:id="1408192808">
      <w:bodyDiv w:val="1"/>
      <w:marLeft w:val="0"/>
      <w:marRight w:val="0"/>
      <w:marTop w:val="0"/>
      <w:marBottom w:val="0"/>
      <w:divBdr>
        <w:top w:val="none" w:sz="0" w:space="0" w:color="auto"/>
        <w:left w:val="none" w:sz="0" w:space="0" w:color="auto"/>
        <w:bottom w:val="none" w:sz="0" w:space="0" w:color="auto"/>
        <w:right w:val="none" w:sz="0" w:space="0" w:color="auto"/>
      </w:divBdr>
    </w:div>
    <w:div w:id="1408571634">
      <w:bodyDiv w:val="1"/>
      <w:marLeft w:val="0"/>
      <w:marRight w:val="0"/>
      <w:marTop w:val="0"/>
      <w:marBottom w:val="0"/>
      <w:divBdr>
        <w:top w:val="none" w:sz="0" w:space="0" w:color="auto"/>
        <w:left w:val="none" w:sz="0" w:space="0" w:color="auto"/>
        <w:bottom w:val="none" w:sz="0" w:space="0" w:color="auto"/>
        <w:right w:val="none" w:sz="0" w:space="0" w:color="auto"/>
      </w:divBdr>
    </w:div>
    <w:div w:id="1408965398">
      <w:bodyDiv w:val="1"/>
      <w:marLeft w:val="0"/>
      <w:marRight w:val="0"/>
      <w:marTop w:val="0"/>
      <w:marBottom w:val="0"/>
      <w:divBdr>
        <w:top w:val="none" w:sz="0" w:space="0" w:color="auto"/>
        <w:left w:val="none" w:sz="0" w:space="0" w:color="auto"/>
        <w:bottom w:val="none" w:sz="0" w:space="0" w:color="auto"/>
        <w:right w:val="none" w:sz="0" w:space="0" w:color="auto"/>
      </w:divBdr>
    </w:div>
    <w:div w:id="1411345509">
      <w:bodyDiv w:val="1"/>
      <w:marLeft w:val="0"/>
      <w:marRight w:val="0"/>
      <w:marTop w:val="0"/>
      <w:marBottom w:val="0"/>
      <w:divBdr>
        <w:top w:val="none" w:sz="0" w:space="0" w:color="auto"/>
        <w:left w:val="none" w:sz="0" w:space="0" w:color="auto"/>
        <w:bottom w:val="none" w:sz="0" w:space="0" w:color="auto"/>
        <w:right w:val="none" w:sz="0" w:space="0" w:color="auto"/>
      </w:divBdr>
    </w:div>
    <w:div w:id="1412266559">
      <w:bodyDiv w:val="1"/>
      <w:marLeft w:val="0"/>
      <w:marRight w:val="0"/>
      <w:marTop w:val="0"/>
      <w:marBottom w:val="0"/>
      <w:divBdr>
        <w:top w:val="none" w:sz="0" w:space="0" w:color="auto"/>
        <w:left w:val="none" w:sz="0" w:space="0" w:color="auto"/>
        <w:bottom w:val="none" w:sz="0" w:space="0" w:color="auto"/>
        <w:right w:val="none" w:sz="0" w:space="0" w:color="auto"/>
      </w:divBdr>
    </w:div>
    <w:div w:id="1413625476">
      <w:bodyDiv w:val="1"/>
      <w:marLeft w:val="0"/>
      <w:marRight w:val="0"/>
      <w:marTop w:val="0"/>
      <w:marBottom w:val="0"/>
      <w:divBdr>
        <w:top w:val="none" w:sz="0" w:space="0" w:color="auto"/>
        <w:left w:val="none" w:sz="0" w:space="0" w:color="auto"/>
        <w:bottom w:val="none" w:sz="0" w:space="0" w:color="auto"/>
        <w:right w:val="none" w:sz="0" w:space="0" w:color="auto"/>
      </w:divBdr>
    </w:div>
    <w:div w:id="1416052421">
      <w:bodyDiv w:val="1"/>
      <w:marLeft w:val="0"/>
      <w:marRight w:val="0"/>
      <w:marTop w:val="0"/>
      <w:marBottom w:val="0"/>
      <w:divBdr>
        <w:top w:val="none" w:sz="0" w:space="0" w:color="auto"/>
        <w:left w:val="none" w:sz="0" w:space="0" w:color="auto"/>
        <w:bottom w:val="none" w:sz="0" w:space="0" w:color="auto"/>
        <w:right w:val="none" w:sz="0" w:space="0" w:color="auto"/>
      </w:divBdr>
    </w:div>
    <w:div w:id="1418289081">
      <w:bodyDiv w:val="1"/>
      <w:marLeft w:val="0"/>
      <w:marRight w:val="0"/>
      <w:marTop w:val="0"/>
      <w:marBottom w:val="0"/>
      <w:divBdr>
        <w:top w:val="none" w:sz="0" w:space="0" w:color="auto"/>
        <w:left w:val="none" w:sz="0" w:space="0" w:color="auto"/>
        <w:bottom w:val="none" w:sz="0" w:space="0" w:color="auto"/>
        <w:right w:val="none" w:sz="0" w:space="0" w:color="auto"/>
      </w:divBdr>
    </w:div>
    <w:div w:id="1418669825">
      <w:bodyDiv w:val="1"/>
      <w:marLeft w:val="0"/>
      <w:marRight w:val="0"/>
      <w:marTop w:val="0"/>
      <w:marBottom w:val="0"/>
      <w:divBdr>
        <w:top w:val="none" w:sz="0" w:space="0" w:color="auto"/>
        <w:left w:val="none" w:sz="0" w:space="0" w:color="auto"/>
        <w:bottom w:val="none" w:sz="0" w:space="0" w:color="auto"/>
        <w:right w:val="none" w:sz="0" w:space="0" w:color="auto"/>
      </w:divBdr>
    </w:div>
    <w:div w:id="1418750476">
      <w:bodyDiv w:val="1"/>
      <w:marLeft w:val="0"/>
      <w:marRight w:val="0"/>
      <w:marTop w:val="0"/>
      <w:marBottom w:val="0"/>
      <w:divBdr>
        <w:top w:val="none" w:sz="0" w:space="0" w:color="auto"/>
        <w:left w:val="none" w:sz="0" w:space="0" w:color="auto"/>
        <w:bottom w:val="none" w:sz="0" w:space="0" w:color="auto"/>
        <w:right w:val="none" w:sz="0" w:space="0" w:color="auto"/>
      </w:divBdr>
    </w:div>
    <w:div w:id="1418819703">
      <w:bodyDiv w:val="1"/>
      <w:marLeft w:val="0"/>
      <w:marRight w:val="0"/>
      <w:marTop w:val="0"/>
      <w:marBottom w:val="0"/>
      <w:divBdr>
        <w:top w:val="none" w:sz="0" w:space="0" w:color="auto"/>
        <w:left w:val="none" w:sz="0" w:space="0" w:color="auto"/>
        <w:bottom w:val="none" w:sz="0" w:space="0" w:color="auto"/>
        <w:right w:val="none" w:sz="0" w:space="0" w:color="auto"/>
      </w:divBdr>
    </w:div>
    <w:div w:id="1419251348">
      <w:bodyDiv w:val="1"/>
      <w:marLeft w:val="0"/>
      <w:marRight w:val="0"/>
      <w:marTop w:val="0"/>
      <w:marBottom w:val="0"/>
      <w:divBdr>
        <w:top w:val="none" w:sz="0" w:space="0" w:color="auto"/>
        <w:left w:val="none" w:sz="0" w:space="0" w:color="auto"/>
        <w:bottom w:val="none" w:sz="0" w:space="0" w:color="auto"/>
        <w:right w:val="none" w:sz="0" w:space="0" w:color="auto"/>
      </w:divBdr>
    </w:div>
    <w:div w:id="1419449445">
      <w:bodyDiv w:val="1"/>
      <w:marLeft w:val="0"/>
      <w:marRight w:val="0"/>
      <w:marTop w:val="0"/>
      <w:marBottom w:val="0"/>
      <w:divBdr>
        <w:top w:val="none" w:sz="0" w:space="0" w:color="auto"/>
        <w:left w:val="none" w:sz="0" w:space="0" w:color="auto"/>
        <w:bottom w:val="none" w:sz="0" w:space="0" w:color="auto"/>
        <w:right w:val="none" w:sz="0" w:space="0" w:color="auto"/>
      </w:divBdr>
    </w:div>
    <w:div w:id="1420910799">
      <w:bodyDiv w:val="1"/>
      <w:marLeft w:val="0"/>
      <w:marRight w:val="0"/>
      <w:marTop w:val="0"/>
      <w:marBottom w:val="0"/>
      <w:divBdr>
        <w:top w:val="none" w:sz="0" w:space="0" w:color="auto"/>
        <w:left w:val="none" w:sz="0" w:space="0" w:color="auto"/>
        <w:bottom w:val="none" w:sz="0" w:space="0" w:color="auto"/>
        <w:right w:val="none" w:sz="0" w:space="0" w:color="auto"/>
      </w:divBdr>
    </w:div>
    <w:div w:id="1421021226">
      <w:bodyDiv w:val="1"/>
      <w:marLeft w:val="0"/>
      <w:marRight w:val="0"/>
      <w:marTop w:val="0"/>
      <w:marBottom w:val="0"/>
      <w:divBdr>
        <w:top w:val="none" w:sz="0" w:space="0" w:color="auto"/>
        <w:left w:val="none" w:sz="0" w:space="0" w:color="auto"/>
        <w:bottom w:val="none" w:sz="0" w:space="0" w:color="auto"/>
        <w:right w:val="none" w:sz="0" w:space="0" w:color="auto"/>
      </w:divBdr>
    </w:div>
    <w:div w:id="1424451409">
      <w:bodyDiv w:val="1"/>
      <w:marLeft w:val="0"/>
      <w:marRight w:val="0"/>
      <w:marTop w:val="0"/>
      <w:marBottom w:val="0"/>
      <w:divBdr>
        <w:top w:val="none" w:sz="0" w:space="0" w:color="auto"/>
        <w:left w:val="none" w:sz="0" w:space="0" w:color="auto"/>
        <w:bottom w:val="none" w:sz="0" w:space="0" w:color="auto"/>
        <w:right w:val="none" w:sz="0" w:space="0" w:color="auto"/>
      </w:divBdr>
    </w:div>
    <w:div w:id="1426727192">
      <w:bodyDiv w:val="1"/>
      <w:marLeft w:val="0"/>
      <w:marRight w:val="0"/>
      <w:marTop w:val="0"/>
      <w:marBottom w:val="0"/>
      <w:divBdr>
        <w:top w:val="none" w:sz="0" w:space="0" w:color="auto"/>
        <w:left w:val="none" w:sz="0" w:space="0" w:color="auto"/>
        <w:bottom w:val="none" w:sz="0" w:space="0" w:color="auto"/>
        <w:right w:val="none" w:sz="0" w:space="0" w:color="auto"/>
      </w:divBdr>
    </w:div>
    <w:div w:id="1427068565">
      <w:bodyDiv w:val="1"/>
      <w:marLeft w:val="0"/>
      <w:marRight w:val="0"/>
      <w:marTop w:val="0"/>
      <w:marBottom w:val="0"/>
      <w:divBdr>
        <w:top w:val="none" w:sz="0" w:space="0" w:color="auto"/>
        <w:left w:val="none" w:sz="0" w:space="0" w:color="auto"/>
        <w:bottom w:val="none" w:sz="0" w:space="0" w:color="auto"/>
        <w:right w:val="none" w:sz="0" w:space="0" w:color="auto"/>
      </w:divBdr>
    </w:div>
    <w:div w:id="1427966116">
      <w:bodyDiv w:val="1"/>
      <w:marLeft w:val="0"/>
      <w:marRight w:val="0"/>
      <w:marTop w:val="0"/>
      <w:marBottom w:val="0"/>
      <w:divBdr>
        <w:top w:val="none" w:sz="0" w:space="0" w:color="auto"/>
        <w:left w:val="none" w:sz="0" w:space="0" w:color="auto"/>
        <w:bottom w:val="none" w:sz="0" w:space="0" w:color="auto"/>
        <w:right w:val="none" w:sz="0" w:space="0" w:color="auto"/>
      </w:divBdr>
    </w:div>
    <w:div w:id="1428429481">
      <w:bodyDiv w:val="1"/>
      <w:marLeft w:val="0"/>
      <w:marRight w:val="0"/>
      <w:marTop w:val="0"/>
      <w:marBottom w:val="0"/>
      <w:divBdr>
        <w:top w:val="none" w:sz="0" w:space="0" w:color="auto"/>
        <w:left w:val="none" w:sz="0" w:space="0" w:color="auto"/>
        <w:bottom w:val="none" w:sz="0" w:space="0" w:color="auto"/>
        <w:right w:val="none" w:sz="0" w:space="0" w:color="auto"/>
      </w:divBdr>
    </w:div>
    <w:div w:id="1428648237">
      <w:bodyDiv w:val="1"/>
      <w:marLeft w:val="0"/>
      <w:marRight w:val="0"/>
      <w:marTop w:val="0"/>
      <w:marBottom w:val="0"/>
      <w:divBdr>
        <w:top w:val="none" w:sz="0" w:space="0" w:color="auto"/>
        <w:left w:val="none" w:sz="0" w:space="0" w:color="auto"/>
        <w:bottom w:val="none" w:sz="0" w:space="0" w:color="auto"/>
        <w:right w:val="none" w:sz="0" w:space="0" w:color="auto"/>
      </w:divBdr>
    </w:div>
    <w:div w:id="1428845491">
      <w:bodyDiv w:val="1"/>
      <w:marLeft w:val="0"/>
      <w:marRight w:val="0"/>
      <w:marTop w:val="0"/>
      <w:marBottom w:val="0"/>
      <w:divBdr>
        <w:top w:val="none" w:sz="0" w:space="0" w:color="auto"/>
        <w:left w:val="none" w:sz="0" w:space="0" w:color="auto"/>
        <w:bottom w:val="none" w:sz="0" w:space="0" w:color="auto"/>
        <w:right w:val="none" w:sz="0" w:space="0" w:color="auto"/>
      </w:divBdr>
    </w:div>
    <w:div w:id="1430009261">
      <w:bodyDiv w:val="1"/>
      <w:marLeft w:val="0"/>
      <w:marRight w:val="0"/>
      <w:marTop w:val="0"/>
      <w:marBottom w:val="0"/>
      <w:divBdr>
        <w:top w:val="none" w:sz="0" w:space="0" w:color="auto"/>
        <w:left w:val="none" w:sz="0" w:space="0" w:color="auto"/>
        <w:bottom w:val="none" w:sz="0" w:space="0" w:color="auto"/>
        <w:right w:val="none" w:sz="0" w:space="0" w:color="auto"/>
      </w:divBdr>
    </w:div>
    <w:div w:id="1430658131">
      <w:bodyDiv w:val="1"/>
      <w:marLeft w:val="0"/>
      <w:marRight w:val="0"/>
      <w:marTop w:val="0"/>
      <w:marBottom w:val="0"/>
      <w:divBdr>
        <w:top w:val="none" w:sz="0" w:space="0" w:color="auto"/>
        <w:left w:val="none" w:sz="0" w:space="0" w:color="auto"/>
        <w:bottom w:val="none" w:sz="0" w:space="0" w:color="auto"/>
        <w:right w:val="none" w:sz="0" w:space="0" w:color="auto"/>
      </w:divBdr>
    </w:div>
    <w:div w:id="1431511674">
      <w:bodyDiv w:val="1"/>
      <w:marLeft w:val="0"/>
      <w:marRight w:val="0"/>
      <w:marTop w:val="0"/>
      <w:marBottom w:val="0"/>
      <w:divBdr>
        <w:top w:val="none" w:sz="0" w:space="0" w:color="auto"/>
        <w:left w:val="none" w:sz="0" w:space="0" w:color="auto"/>
        <w:bottom w:val="none" w:sz="0" w:space="0" w:color="auto"/>
        <w:right w:val="none" w:sz="0" w:space="0" w:color="auto"/>
      </w:divBdr>
    </w:div>
    <w:div w:id="1431584418">
      <w:bodyDiv w:val="1"/>
      <w:marLeft w:val="0"/>
      <w:marRight w:val="0"/>
      <w:marTop w:val="0"/>
      <w:marBottom w:val="0"/>
      <w:divBdr>
        <w:top w:val="none" w:sz="0" w:space="0" w:color="auto"/>
        <w:left w:val="none" w:sz="0" w:space="0" w:color="auto"/>
        <w:bottom w:val="none" w:sz="0" w:space="0" w:color="auto"/>
        <w:right w:val="none" w:sz="0" w:space="0" w:color="auto"/>
      </w:divBdr>
    </w:div>
    <w:div w:id="1431586162">
      <w:bodyDiv w:val="1"/>
      <w:marLeft w:val="0"/>
      <w:marRight w:val="0"/>
      <w:marTop w:val="0"/>
      <w:marBottom w:val="0"/>
      <w:divBdr>
        <w:top w:val="none" w:sz="0" w:space="0" w:color="auto"/>
        <w:left w:val="none" w:sz="0" w:space="0" w:color="auto"/>
        <w:bottom w:val="none" w:sz="0" w:space="0" w:color="auto"/>
        <w:right w:val="none" w:sz="0" w:space="0" w:color="auto"/>
      </w:divBdr>
    </w:div>
    <w:div w:id="1431849250">
      <w:bodyDiv w:val="1"/>
      <w:marLeft w:val="0"/>
      <w:marRight w:val="0"/>
      <w:marTop w:val="0"/>
      <w:marBottom w:val="0"/>
      <w:divBdr>
        <w:top w:val="none" w:sz="0" w:space="0" w:color="auto"/>
        <w:left w:val="none" w:sz="0" w:space="0" w:color="auto"/>
        <w:bottom w:val="none" w:sz="0" w:space="0" w:color="auto"/>
        <w:right w:val="none" w:sz="0" w:space="0" w:color="auto"/>
      </w:divBdr>
    </w:div>
    <w:div w:id="1434206783">
      <w:bodyDiv w:val="1"/>
      <w:marLeft w:val="0"/>
      <w:marRight w:val="0"/>
      <w:marTop w:val="0"/>
      <w:marBottom w:val="0"/>
      <w:divBdr>
        <w:top w:val="none" w:sz="0" w:space="0" w:color="auto"/>
        <w:left w:val="none" w:sz="0" w:space="0" w:color="auto"/>
        <w:bottom w:val="none" w:sz="0" w:space="0" w:color="auto"/>
        <w:right w:val="none" w:sz="0" w:space="0" w:color="auto"/>
      </w:divBdr>
    </w:div>
    <w:div w:id="1434550104">
      <w:bodyDiv w:val="1"/>
      <w:marLeft w:val="0"/>
      <w:marRight w:val="0"/>
      <w:marTop w:val="0"/>
      <w:marBottom w:val="0"/>
      <w:divBdr>
        <w:top w:val="none" w:sz="0" w:space="0" w:color="auto"/>
        <w:left w:val="none" w:sz="0" w:space="0" w:color="auto"/>
        <w:bottom w:val="none" w:sz="0" w:space="0" w:color="auto"/>
        <w:right w:val="none" w:sz="0" w:space="0" w:color="auto"/>
      </w:divBdr>
    </w:div>
    <w:div w:id="1435901499">
      <w:bodyDiv w:val="1"/>
      <w:marLeft w:val="0"/>
      <w:marRight w:val="0"/>
      <w:marTop w:val="0"/>
      <w:marBottom w:val="0"/>
      <w:divBdr>
        <w:top w:val="none" w:sz="0" w:space="0" w:color="auto"/>
        <w:left w:val="none" w:sz="0" w:space="0" w:color="auto"/>
        <w:bottom w:val="none" w:sz="0" w:space="0" w:color="auto"/>
        <w:right w:val="none" w:sz="0" w:space="0" w:color="auto"/>
      </w:divBdr>
    </w:div>
    <w:div w:id="1436172925">
      <w:bodyDiv w:val="1"/>
      <w:marLeft w:val="0"/>
      <w:marRight w:val="0"/>
      <w:marTop w:val="0"/>
      <w:marBottom w:val="0"/>
      <w:divBdr>
        <w:top w:val="none" w:sz="0" w:space="0" w:color="auto"/>
        <w:left w:val="none" w:sz="0" w:space="0" w:color="auto"/>
        <w:bottom w:val="none" w:sz="0" w:space="0" w:color="auto"/>
        <w:right w:val="none" w:sz="0" w:space="0" w:color="auto"/>
      </w:divBdr>
    </w:div>
    <w:div w:id="1436635155">
      <w:bodyDiv w:val="1"/>
      <w:marLeft w:val="0"/>
      <w:marRight w:val="0"/>
      <w:marTop w:val="0"/>
      <w:marBottom w:val="0"/>
      <w:divBdr>
        <w:top w:val="none" w:sz="0" w:space="0" w:color="auto"/>
        <w:left w:val="none" w:sz="0" w:space="0" w:color="auto"/>
        <w:bottom w:val="none" w:sz="0" w:space="0" w:color="auto"/>
        <w:right w:val="none" w:sz="0" w:space="0" w:color="auto"/>
      </w:divBdr>
    </w:div>
    <w:div w:id="1437093581">
      <w:bodyDiv w:val="1"/>
      <w:marLeft w:val="0"/>
      <w:marRight w:val="0"/>
      <w:marTop w:val="0"/>
      <w:marBottom w:val="0"/>
      <w:divBdr>
        <w:top w:val="none" w:sz="0" w:space="0" w:color="auto"/>
        <w:left w:val="none" w:sz="0" w:space="0" w:color="auto"/>
        <w:bottom w:val="none" w:sz="0" w:space="0" w:color="auto"/>
        <w:right w:val="none" w:sz="0" w:space="0" w:color="auto"/>
      </w:divBdr>
    </w:div>
    <w:div w:id="1437598849">
      <w:bodyDiv w:val="1"/>
      <w:marLeft w:val="0"/>
      <w:marRight w:val="0"/>
      <w:marTop w:val="0"/>
      <w:marBottom w:val="0"/>
      <w:divBdr>
        <w:top w:val="none" w:sz="0" w:space="0" w:color="auto"/>
        <w:left w:val="none" w:sz="0" w:space="0" w:color="auto"/>
        <w:bottom w:val="none" w:sz="0" w:space="0" w:color="auto"/>
        <w:right w:val="none" w:sz="0" w:space="0" w:color="auto"/>
      </w:divBdr>
    </w:div>
    <w:div w:id="1438912312">
      <w:bodyDiv w:val="1"/>
      <w:marLeft w:val="0"/>
      <w:marRight w:val="0"/>
      <w:marTop w:val="0"/>
      <w:marBottom w:val="0"/>
      <w:divBdr>
        <w:top w:val="none" w:sz="0" w:space="0" w:color="auto"/>
        <w:left w:val="none" w:sz="0" w:space="0" w:color="auto"/>
        <w:bottom w:val="none" w:sz="0" w:space="0" w:color="auto"/>
        <w:right w:val="none" w:sz="0" w:space="0" w:color="auto"/>
      </w:divBdr>
    </w:div>
    <w:div w:id="1439913405">
      <w:bodyDiv w:val="1"/>
      <w:marLeft w:val="0"/>
      <w:marRight w:val="0"/>
      <w:marTop w:val="0"/>
      <w:marBottom w:val="0"/>
      <w:divBdr>
        <w:top w:val="none" w:sz="0" w:space="0" w:color="auto"/>
        <w:left w:val="none" w:sz="0" w:space="0" w:color="auto"/>
        <w:bottom w:val="none" w:sz="0" w:space="0" w:color="auto"/>
        <w:right w:val="none" w:sz="0" w:space="0" w:color="auto"/>
      </w:divBdr>
    </w:div>
    <w:div w:id="1442795644">
      <w:bodyDiv w:val="1"/>
      <w:marLeft w:val="0"/>
      <w:marRight w:val="0"/>
      <w:marTop w:val="0"/>
      <w:marBottom w:val="0"/>
      <w:divBdr>
        <w:top w:val="none" w:sz="0" w:space="0" w:color="auto"/>
        <w:left w:val="none" w:sz="0" w:space="0" w:color="auto"/>
        <w:bottom w:val="none" w:sz="0" w:space="0" w:color="auto"/>
        <w:right w:val="none" w:sz="0" w:space="0" w:color="auto"/>
      </w:divBdr>
    </w:div>
    <w:div w:id="1443914792">
      <w:bodyDiv w:val="1"/>
      <w:marLeft w:val="0"/>
      <w:marRight w:val="0"/>
      <w:marTop w:val="0"/>
      <w:marBottom w:val="0"/>
      <w:divBdr>
        <w:top w:val="none" w:sz="0" w:space="0" w:color="auto"/>
        <w:left w:val="none" w:sz="0" w:space="0" w:color="auto"/>
        <w:bottom w:val="none" w:sz="0" w:space="0" w:color="auto"/>
        <w:right w:val="none" w:sz="0" w:space="0" w:color="auto"/>
      </w:divBdr>
    </w:div>
    <w:div w:id="1444228998">
      <w:bodyDiv w:val="1"/>
      <w:marLeft w:val="0"/>
      <w:marRight w:val="0"/>
      <w:marTop w:val="0"/>
      <w:marBottom w:val="0"/>
      <w:divBdr>
        <w:top w:val="none" w:sz="0" w:space="0" w:color="auto"/>
        <w:left w:val="none" w:sz="0" w:space="0" w:color="auto"/>
        <w:bottom w:val="none" w:sz="0" w:space="0" w:color="auto"/>
        <w:right w:val="none" w:sz="0" w:space="0" w:color="auto"/>
      </w:divBdr>
    </w:div>
    <w:div w:id="1446853493">
      <w:bodyDiv w:val="1"/>
      <w:marLeft w:val="0"/>
      <w:marRight w:val="0"/>
      <w:marTop w:val="0"/>
      <w:marBottom w:val="0"/>
      <w:divBdr>
        <w:top w:val="none" w:sz="0" w:space="0" w:color="auto"/>
        <w:left w:val="none" w:sz="0" w:space="0" w:color="auto"/>
        <w:bottom w:val="none" w:sz="0" w:space="0" w:color="auto"/>
        <w:right w:val="none" w:sz="0" w:space="0" w:color="auto"/>
      </w:divBdr>
    </w:div>
    <w:div w:id="1447971140">
      <w:bodyDiv w:val="1"/>
      <w:marLeft w:val="0"/>
      <w:marRight w:val="0"/>
      <w:marTop w:val="0"/>
      <w:marBottom w:val="0"/>
      <w:divBdr>
        <w:top w:val="none" w:sz="0" w:space="0" w:color="auto"/>
        <w:left w:val="none" w:sz="0" w:space="0" w:color="auto"/>
        <w:bottom w:val="none" w:sz="0" w:space="0" w:color="auto"/>
        <w:right w:val="none" w:sz="0" w:space="0" w:color="auto"/>
      </w:divBdr>
    </w:div>
    <w:div w:id="1448042745">
      <w:bodyDiv w:val="1"/>
      <w:marLeft w:val="0"/>
      <w:marRight w:val="0"/>
      <w:marTop w:val="0"/>
      <w:marBottom w:val="0"/>
      <w:divBdr>
        <w:top w:val="none" w:sz="0" w:space="0" w:color="auto"/>
        <w:left w:val="none" w:sz="0" w:space="0" w:color="auto"/>
        <w:bottom w:val="none" w:sz="0" w:space="0" w:color="auto"/>
        <w:right w:val="none" w:sz="0" w:space="0" w:color="auto"/>
      </w:divBdr>
    </w:div>
    <w:div w:id="1448697340">
      <w:bodyDiv w:val="1"/>
      <w:marLeft w:val="0"/>
      <w:marRight w:val="0"/>
      <w:marTop w:val="0"/>
      <w:marBottom w:val="0"/>
      <w:divBdr>
        <w:top w:val="none" w:sz="0" w:space="0" w:color="auto"/>
        <w:left w:val="none" w:sz="0" w:space="0" w:color="auto"/>
        <w:bottom w:val="none" w:sz="0" w:space="0" w:color="auto"/>
        <w:right w:val="none" w:sz="0" w:space="0" w:color="auto"/>
      </w:divBdr>
    </w:div>
    <w:div w:id="1449011790">
      <w:bodyDiv w:val="1"/>
      <w:marLeft w:val="0"/>
      <w:marRight w:val="0"/>
      <w:marTop w:val="0"/>
      <w:marBottom w:val="0"/>
      <w:divBdr>
        <w:top w:val="none" w:sz="0" w:space="0" w:color="auto"/>
        <w:left w:val="none" w:sz="0" w:space="0" w:color="auto"/>
        <w:bottom w:val="none" w:sz="0" w:space="0" w:color="auto"/>
        <w:right w:val="none" w:sz="0" w:space="0" w:color="auto"/>
      </w:divBdr>
    </w:div>
    <w:div w:id="1449083274">
      <w:bodyDiv w:val="1"/>
      <w:marLeft w:val="0"/>
      <w:marRight w:val="0"/>
      <w:marTop w:val="0"/>
      <w:marBottom w:val="0"/>
      <w:divBdr>
        <w:top w:val="none" w:sz="0" w:space="0" w:color="auto"/>
        <w:left w:val="none" w:sz="0" w:space="0" w:color="auto"/>
        <w:bottom w:val="none" w:sz="0" w:space="0" w:color="auto"/>
        <w:right w:val="none" w:sz="0" w:space="0" w:color="auto"/>
      </w:divBdr>
    </w:div>
    <w:div w:id="1451119951">
      <w:bodyDiv w:val="1"/>
      <w:marLeft w:val="0"/>
      <w:marRight w:val="0"/>
      <w:marTop w:val="0"/>
      <w:marBottom w:val="0"/>
      <w:divBdr>
        <w:top w:val="none" w:sz="0" w:space="0" w:color="auto"/>
        <w:left w:val="none" w:sz="0" w:space="0" w:color="auto"/>
        <w:bottom w:val="none" w:sz="0" w:space="0" w:color="auto"/>
        <w:right w:val="none" w:sz="0" w:space="0" w:color="auto"/>
      </w:divBdr>
    </w:div>
    <w:div w:id="1451244265">
      <w:bodyDiv w:val="1"/>
      <w:marLeft w:val="0"/>
      <w:marRight w:val="0"/>
      <w:marTop w:val="0"/>
      <w:marBottom w:val="0"/>
      <w:divBdr>
        <w:top w:val="none" w:sz="0" w:space="0" w:color="auto"/>
        <w:left w:val="none" w:sz="0" w:space="0" w:color="auto"/>
        <w:bottom w:val="none" w:sz="0" w:space="0" w:color="auto"/>
        <w:right w:val="none" w:sz="0" w:space="0" w:color="auto"/>
      </w:divBdr>
    </w:div>
    <w:div w:id="1451321115">
      <w:bodyDiv w:val="1"/>
      <w:marLeft w:val="0"/>
      <w:marRight w:val="0"/>
      <w:marTop w:val="0"/>
      <w:marBottom w:val="0"/>
      <w:divBdr>
        <w:top w:val="none" w:sz="0" w:space="0" w:color="auto"/>
        <w:left w:val="none" w:sz="0" w:space="0" w:color="auto"/>
        <w:bottom w:val="none" w:sz="0" w:space="0" w:color="auto"/>
        <w:right w:val="none" w:sz="0" w:space="0" w:color="auto"/>
      </w:divBdr>
    </w:div>
    <w:div w:id="1451512889">
      <w:bodyDiv w:val="1"/>
      <w:marLeft w:val="0"/>
      <w:marRight w:val="0"/>
      <w:marTop w:val="0"/>
      <w:marBottom w:val="0"/>
      <w:divBdr>
        <w:top w:val="none" w:sz="0" w:space="0" w:color="auto"/>
        <w:left w:val="none" w:sz="0" w:space="0" w:color="auto"/>
        <w:bottom w:val="none" w:sz="0" w:space="0" w:color="auto"/>
        <w:right w:val="none" w:sz="0" w:space="0" w:color="auto"/>
      </w:divBdr>
    </w:div>
    <w:div w:id="1451588754">
      <w:bodyDiv w:val="1"/>
      <w:marLeft w:val="0"/>
      <w:marRight w:val="0"/>
      <w:marTop w:val="0"/>
      <w:marBottom w:val="0"/>
      <w:divBdr>
        <w:top w:val="none" w:sz="0" w:space="0" w:color="auto"/>
        <w:left w:val="none" w:sz="0" w:space="0" w:color="auto"/>
        <w:bottom w:val="none" w:sz="0" w:space="0" w:color="auto"/>
        <w:right w:val="none" w:sz="0" w:space="0" w:color="auto"/>
      </w:divBdr>
    </w:div>
    <w:div w:id="1452625615">
      <w:bodyDiv w:val="1"/>
      <w:marLeft w:val="0"/>
      <w:marRight w:val="0"/>
      <w:marTop w:val="0"/>
      <w:marBottom w:val="0"/>
      <w:divBdr>
        <w:top w:val="none" w:sz="0" w:space="0" w:color="auto"/>
        <w:left w:val="none" w:sz="0" w:space="0" w:color="auto"/>
        <w:bottom w:val="none" w:sz="0" w:space="0" w:color="auto"/>
        <w:right w:val="none" w:sz="0" w:space="0" w:color="auto"/>
      </w:divBdr>
    </w:div>
    <w:div w:id="1453327665">
      <w:bodyDiv w:val="1"/>
      <w:marLeft w:val="0"/>
      <w:marRight w:val="0"/>
      <w:marTop w:val="0"/>
      <w:marBottom w:val="0"/>
      <w:divBdr>
        <w:top w:val="none" w:sz="0" w:space="0" w:color="auto"/>
        <w:left w:val="none" w:sz="0" w:space="0" w:color="auto"/>
        <w:bottom w:val="none" w:sz="0" w:space="0" w:color="auto"/>
        <w:right w:val="none" w:sz="0" w:space="0" w:color="auto"/>
      </w:divBdr>
    </w:div>
    <w:div w:id="1454792339">
      <w:bodyDiv w:val="1"/>
      <w:marLeft w:val="0"/>
      <w:marRight w:val="0"/>
      <w:marTop w:val="0"/>
      <w:marBottom w:val="0"/>
      <w:divBdr>
        <w:top w:val="none" w:sz="0" w:space="0" w:color="auto"/>
        <w:left w:val="none" w:sz="0" w:space="0" w:color="auto"/>
        <w:bottom w:val="none" w:sz="0" w:space="0" w:color="auto"/>
        <w:right w:val="none" w:sz="0" w:space="0" w:color="auto"/>
      </w:divBdr>
    </w:div>
    <w:div w:id="1454861336">
      <w:bodyDiv w:val="1"/>
      <w:marLeft w:val="0"/>
      <w:marRight w:val="0"/>
      <w:marTop w:val="0"/>
      <w:marBottom w:val="0"/>
      <w:divBdr>
        <w:top w:val="none" w:sz="0" w:space="0" w:color="auto"/>
        <w:left w:val="none" w:sz="0" w:space="0" w:color="auto"/>
        <w:bottom w:val="none" w:sz="0" w:space="0" w:color="auto"/>
        <w:right w:val="none" w:sz="0" w:space="0" w:color="auto"/>
      </w:divBdr>
    </w:div>
    <w:div w:id="1457025134">
      <w:bodyDiv w:val="1"/>
      <w:marLeft w:val="0"/>
      <w:marRight w:val="0"/>
      <w:marTop w:val="0"/>
      <w:marBottom w:val="0"/>
      <w:divBdr>
        <w:top w:val="none" w:sz="0" w:space="0" w:color="auto"/>
        <w:left w:val="none" w:sz="0" w:space="0" w:color="auto"/>
        <w:bottom w:val="none" w:sz="0" w:space="0" w:color="auto"/>
        <w:right w:val="none" w:sz="0" w:space="0" w:color="auto"/>
      </w:divBdr>
    </w:div>
    <w:div w:id="1458253653">
      <w:bodyDiv w:val="1"/>
      <w:marLeft w:val="0"/>
      <w:marRight w:val="0"/>
      <w:marTop w:val="0"/>
      <w:marBottom w:val="0"/>
      <w:divBdr>
        <w:top w:val="none" w:sz="0" w:space="0" w:color="auto"/>
        <w:left w:val="none" w:sz="0" w:space="0" w:color="auto"/>
        <w:bottom w:val="none" w:sz="0" w:space="0" w:color="auto"/>
        <w:right w:val="none" w:sz="0" w:space="0" w:color="auto"/>
      </w:divBdr>
    </w:div>
    <w:div w:id="1460102072">
      <w:bodyDiv w:val="1"/>
      <w:marLeft w:val="0"/>
      <w:marRight w:val="0"/>
      <w:marTop w:val="0"/>
      <w:marBottom w:val="0"/>
      <w:divBdr>
        <w:top w:val="none" w:sz="0" w:space="0" w:color="auto"/>
        <w:left w:val="none" w:sz="0" w:space="0" w:color="auto"/>
        <w:bottom w:val="none" w:sz="0" w:space="0" w:color="auto"/>
        <w:right w:val="none" w:sz="0" w:space="0" w:color="auto"/>
      </w:divBdr>
    </w:div>
    <w:div w:id="1460800083">
      <w:bodyDiv w:val="1"/>
      <w:marLeft w:val="0"/>
      <w:marRight w:val="0"/>
      <w:marTop w:val="0"/>
      <w:marBottom w:val="0"/>
      <w:divBdr>
        <w:top w:val="none" w:sz="0" w:space="0" w:color="auto"/>
        <w:left w:val="none" w:sz="0" w:space="0" w:color="auto"/>
        <w:bottom w:val="none" w:sz="0" w:space="0" w:color="auto"/>
        <w:right w:val="none" w:sz="0" w:space="0" w:color="auto"/>
      </w:divBdr>
    </w:div>
    <w:div w:id="1461142371">
      <w:bodyDiv w:val="1"/>
      <w:marLeft w:val="0"/>
      <w:marRight w:val="0"/>
      <w:marTop w:val="0"/>
      <w:marBottom w:val="0"/>
      <w:divBdr>
        <w:top w:val="none" w:sz="0" w:space="0" w:color="auto"/>
        <w:left w:val="none" w:sz="0" w:space="0" w:color="auto"/>
        <w:bottom w:val="none" w:sz="0" w:space="0" w:color="auto"/>
        <w:right w:val="none" w:sz="0" w:space="0" w:color="auto"/>
      </w:divBdr>
    </w:div>
    <w:div w:id="1462067056">
      <w:bodyDiv w:val="1"/>
      <w:marLeft w:val="0"/>
      <w:marRight w:val="0"/>
      <w:marTop w:val="0"/>
      <w:marBottom w:val="0"/>
      <w:divBdr>
        <w:top w:val="none" w:sz="0" w:space="0" w:color="auto"/>
        <w:left w:val="none" w:sz="0" w:space="0" w:color="auto"/>
        <w:bottom w:val="none" w:sz="0" w:space="0" w:color="auto"/>
        <w:right w:val="none" w:sz="0" w:space="0" w:color="auto"/>
      </w:divBdr>
    </w:div>
    <w:div w:id="1463886402">
      <w:bodyDiv w:val="1"/>
      <w:marLeft w:val="0"/>
      <w:marRight w:val="0"/>
      <w:marTop w:val="0"/>
      <w:marBottom w:val="0"/>
      <w:divBdr>
        <w:top w:val="none" w:sz="0" w:space="0" w:color="auto"/>
        <w:left w:val="none" w:sz="0" w:space="0" w:color="auto"/>
        <w:bottom w:val="none" w:sz="0" w:space="0" w:color="auto"/>
        <w:right w:val="none" w:sz="0" w:space="0" w:color="auto"/>
      </w:divBdr>
    </w:div>
    <w:div w:id="1464694240">
      <w:bodyDiv w:val="1"/>
      <w:marLeft w:val="0"/>
      <w:marRight w:val="0"/>
      <w:marTop w:val="0"/>
      <w:marBottom w:val="0"/>
      <w:divBdr>
        <w:top w:val="none" w:sz="0" w:space="0" w:color="auto"/>
        <w:left w:val="none" w:sz="0" w:space="0" w:color="auto"/>
        <w:bottom w:val="none" w:sz="0" w:space="0" w:color="auto"/>
        <w:right w:val="none" w:sz="0" w:space="0" w:color="auto"/>
      </w:divBdr>
    </w:div>
    <w:div w:id="1466119459">
      <w:bodyDiv w:val="1"/>
      <w:marLeft w:val="0"/>
      <w:marRight w:val="0"/>
      <w:marTop w:val="0"/>
      <w:marBottom w:val="0"/>
      <w:divBdr>
        <w:top w:val="none" w:sz="0" w:space="0" w:color="auto"/>
        <w:left w:val="none" w:sz="0" w:space="0" w:color="auto"/>
        <w:bottom w:val="none" w:sz="0" w:space="0" w:color="auto"/>
        <w:right w:val="none" w:sz="0" w:space="0" w:color="auto"/>
      </w:divBdr>
    </w:div>
    <w:div w:id="1468352771">
      <w:bodyDiv w:val="1"/>
      <w:marLeft w:val="0"/>
      <w:marRight w:val="0"/>
      <w:marTop w:val="0"/>
      <w:marBottom w:val="0"/>
      <w:divBdr>
        <w:top w:val="none" w:sz="0" w:space="0" w:color="auto"/>
        <w:left w:val="none" w:sz="0" w:space="0" w:color="auto"/>
        <w:bottom w:val="none" w:sz="0" w:space="0" w:color="auto"/>
        <w:right w:val="none" w:sz="0" w:space="0" w:color="auto"/>
      </w:divBdr>
    </w:div>
    <w:div w:id="1468353170">
      <w:bodyDiv w:val="1"/>
      <w:marLeft w:val="0"/>
      <w:marRight w:val="0"/>
      <w:marTop w:val="0"/>
      <w:marBottom w:val="0"/>
      <w:divBdr>
        <w:top w:val="none" w:sz="0" w:space="0" w:color="auto"/>
        <w:left w:val="none" w:sz="0" w:space="0" w:color="auto"/>
        <w:bottom w:val="none" w:sz="0" w:space="0" w:color="auto"/>
        <w:right w:val="none" w:sz="0" w:space="0" w:color="auto"/>
      </w:divBdr>
    </w:div>
    <w:div w:id="1469321813">
      <w:bodyDiv w:val="1"/>
      <w:marLeft w:val="0"/>
      <w:marRight w:val="0"/>
      <w:marTop w:val="0"/>
      <w:marBottom w:val="0"/>
      <w:divBdr>
        <w:top w:val="none" w:sz="0" w:space="0" w:color="auto"/>
        <w:left w:val="none" w:sz="0" w:space="0" w:color="auto"/>
        <w:bottom w:val="none" w:sz="0" w:space="0" w:color="auto"/>
        <w:right w:val="none" w:sz="0" w:space="0" w:color="auto"/>
      </w:divBdr>
    </w:div>
    <w:div w:id="1470854367">
      <w:bodyDiv w:val="1"/>
      <w:marLeft w:val="0"/>
      <w:marRight w:val="0"/>
      <w:marTop w:val="0"/>
      <w:marBottom w:val="0"/>
      <w:divBdr>
        <w:top w:val="none" w:sz="0" w:space="0" w:color="auto"/>
        <w:left w:val="none" w:sz="0" w:space="0" w:color="auto"/>
        <w:bottom w:val="none" w:sz="0" w:space="0" w:color="auto"/>
        <w:right w:val="none" w:sz="0" w:space="0" w:color="auto"/>
      </w:divBdr>
    </w:div>
    <w:div w:id="1473256066">
      <w:bodyDiv w:val="1"/>
      <w:marLeft w:val="0"/>
      <w:marRight w:val="0"/>
      <w:marTop w:val="0"/>
      <w:marBottom w:val="0"/>
      <w:divBdr>
        <w:top w:val="none" w:sz="0" w:space="0" w:color="auto"/>
        <w:left w:val="none" w:sz="0" w:space="0" w:color="auto"/>
        <w:bottom w:val="none" w:sz="0" w:space="0" w:color="auto"/>
        <w:right w:val="none" w:sz="0" w:space="0" w:color="auto"/>
      </w:divBdr>
    </w:div>
    <w:div w:id="1474828499">
      <w:bodyDiv w:val="1"/>
      <w:marLeft w:val="0"/>
      <w:marRight w:val="0"/>
      <w:marTop w:val="0"/>
      <w:marBottom w:val="0"/>
      <w:divBdr>
        <w:top w:val="none" w:sz="0" w:space="0" w:color="auto"/>
        <w:left w:val="none" w:sz="0" w:space="0" w:color="auto"/>
        <w:bottom w:val="none" w:sz="0" w:space="0" w:color="auto"/>
        <w:right w:val="none" w:sz="0" w:space="0" w:color="auto"/>
      </w:divBdr>
    </w:div>
    <w:div w:id="1474904780">
      <w:bodyDiv w:val="1"/>
      <w:marLeft w:val="0"/>
      <w:marRight w:val="0"/>
      <w:marTop w:val="0"/>
      <w:marBottom w:val="0"/>
      <w:divBdr>
        <w:top w:val="none" w:sz="0" w:space="0" w:color="auto"/>
        <w:left w:val="none" w:sz="0" w:space="0" w:color="auto"/>
        <w:bottom w:val="none" w:sz="0" w:space="0" w:color="auto"/>
        <w:right w:val="none" w:sz="0" w:space="0" w:color="auto"/>
      </w:divBdr>
    </w:div>
    <w:div w:id="1476025683">
      <w:bodyDiv w:val="1"/>
      <w:marLeft w:val="0"/>
      <w:marRight w:val="0"/>
      <w:marTop w:val="0"/>
      <w:marBottom w:val="0"/>
      <w:divBdr>
        <w:top w:val="none" w:sz="0" w:space="0" w:color="auto"/>
        <w:left w:val="none" w:sz="0" w:space="0" w:color="auto"/>
        <w:bottom w:val="none" w:sz="0" w:space="0" w:color="auto"/>
        <w:right w:val="none" w:sz="0" w:space="0" w:color="auto"/>
      </w:divBdr>
    </w:div>
    <w:div w:id="1476098488">
      <w:bodyDiv w:val="1"/>
      <w:marLeft w:val="0"/>
      <w:marRight w:val="0"/>
      <w:marTop w:val="0"/>
      <w:marBottom w:val="0"/>
      <w:divBdr>
        <w:top w:val="none" w:sz="0" w:space="0" w:color="auto"/>
        <w:left w:val="none" w:sz="0" w:space="0" w:color="auto"/>
        <w:bottom w:val="none" w:sz="0" w:space="0" w:color="auto"/>
        <w:right w:val="none" w:sz="0" w:space="0" w:color="auto"/>
      </w:divBdr>
    </w:div>
    <w:div w:id="1476679141">
      <w:bodyDiv w:val="1"/>
      <w:marLeft w:val="0"/>
      <w:marRight w:val="0"/>
      <w:marTop w:val="0"/>
      <w:marBottom w:val="0"/>
      <w:divBdr>
        <w:top w:val="none" w:sz="0" w:space="0" w:color="auto"/>
        <w:left w:val="none" w:sz="0" w:space="0" w:color="auto"/>
        <w:bottom w:val="none" w:sz="0" w:space="0" w:color="auto"/>
        <w:right w:val="none" w:sz="0" w:space="0" w:color="auto"/>
      </w:divBdr>
    </w:div>
    <w:div w:id="1478918115">
      <w:bodyDiv w:val="1"/>
      <w:marLeft w:val="0"/>
      <w:marRight w:val="0"/>
      <w:marTop w:val="0"/>
      <w:marBottom w:val="0"/>
      <w:divBdr>
        <w:top w:val="none" w:sz="0" w:space="0" w:color="auto"/>
        <w:left w:val="none" w:sz="0" w:space="0" w:color="auto"/>
        <w:bottom w:val="none" w:sz="0" w:space="0" w:color="auto"/>
        <w:right w:val="none" w:sz="0" w:space="0" w:color="auto"/>
      </w:divBdr>
    </w:div>
    <w:div w:id="1480682878">
      <w:bodyDiv w:val="1"/>
      <w:marLeft w:val="0"/>
      <w:marRight w:val="0"/>
      <w:marTop w:val="0"/>
      <w:marBottom w:val="0"/>
      <w:divBdr>
        <w:top w:val="none" w:sz="0" w:space="0" w:color="auto"/>
        <w:left w:val="none" w:sz="0" w:space="0" w:color="auto"/>
        <w:bottom w:val="none" w:sz="0" w:space="0" w:color="auto"/>
        <w:right w:val="none" w:sz="0" w:space="0" w:color="auto"/>
      </w:divBdr>
    </w:div>
    <w:div w:id="1481845075">
      <w:bodyDiv w:val="1"/>
      <w:marLeft w:val="0"/>
      <w:marRight w:val="0"/>
      <w:marTop w:val="0"/>
      <w:marBottom w:val="0"/>
      <w:divBdr>
        <w:top w:val="none" w:sz="0" w:space="0" w:color="auto"/>
        <w:left w:val="none" w:sz="0" w:space="0" w:color="auto"/>
        <w:bottom w:val="none" w:sz="0" w:space="0" w:color="auto"/>
        <w:right w:val="none" w:sz="0" w:space="0" w:color="auto"/>
      </w:divBdr>
    </w:div>
    <w:div w:id="1482237223">
      <w:bodyDiv w:val="1"/>
      <w:marLeft w:val="0"/>
      <w:marRight w:val="0"/>
      <w:marTop w:val="0"/>
      <w:marBottom w:val="0"/>
      <w:divBdr>
        <w:top w:val="none" w:sz="0" w:space="0" w:color="auto"/>
        <w:left w:val="none" w:sz="0" w:space="0" w:color="auto"/>
        <w:bottom w:val="none" w:sz="0" w:space="0" w:color="auto"/>
        <w:right w:val="none" w:sz="0" w:space="0" w:color="auto"/>
      </w:divBdr>
    </w:div>
    <w:div w:id="1482577268">
      <w:bodyDiv w:val="1"/>
      <w:marLeft w:val="0"/>
      <w:marRight w:val="0"/>
      <w:marTop w:val="0"/>
      <w:marBottom w:val="0"/>
      <w:divBdr>
        <w:top w:val="none" w:sz="0" w:space="0" w:color="auto"/>
        <w:left w:val="none" w:sz="0" w:space="0" w:color="auto"/>
        <w:bottom w:val="none" w:sz="0" w:space="0" w:color="auto"/>
        <w:right w:val="none" w:sz="0" w:space="0" w:color="auto"/>
      </w:divBdr>
    </w:div>
    <w:div w:id="1482844366">
      <w:bodyDiv w:val="1"/>
      <w:marLeft w:val="0"/>
      <w:marRight w:val="0"/>
      <w:marTop w:val="0"/>
      <w:marBottom w:val="0"/>
      <w:divBdr>
        <w:top w:val="none" w:sz="0" w:space="0" w:color="auto"/>
        <w:left w:val="none" w:sz="0" w:space="0" w:color="auto"/>
        <w:bottom w:val="none" w:sz="0" w:space="0" w:color="auto"/>
        <w:right w:val="none" w:sz="0" w:space="0" w:color="auto"/>
      </w:divBdr>
    </w:div>
    <w:div w:id="1482889028">
      <w:bodyDiv w:val="1"/>
      <w:marLeft w:val="0"/>
      <w:marRight w:val="0"/>
      <w:marTop w:val="0"/>
      <w:marBottom w:val="0"/>
      <w:divBdr>
        <w:top w:val="none" w:sz="0" w:space="0" w:color="auto"/>
        <w:left w:val="none" w:sz="0" w:space="0" w:color="auto"/>
        <w:bottom w:val="none" w:sz="0" w:space="0" w:color="auto"/>
        <w:right w:val="none" w:sz="0" w:space="0" w:color="auto"/>
      </w:divBdr>
    </w:div>
    <w:div w:id="1485046563">
      <w:bodyDiv w:val="1"/>
      <w:marLeft w:val="0"/>
      <w:marRight w:val="0"/>
      <w:marTop w:val="0"/>
      <w:marBottom w:val="0"/>
      <w:divBdr>
        <w:top w:val="none" w:sz="0" w:space="0" w:color="auto"/>
        <w:left w:val="none" w:sz="0" w:space="0" w:color="auto"/>
        <w:bottom w:val="none" w:sz="0" w:space="0" w:color="auto"/>
        <w:right w:val="none" w:sz="0" w:space="0" w:color="auto"/>
      </w:divBdr>
    </w:div>
    <w:div w:id="1485395171">
      <w:bodyDiv w:val="1"/>
      <w:marLeft w:val="0"/>
      <w:marRight w:val="0"/>
      <w:marTop w:val="0"/>
      <w:marBottom w:val="0"/>
      <w:divBdr>
        <w:top w:val="none" w:sz="0" w:space="0" w:color="auto"/>
        <w:left w:val="none" w:sz="0" w:space="0" w:color="auto"/>
        <w:bottom w:val="none" w:sz="0" w:space="0" w:color="auto"/>
        <w:right w:val="none" w:sz="0" w:space="0" w:color="auto"/>
      </w:divBdr>
    </w:div>
    <w:div w:id="1490289264">
      <w:bodyDiv w:val="1"/>
      <w:marLeft w:val="0"/>
      <w:marRight w:val="0"/>
      <w:marTop w:val="0"/>
      <w:marBottom w:val="0"/>
      <w:divBdr>
        <w:top w:val="none" w:sz="0" w:space="0" w:color="auto"/>
        <w:left w:val="none" w:sz="0" w:space="0" w:color="auto"/>
        <w:bottom w:val="none" w:sz="0" w:space="0" w:color="auto"/>
        <w:right w:val="none" w:sz="0" w:space="0" w:color="auto"/>
      </w:divBdr>
    </w:div>
    <w:div w:id="1490752372">
      <w:bodyDiv w:val="1"/>
      <w:marLeft w:val="0"/>
      <w:marRight w:val="0"/>
      <w:marTop w:val="0"/>
      <w:marBottom w:val="0"/>
      <w:divBdr>
        <w:top w:val="none" w:sz="0" w:space="0" w:color="auto"/>
        <w:left w:val="none" w:sz="0" w:space="0" w:color="auto"/>
        <w:bottom w:val="none" w:sz="0" w:space="0" w:color="auto"/>
        <w:right w:val="none" w:sz="0" w:space="0" w:color="auto"/>
      </w:divBdr>
    </w:div>
    <w:div w:id="1490899876">
      <w:bodyDiv w:val="1"/>
      <w:marLeft w:val="0"/>
      <w:marRight w:val="0"/>
      <w:marTop w:val="0"/>
      <w:marBottom w:val="0"/>
      <w:divBdr>
        <w:top w:val="none" w:sz="0" w:space="0" w:color="auto"/>
        <w:left w:val="none" w:sz="0" w:space="0" w:color="auto"/>
        <w:bottom w:val="none" w:sz="0" w:space="0" w:color="auto"/>
        <w:right w:val="none" w:sz="0" w:space="0" w:color="auto"/>
      </w:divBdr>
    </w:div>
    <w:div w:id="1491947783">
      <w:bodyDiv w:val="1"/>
      <w:marLeft w:val="0"/>
      <w:marRight w:val="0"/>
      <w:marTop w:val="0"/>
      <w:marBottom w:val="0"/>
      <w:divBdr>
        <w:top w:val="none" w:sz="0" w:space="0" w:color="auto"/>
        <w:left w:val="none" w:sz="0" w:space="0" w:color="auto"/>
        <w:bottom w:val="none" w:sz="0" w:space="0" w:color="auto"/>
        <w:right w:val="none" w:sz="0" w:space="0" w:color="auto"/>
      </w:divBdr>
    </w:div>
    <w:div w:id="1492062431">
      <w:bodyDiv w:val="1"/>
      <w:marLeft w:val="0"/>
      <w:marRight w:val="0"/>
      <w:marTop w:val="0"/>
      <w:marBottom w:val="0"/>
      <w:divBdr>
        <w:top w:val="none" w:sz="0" w:space="0" w:color="auto"/>
        <w:left w:val="none" w:sz="0" w:space="0" w:color="auto"/>
        <w:bottom w:val="none" w:sz="0" w:space="0" w:color="auto"/>
        <w:right w:val="none" w:sz="0" w:space="0" w:color="auto"/>
      </w:divBdr>
    </w:div>
    <w:div w:id="1497915350">
      <w:bodyDiv w:val="1"/>
      <w:marLeft w:val="0"/>
      <w:marRight w:val="0"/>
      <w:marTop w:val="0"/>
      <w:marBottom w:val="0"/>
      <w:divBdr>
        <w:top w:val="none" w:sz="0" w:space="0" w:color="auto"/>
        <w:left w:val="none" w:sz="0" w:space="0" w:color="auto"/>
        <w:bottom w:val="none" w:sz="0" w:space="0" w:color="auto"/>
        <w:right w:val="none" w:sz="0" w:space="0" w:color="auto"/>
      </w:divBdr>
    </w:div>
    <w:div w:id="1498031542">
      <w:bodyDiv w:val="1"/>
      <w:marLeft w:val="0"/>
      <w:marRight w:val="0"/>
      <w:marTop w:val="0"/>
      <w:marBottom w:val="0"/>
      <w:divBdr>
        <w:top w:val="none" w:sz="0" w:space="0" w:color="auto"/>
        <w:left w:val="none" w:sz="0" w:space="0" w:color="auto"/>
        <w:bottom w:val="none" w:sz="0" w:space="0" w:color="auto"/>
        <w:right w:val="none" w:sz="0" w:space="0" w:color="auto"/>
      </w:divBdr>
    </w:div>
    <w:div w:id="1498376217">
      <w:bodyDiv w:val="1"/>
      <w:marLeft w:val="0"/>
      <w:marRight w:val="0"/>
      <w:marTop w:val="0"/>
      <w:marBottom w:val="0"/>
      <w:divBdr>
        <w:top w:val="none" w:sz="0" w:space="0" w:color="auto"/>
        <w:left w:val="none" w:sz="0" w:space="0" w:color="auto"/>
        <w:bottom w:val="none" w:sz="0" w:space="0" w:color="auto"/>
        <w:right w:val="none" w:sz="0" w:space="0" w:color="auto"/>
      </w:divBdr>
    </w:div>
    <w:div w:id="1498382057">
      <w:bodyDiv w:val="1"/>
      <w:marLeft w:val="0"/>
      <w:marRight w:val="0"/>
      <w:marTop w:val="0"/>
      <w:marBottom w:val="0"/>
      <w:divBdr>
        <w:top w:val="none" w:sz="0" w:space="0" w:color="auto"/>
        <w:left w:val="none" w:sz="0" w:space="0" w:color="auto"/>
        <w:bottom w:val="none" w:sz="0" w:space="0" w:color="auto"/>
        <w:right w:val="none" w:sz="0" w:space="0" w:color="auto"/>
      </w:divBdr>
    </w:div>
    <w:div w:id="1498956216">
      <w:bodyDiv w:val="1"/>
      <w:marLeft w:val="0"/>
      <w:marRight w:val="0"/>
      <w:marTop w:val="0"/>
      <w:marBottom w:val="0"/>
      <w:divBdr>
        <w:top w:val="none" w:sz="0" w:space="0" w:color="auto"/>
        <w:left w:val="none" w:sz="0" w:space="0" w:color="auto"/>
        <w:bottom w:val="none" w:sz="0" w:space="0" w:color="auto"/>
        <w:right w:val="none" w:sz="0" w:space="0" w:color="auto"/>
      </w:divBdr>
    </w:div>
    <w:div w:id="1499464890">
      <w:bodyDiv w:val="1"/>
      <w:marLeft w:val="0"/>
      <w:marRight w:val="0"/>
      <w:marTop w:val="0"/>
      <w:marBottom w:val="0"/>
      <w:divBdr>
        <w:top w:val="none" w:sz="0" w:space="0" w:color="auto"/>
        <w:left w:val="none" w:sz="0" w:space="0" w:color="auto"/>
        <w:bottom w:val="none" w:sz="0" w:space="0" w:color="auto"/>
        <w:right w:val="none" w:sz="0" w:space="0" w:color="auto"/>
      </w:divBdr>
    </w:div>
    <w:div w:id="1500199444">
      <w:bodyDiv w:val="1"/>
      <w:marLeft w:val="0"/>
      <w:marRight w:val="0"/>
      <w:marTop w:val="0"/>
      <w:marBottom w:val="0"/>
      <w:divBdr>
        <w:top w:val="none" w:sz="0" w:space="0" w:color="auto"/>
        <w:left w:val="none" w:sz="0" w:space="0" w:color="auto"/>
        <w:bottom w:val="none" w:sz="0" w:space="0" w:color="auto"/>
        <w:right w:val="none" w:sz="0" w:space="0" w:color="auto"/>
      </w:divBdr>
    </w:div>
    <w:div w:id="1500845100">
      <w:bodyDiv w:val="1"/>
      <w:marLeft w:val="0"/>
      <w:marRight w:val="0"/>
      <w:marTop w:val="0"/>
      <w:marBottom w:val="0"/>
      <w:divBdr>
        <w:top w:val="none" w:sz="0" w:space="0" w:color="auto"/>
        <w:left w:val="none" w:sz="0" w:space="0" w:color="auto"/>
        <w:bottom w:val="none" w:sz="0" w:space="0" w:color="auto"/>
        <w:right w:val="none" w:sz="0" w:space="0" w:color="auto"/>
      </w:divBdr>
    </w:div>
    <w:div w:id="1504321120">
      <w:bodyDiv w:val="1"/>
      <w:marLeft w:val="0"/>
      <w:marRight w:val="0"/>
      <w:marTop w:val="0"/>
      <w:marBottom w:val="0"/>
      <w:divBdr>
        <w:top w:val="none" w:sz="0" w:space="0" w:color="auto"/>
        <w:left w:val="none" w:sz="0" w:space="0" w:color="auto"/>
        <w:bottom w:val="none" w:sz="0" w:space="0" w:color="auto"/>
        <w:right w:val="none" w:sz="0" w:space="0" w:color="auto"/>
      </w:divBdr>
    </w:div>
    <w:div w:id="1504392078">
      <w:bodyDiv w:val="1"/>
      <w:marLeft w:val="0"/>
      <w:marRight w:val="0"/>
      <w:marTop w:val="0"/>
      <w:marBottom w:val="0"/>
      <w:divBdr>
        <w:top w:val="none" w:sz="0" w:space="0" w:color="auto"/>
        <w:left w:val="none" w:sz="0" w:space="0" w:color="auto"/>
        <w:bottom w:val="none" w:sz="0" w:space="0" w:color="auto"/>
        <w:right w:val="none" w:sz="0" w:space="0" w:color="auto"/>
      </w:divBdr>
    </w:div>
    <w:div w:id="1507673351">
      <w:bodyDiv w:val="1"/>
      <w:marLeft w:val="0"/>
      <w:marRight w:val="0"/>
      <w:marTop w:val="0"/>
      <w:marBottom w:val="0"/>
      <w:divBdr>
        <w:top w:val="none" w:sz="0" w:space="0" w:color="auto"/>
        <w:left w:val="none" w:sz="0" w:space="0" w:color="auto"/>
        <w:bottom w:val="none" w:sz="0" w:space="0" w:color="auto"/>
        <w:right w:val="none" w:sz="0" w:space="0" w:color="auto"/>
      </w:divBdr>
    </w:div>
    <w:div w:id="1509178358">
      <w:bodyDiv w:val="1"/>
      <w:marLeft w:val="0"/>
      <w:marRight w:val="0"/>
      <w:marTop w:val="0"/>
      <w:marBottom w:val="0"/>
      <w:divBdr>
        <w:top w:val="none" w:sz="0" w:space="0" w:color="auto"/>
        <w:left w:val="none" w:sz="0" w:space="0" w:color="auto"/>
        <w:bottom w:val="none" w:sz="0" w:space="0" w:color="auto"/>
        <w:right w:val="none" w:sz="0" w:space="0" w:color="auto"/>
      </w:divBdr>
    </w:div>
    <w:div w:id="1514958522">
      <w:bodyDiv w:val="1"/>
      <w:marLeft w:val="0"/>
      <w:marRight w:val="0"/>
      <w:marTop w:val="0"/>
      <w:marBottom w:val="0"/>
      <w:divBdr>
        <w:top w:val="none" w:sz="0" w:space="0" w:color="auto"/>
        <w:left w:val="none" w:sz="0" w:space="0" w:color="auto"/>
        <w:bottom w:val="none" w:sz="0" w:space="0" w:color="auto"/>
        <w:right w:val="none" w:sz="0" w:space="0" w:color="auto"/>
      </w:divBdr>
    </w:div>
    <w:div w:id="1515605019">
      <w:bodyDiv w:val="1"/>
      <w:marLeft w:val="0"/>
      <w:marRight w:val="0"/>
      <w:marTop w:val="0"/>
      <w:marBottom w:val="0"/>
      <w:divBdr>
        <w:top w:val="none" w:sz="0" w:space="0" w:color="auto"/>
        <w:left w:val="none" w:sz="0" w:space="0" w:color="auto"/>
        <w:bottom w:val="none" w:sz="0" w:space="0" w:color="auto"/>
        <w:right w:val="none" w:sz="0" w:space="0" w:color="auto"/>
      </w:divBdr>
    </w:div>
    <w:div w:id="1515614077">
      <w:bodyDiv w:val="1"/>
      <w:marLeft w:val="0"/>
      <w:marRight w:val="0"/>
      <w:marTop w:val="0"/>
      <w:marBottom w:val="0"/>
      <w:divBdr>
        <w:top w:val="none" w:sz="0" w:space="0" w:color="auto"/>
        <w:left w:val="none" w:sz="0" w:space="0" w:color="auto"/>
        <w:bottom w:val="none" w:sz="0" w:space="0" w:color="auto"/>
        <w:right w:val="none" w:sz="0" w:space="0" w:color="auto"/>
      </w:divBdr>
    </w:div>
    <w:div w:id="1515920609">
      <w:bodyDiv w:val="1"/>
      <w:marLeft w:val="0"/>
      <w:marRight w:val="0"/>
      <w:marTop w:val="0"/>
      <w:marBottom w:val="0"/>
      <w:divBdr>
        <w:top w:val="none" w:sz="0" w:space="0" w:color="auto"/>
        <w:left w:val="none" w:sz="0" w:space="0" w:color="auto"/>
        <w:bottom w:val="none" w:sz="0" w:space="0" w:color="auto"/>
        <w:right w:val="none" w:sz="0" w:space="0" w:color="auto"/>
      </w:divBdr>
    </w:div>
    <w:div w:id="1516380351">
      <w:bodyDiv w:val="1"/>
      <w:marLeft w:val="0"/>
      <w:marRight w:val="0"/>
      <w:marTop w:val="0"/>
      <w:marBottom w:val="0"/>
      <w:divBdr>
        <w:top w:val="none" w:sz="0" w:space="0" w:color="auto"/>
        <w:left w:val="none" w:sz="0" w:space="0" w:color="auto"/>
        <w:bottom w:val="none" w:sz="0" w:space="0" w:color="auto"/>
        <w:right w:val="none" w:sz="0" w:space="0" w:color="auto"/>
      </w:divBdr>
    </w:div>
    <w:div w:id="1516731253">
      <w:bodyDiv w:val="1"/>
      <w:marLeft w:val="0"/>
      <w:marRight w:val="0"/>
      <w:marTop w:val="0"/>
      <w:marBottom w:val="0"/>
      <w:divBdr>
        <w:top w:val="none" w:sz="0" w:space="0" w:color="auto"/>
        <w:left w:val="none" w:sz="0" w:space="0" w:color="auto"/>
        <w:bottom w:val="none" w:sz="0" w:space="0" w:color="auto"/>
        <w:right w:val="none" w:sz="0" w:space="0" w:color="auto"/>
      </w:divBdr>
    </w:div>
    <w:div w:id="1519541615">
      <w:bodyDiv w:val="1"/>
      <w:marLeft w:val="0"/>
      <w:marRight w:val="0"/>
      <w:marTop w:val="0"/>
      <w:marBottom w:val="0"/>
      <w:divBdr>
        <w:top w:val="none" w:sz="0" w:space="0" w:color="auto"/>
        <w:left w:val="none" w:sz="0" w:space="0" w:color="auto"/>
        <w:bottom w:val="none" w:sz="0" w:space="0" w:color="auto"/>
        <w:right w:val="none" w:sz="0" w:space="0" w:color="auto"/>
      </w:divBdr>
    </w:div>
    <w:div w:id="1519735186">
      <w:bodyDiv w:val="1"/>
      <w:marLeft w:val="0"/>
      <w:marRight w:val="0"/>
      <w:marTop w:val="0"/>
      <w:marBottom w:val="0"/>
      <w:divBdr>
        <w:top w:val="none" w:sz="0" w:space="0" w:color="auto"/>
        <w:left w:val="none" w:sz="0" w:space="0" w:color="auto"/>
        <w:bottom w:val="none" w:sz="0" w:space="0" w:color="auto"/>
        <w:right w:val="none" w:sz="0" w:space="0" w:color="auto"/>
      </w:divBdr>
    </w:div>
    <w:div w:id="1521553607">
      <w:bodyDiv w:val="1"/>
      <w:marLeft w:val="0"/>
      <w:marRight w:val="0"/>
      <w:marTop w:val="0"/>
      <w:marBottom w:val="0"/>
      <w:divBdr>
        <w:top w:val="none" w:sz="0" w:space="0" w:color="auto"/>
        <w:left w:val="none" w:sz="0" w:space="0" w:color="auto"/>
        <w:bottom w:val="none" w:sz="0" w:space="0" w:color="auto"/>
        <w:right w:val="none" w:sz="0" w:space="0" w:color="auto"/>
      </w:divBdr>
    </w:div>
    <w:div w:id="1523277599">
      <w:bodyDiv w:val="1"/>
      <w:marLeft w:val="0"/>
      <w:marRight w:val="0"/>
      <w:marTop w:val="0"/>
      <w:marBottom w:val="0"/>
      <w:divBdr>
        <w:top w:val="none" w:sz="0" w:space="0" w:color="auto"/>
        <w:left w:val="none" w:sz="0" w:space="0" w:color="auto"/>
        <w:bottom w:val="none" w:sz="0" w:space="0" w:color="auto"/>
        <w:right w:val="none" w:sz="0" w:space="0" w:color="auto"/>
      </w:divBdr>
    </w:div>
    <w:div w:id="1525359741">
      <w:bodyDiv w:val="1"/>
      <w:marLeft w:val="0"/>
      <w:marRight w:val="0"/>
      <w:marTop w:val="0"/>
      <w:marBottom w:val="0"/>
      <w:divBdr>
        <w:top w:val="none" w:sz="0" w:space="0" w:color="auto"/>
        <w:left w:val="none" w:sz="0" w:space="0" w:color="auto"/>
        <w:bottom w:val="none" w:sz="0" w:space="0" w:color="auto"/>
        <w:right w:val="none" w:sz="0" w:space="0" w:color="auto"/>
      </w:divBdr>
    </w:div>
    <w:div w:id="1525901900">
      <w:bodyDiv w:val="1"/>
      <w:marLeft w:val="0"/>
      <w:marRight w:val="0"/>
      <w:marTop w:val="0"/>
      <w:marBottom w:val="0"/>
      <w:divBdr>
        <w:top w:val="none" w:sz="0" w:space="0" w:color="auto"/>
        <w:left w:val="none" w:sz="0" w:space="0" w:color="auto"/>
        <w:bottom w:val="none" w:sz="0" w:space="0" w:color="auto"/>
        <w:right w:val="none" w:sz="0" w:space="0" w:color="auto"/>
      </w:divBdr>
    </w:div>
    <w:div w:id="1526014461">
      <w:bodyDiv w:val="1"/>
      <w:marLeft w:val="0"/>
      <w:marRight w:val="0"/>
      <w:marTop w:val="0"/>
      <w:marBottom w:val="0"/>
      <w:divBdr>
        <w:top w:val="none" w:sz="0" w:space="0" w:color="auto"/>
        <w:left w:val="none" w:sz="0" w:space="0" w:color="auto"/>
        <w:bottom w:val="none" w:sz="0" w:space="0" w:color="auto"/>
        <w:right w:val="none" w:sz="0" w:space="0" w:color="auto"/>
      </w:divBdr>
    </w:div>
    <w:div w:id="1526627109">
      <w:bodyDiv w:val="1"/>
      <w:marLeft w:val="0"/>
      <w:marRight w:val="0"/>
      <w:marTop w:val="0"/>
      <w:marBottom w:val="0"/>
      <w:divBdr>
        <w:top w:val="none" w:sz="0" w:space="0" w:color="auto"/>
        <w:left w:val="none" w:sz="0" w:space="0" w:color="auto"/>
        <w:bottom w:val="none" w:sz="0" w:space="0" w:color="auto"/>
        <w:right w:val="none" w:sz="0" w:space="0" w:color="auto"/>
      </w:divBdr>
    </w:div>
    <w:div w:id="1527711280">
      <w:bodyDiv w:val="1"/>
      <w:marLeft w:val="0"/>
      <w:marRight w:val="0"/>
      <w:marTop w:val="0"/>
      <w:marBottom w:val="0"/>
      <w:divBdr>
        <w:top w:val="none" w:sz="0" w:space="0" w:color="auto"/>
        <w:left w:val="none" w:sz="0" w:space="0" w:color="auto"/>
        <w:bottom w:val="none" w:sz="0" w:space="0" w:color="auto"/>
        <w:right w:val="none" w:sz="0" w:space="0" w:color="auto"/>
      </w:divBdr>
    </w:div>
    <w:div w:id="1528715026">
      <w:bodyDiv w:val="1"/>
      <w:marLeft w:val="0"/>
      <w:marRight w:val="0"/>
      <w:marTop w:val="0"/>
      <w:marBottom w:val="0"/>
      <w:divBdr>
        <w:top w:val="none" w:sz="0" w:space="0" w:color="auto"/>
        <w:left w:val="none" w:sz="0" w:space="0" w:color="auto"/>
        <w:bottom w:val="none" w:sz="0" w:space="0" w:color="auto"/>
        <w:right w:val="none" w:sz="0" w:space="0" w:color="auto"/>
      </w:divBdr>
    </w:div>
    <w:div w:id="1529416439">
      <w:bodyDiv w:val="1"/>
      <w:marLeft w:val="0"/>
      <w:marRight w:val="0"/>
      <w:marTop w:val="0"/>
      <w:marBottom w:val="0"/>
      <w:divBdr>
        <w:top w:val="none" w:sz="0" w:space="0" w:color="auto"/>
        <w:left w:val="none" w:sz="0" w:space="0" w:color="auto"/>
        <w:bottom w:val="none" w:sz="0" w:space="0" w:color="auto"/>
        <w:right w:val="none" w:sz="0" w:space="0" w:color="auto"/>
      </w:divBdr>
    </w:div>
    <w:div w:id="1529677740">
      <w:bodyDiv w:val="1"/>
      <w:marLeft w:val="0"/>
      <w:marRight w:val="0"/>
      <w:marTop w:val="0"/>
      <w:marBottom w:val="0"/>
      <w:divBdr>
        <w:top w:val="none" w:sz="0" w:space="0" w:color="auto"/>
        <w:left w:val="none" w:sz="0" w:space="0" w:color="auto"/>
        <w:bottom w:val="none" w:sz="0" w:space="0" w:color="auto"/>
        <w:right w:val="none" w:sz="0" w:space="0" w:color="auto"/>
      </w:divBdr>
    </w:div>
    <w:div w:id="1529873978">
      <w:bodyDiv w:val="1"/>
      <w:marLeft w:val="0"/>
      <w:marRight w:val="0"/>
      <w:marTop w:val="0"/>
      <w:marBottom w:val="0"/>
      <w:divBdr>
        <w:top w:val="none" w:sz="0" w:space="0" w:color="auto"/>
        <w:left w:val="none" w:sz="0" w:space="0" w:color="auto"/>
        <w:bottom w:val="none" w:sz="0" w:space="0" w:color="auto"/>
        <w:right w:val="none" w:sz="0" w:space="0" w:color="auto"/>
      </w:divBdr>
    </w:div>
    <w:div w:id="1529947103">
      <w:bodyDiv w:val="1"/>
      <w:marLeft w:val="0"/>
      <w:marRight w:val="0"/>
      <w:marTop w:val="0"/>
      <w:marBottom w:val="0"/>
      <w:divBdr>
        <w:top w:val="none" w:sz="0" w:space="0" w:color="auto"/>
        <w:left w:val="none" w:sz="0" w:space="0" w:color="auto"/>
        <w:bottom w:val="none" w:sz="0" w:space="0" w:color="auto"/>
        <w:right w:val="none" w:sz="0" w:space="0" w:color="auto"/>
      </w:divBdr>
    </w:div>
    <w:div w:id="1533613330">
      <w:bodyDiv w:val="1"/>
      <w:marLeft w:val="0"/>
      <w:marRight w:val="0"/>
      <w:marTop w:val="0"/>
      <w:marBottom w:val="0"/>
      <w:divBdr>
        <w:top w:val="none" w:sz="0" w:space="0" w:color="auto"/>
        <w:left w:val="none" w:sz="0" w:space="0" w:color="auto"/>
        <w:bottom w:val="none" w:sz="0" w:space="0" w:color="auto"/>
        <w:right w:val="none" w:sz="0" w:space="0" w:color="auto"/>
      </w:divBdr>
    </w:div>
    <w:div w:id="1536306187">
      <w:bodyDiv w:val="1"/>
      <w:marLeft w:val="0"/>
      <w:marRight w:val="0"/>
      <w:marTop w:val="0"/>
      <w:marBottom w:val="0"/>
      <w:divBdr>
        <w:top w:val="none" w:sz="0" w:space="0" w:color="auto"/>
        <w:left w:val="none" w:sz="0" w:space="0" w:color="auto"/>
        <w:bottom w:val="none" w:sz="0" w:space="0" w:color="auto"/>
        <w:right w:val="none" w:sz="0" w:space="0" w:color="auto"/>
      </w:divBdr>
    </w:div>
    <w:div w:id="1539393418">
      <w:bodyDiv w:val="1"/>
      <w:marLeft w:val="0"/>
      <w:marRight w:val="0"/>
      <w:marTop w:val="0"/>
      <w:marBottom w:val="0"/>
      <w:divBdr>
        <w:top w:val="none" w:sz="0" w:space="0" w:color="auto"/>
        <w:left w:val="none" w:sz="0" w:space="0" w:color="auto"/>
        <w:bottom w:val="none" w:sz="0" w:space="0" w:color="auto"/>
        <w:right w:val="none" w:sz="0" w:space="0" w:color="auto"/>
      </w:divBdr>
    </w:div>
    <w:div w:id="1539925446">
      <w:bodyDiv w:val="1"/>
      <w:marLeft w:val="0"/>
      <w:marRight w:val="0"/>
      <w:marTop w:val="0"/>
      <w:marBottom w:val="0"/>
      <w:divBdr>
        <w:top w:val="none" w:sz="0" w:space="0" w:color="auto"/>
        <w:left w:val="none" w:sz="0" w:space="0" w:color="auto"/>
        <w:bottom w:val="none" w:sz="0" w:space="0" w:color="auto"/>
        <w:right w:val="none" w:sz="0" w:space="0" w:color="auto"/>
      </w:divBdr>
    </w:div>
    <w:div w:id="1540051332">
      <w:bodyDiv w:val="1"/>
      <w:marLeft w:val="0"/>
      <w:marRight w:val="0"/>
      <w:marTop w:val="0"/>
      <w:marBottom w:val="0"/>
      <w:divBdr>
        <w:top w:val="none" w:sz="0" w:space="0" w:color="auto"/>
        <w:left w:val="none" w:sz="0" w:space="0" w:color="auto"/>
        <w:bottom w:val="none" w:sz="0" w:space="0" w:color="auto"/>
        <w:right w:val="none" w:sz="0" w:space="0" w:color="auto"/>
      </w:divBdr>
    </w:div>
    <w:div w:id="1542547787">
      <w:bodyDiv w:val="1"/>
      <w:marLeft w:val="0"/>
      <w:marRight w:val="0"/>
      <w:marTop w:val="0"/>
      <w:marBottom w:val="0"/>
      <w:divBdr>
        <w:top w:val="none" w:sz="0" w:space="0" w:color="auto"/>
        <w:left w:val="none" w:sz="0" w:space="0" w:color="auto"/>
        <w:bottom w:val="none" w:sz="0" w:space="0" w:color="auto"/>
        <w:right w:val="none" w:sz="0" w:space="0" w:color="auto"/>
      </w:divBdr>
    </w:div>
    <w:div w:id="1542598611">
      <w:bodyDiv w:val="1"/>
      <w:marLeft w:val="0"/>
      <w:marRight w:val="0"/>
      <w:marTop w:val="0"/>
      <w:marBottom w:val="0"/>
      <w:divBdr>
        <w:top w:val="none" w:sz="0" w:space="0" w:color="auto"/>
        <w:left w:val="none" w:sz="0" w:space="0" w:color="auto"/>
        <w:bottom w:val="none" w:sz="0" w:space="0" w:color="auto"/>
        <w:right w:val="none" w:sz="0" w:space="0" w:color="auto"/>
      </w:divBdr>
    </w:div>
    <w:div w:id="1542788043">
      <w:bodyDiv w:val="1"/>
      <w:marLeft w:val="0"/>
      <w:marRight w:val="0"/>
      <w:marTop w:val="0"/>
      <w:marBottom w:val="0"/>
      <w:divBdr>
        <w:top w:val="none" w:sz="0" w:space="0" w:color="auto"/>
        <w:left w:val="none" w:sz="0" w:space="0" w:color="auto"/>
        <w:bottom w:val="none" w:sz="0" w:space="0" w:color="auto"/>
        <w:right w:val="none" w:sz="0" w:space="0" w:color="auto"/>
      </w:divBdr>
    </w:div>
    <w:div w:id="1544174820">
      <w:bodyDiv w:val="1"/>
      <w:marLeft w:val="0"/>
      <w:marRight w:val="0"/>
      <w:marTop w:val="0"/>
      <w:marBottom w:val="0"/>
      <w:divBdr>
        <w:top w:val="none" w:sz="0" w:space="0" w:color="auto"/>
        <w:left w:val="none" w:sz="0" w:space="0" w:color="auto"/>
        <w:bottom w:val="none" w:sz="0" w:space="0" w:color="auto"/>
        <w:right w:val="none" w:sz="0" w:space="0" w:color="auto"/>
      </w:divBdr>
    </w:div>
    <w:div w:id="1544516919">
      <w:bodyDiv w:val="1"/>
      <w:marLeft w:val="0"/>
      <w:marRight w:val="0"/>
      <w:marTop w:val="0"/>
      <w:marBottom w:val="0"/>
      <w:divBdr>
        <w:top w:val="none" w:sz="0" w:space="0" w:color="auto"/>
        <w:left w:val="none" w:sz="0" w:space="0" w:color="auto"/>
        <w:bottom w:val="none" w:sz="0" w:space="0" w:color="auto"/>
        <w:right w:val="none" w:sz="0" w:space="0" w:color="auto"/>
      </w:divBdr>
    </w:div>
    <w:div w:id="1545485962">
      <w:bodyDiv w:val="1"/>
      <w:marLeft w:val="0"/>
      <w:marRight w:val="0"/>
      <w:marTop w:val="0"/>
      <w:marBottom w:val="0"/>
      <w:divBdr>
        <w:top w:val="none" w:sz="0" w:space="0" w:color="auto"/>
        <w:left w:val="none" w:sz="0" w:space="0" w:color="auto"/>
        <w:bottom w:val="none" w:sz="0" w:space="0" w:color="auto"/>
        <w:right w:val="none" w:sz="0" w:space="0" w:color="auto"/>
      </w:divBdr>
    </w:div>
    <w:div w:id="1548638293">
      <w:bodyDiv w:val="1"/>
      <w:marLeft w:val="0"/>
      <w:marRight w:val="0"/>
      <w:marTop w:val="0"/>
      <w:marBottom w:val="0"/>
      <w:divBdr>
        <w:top w:val="none" w:sz="0" w:space="0" w:color="auto"/>
        <w:left w:val="none" w:sz="0" w:space="0" w:color="auto"/>
        <w:bottom w:val="none" w:sz="0" w:space="0" w:color="auto"/>
        <w:right w:val="none" w:sz="0" w:space="0" w:color="auto"/>
      </w:divBdr>
    </w:div>
    <w:div w:id="1548761527">
      <w:bodyDiv w:val="1"/>
      <w:marLeft w:val="0"/>
      <w:marRight w:val="0"/>
      <w:marTop w:val="0"/>
      <w:marBottom w:val="0"/>
      <w:divBdr>
        <w:top w:val="none" w:sz="0" w:space="0" w:color="auto"/>
        <w:left w:val="none" w:sz="0" w:space="0" w:color="auto"/>
        <w:bottom w:val="none" w:sz="0" w:space="0" w:color="auto"/>
        <w:right w:val="none" w:sz="0" w:space="0" w:color="auto"/>
      </w:divBdr>
    </w:div>
    <w:div w:id="1550149852">
      <w:bodyDiv w:val="1"/>
      <w:marLeft w:val="0"/>
      <w:marRight w:val="0"/>
      <w:marTop w:val="0"/>
      <w:marBottom w:val="0"/>
      <w:divBdr>
        <w:top w:val="none" w:sz="0" w:space="0" w:color="auto"/>
        <w:left w:val="none" w:sz="0" w:space="0" w:color="auto"/>
        <w:bottom w:val="none" w:sz="0" w:space="0" w:color="auto"/>
        <w:right w:val="none" w:sz="0" w:space="0" w:color="auto"/>
      </w:divBdr>
    </w:div>
    <w:div w:id="1553421626">
      <w:bodyDiv w:val="1"/>
      <w:marLeft w:val="0"/>
      <w:marRight w:val="0"/>
      <w:marTop w:val="0"/>
      <w:marBottom w:val="0"/>
      <w:divBdr>
        <w:top w:val="none" w:sz="0" w:space="0" w:color="auto"/>
        <w:left w:val="none" w:sz="0" w:space="0" w:color="auto"/>
        <w:bottom w:val="none" w:sz="0" w:space="0" w:color="auto"/>
        <w:right w:val="none" w:sz="0" w:space="0" w:color="auto"/>
      </w:divBdr>
    </w:div>
    <w:div w:id="1553539778">
      <w:bodyDiv w:val="1"/>
      <w:marLeft w:val="0"/>
      <w:marRight w:val="0"/>
      <w:marTop w:val="0"/>
      <w:marBottom w:val="0"/>
      <w:divBdr>
        <w:top w:val="none" w:sz="0" w:space="0" w:color="auto"/>
        <w:left w:val="none" w:sz="0" w:space="0" w:color="auto"/>
        <w:bottom w:val="none" w:sz="0" w:space="0" w:color="auto"/>
        <w:right w:val="none" w:sz="0" w:space="0" w:color="auto"/>
      </w:divBdr>
    </w:div>
    <w:div w:id="1554922797">
      <w:bodyDiv w:val="1"/>
      <w:marLeft w:val="0"/>
      <w:marRight w:val="0"/>
      <w:marTop w:val="0"/>
      <w:marBottom w:val="0"/>
      <w:divBdr>
        <w:top w:val="none" w:sz="0" w:space="0" w:color="auto"/>
        <w:left w:val="none" w:sz="0" w:space="0" w:color="auto"/>
        <w:bottom w:val="none" w:sz="0" w:space="0" w:color="auto"/>
        <w:right w:val="none" w:sz="0" w:space="0" w:color="auto"/>
      </w:divBdr>
    </w:div>
    <w:div w:id="1555239532">
      <w:bodyDiv w:val="1"/>
      <w:marLeft w:val="0"/>
      <w:marRight w:val="0"/>
      <w:marTop w:val="0"/>
      <w:marBottom w:val="0"/>
      <w:divBdr>
        <w:top w:val="none" w:sz="0" w:space="0" w:color="auto"/>
        <w:left w:val="none" w:sz="0" w:space="0" w:color="auto"/>
        <w:bottom w:val="none" w:sz="0" w:space="0" w:color="auto"/>
        <w:right w:val="none" w:sz="0" w:space="0" w:color="auto"/>
      </w:divBdr>
    </w:div>
    <w:div w:id="1557862209">
      <w:bodyDiv w:val="1"/>
      <w:marLeft w:val="0"/>
      <w:marRight w:val="0"/>
      <w:marTop w:val="0"/>
      <w:marBottom w:val="0"/>
      <w:divBdr>
        <w:top w:val="none" w:sz="0" w:space="0" w:color="auto"/>
        <w:left w:val="none" w:sz="0" w:space="0" w:color="auto"/>
        <w:bottom w:val="none" w:sz="0" w:space="0" w:color="auto"/>
        <w:right w:val="none" w:sz="0" w:space="0" w:color="auto"/>
      </w:divBdr>
    </w:div>
    <w:div w:id="1557888151">
      <w:bodyDiv w:val="1"/>
      <w:marLeft w:val="0"/>
      <w:marRight w:val="0"/>
      <w:marTop w:val="0"/>
      <w:marBottom w:val="0"/>
      <w:divBdr>
        <w:top w:val="none" w:sz="0" w:space="0" w:color="auto"/>
        <w:left w:val="none" w:sz="0" w:space="0" w:color="auto"/>
        <w:bottom w:val="none" w:sz="0" w:space="0" w:color="auto"/>
        <w:right w:val="none" w:sz="0" w:space="0" w:color="auto"/>
      </w:divBdr>
    </w:div>
    <w:div w:id="1561210536">
      <w:bodyDiv w:val="1"/>
      <w:marLeft w:val="0"/>
      <w:marRight w:val="0"/>
      <w:marTop w:val="0"/>
      <w:marBottom w:val="0"/>
      <w:divBdr>
        <w:top w:val="none" w:sz="0" w:space="0" w:color="auto"/>
        <w:left w:val="none" w:sz="0" w:space="0" w:color="auto"/>
        <w:bottom w:val="none" w:sz="0" w:space="0" w:color="auto"/>
        <w:right w:val="none" w:sz="0" w:space="0" w:color="auto"/>
      </w:divBdr>
    </w:div>
    <w:div w:id="1561792118">
      <w:bodyDiv w:val="1"/>
      <w:marLeft w:val="0"/>
      <w:marRight w:val="0"/>
      <w:marTop w:val="0"/>
      <w:marBottom w:val="0"/>
      <w:divBdr>
        <w:top w:val="none" w:sz="0" w:space="0" w:color="auto"/>
        <w:left w:val="none" w:sz="0" w:space="0" w:color="auto"/>
        <w:bottom w:val="none" w:sz="0" w:space="0" w:color="auto"/>
        <w:right w:val="none" w:sz="0" w:space="0" w:color="auto"/>
      </w:divBdr>
    </w:div>
    <w:div w:id="1561939595">
      <w:bodyDiv w:val="1"/>
      <w:marLeft w:val="0"/>
      <w:marRight w:val="0"/>
      <w:marTop w:val="0"/>
      <w:marBottom w:val="0"/>
      <w:divBdr>
        <w:top w:val="none" w:sz="0" w:space="0" w:color="auto"/>
        <w:left w:val="none" w:sz="0" w:space="0" w:color="auto"/>
        <w:bottom w:val="none" w:sz="0" w:space="0" w:color="auto"/>
        <w:right w:val="none" w:sz="0" w:space="0" w:color="auto"/>
      </w:divBdr>
    </w:div>
    <w:div w:id="1562256260">
      <w:bodyDiv w:val="1"/>
      <w:marLeft w:val="0"/>
      <w:marRight w:val="0"/>
      <w:marTop w:val="0"/>
      <w:marBottom w:val="0"/>
      <w:divBdr>
        <w:top w:val="none" w:sz="0" w:space="0" w:color="auto"/>
        <w:left w:val="none" w:sz="0" w:space="0" w:color="auto"/>
        <w:bottom w:val="none" w:sz="0" w:space="0" w:color="auto"/>
        <w:right w:val="none" w:sz="0" w:space="0" w:color="auto"/>
      </w:divBdr>
    </w:div>
    <w:div w:id="1562398138">
      <w:bodyDiv w:val="1"/>
      <w:marLeft w:val="0"/>
      <w:marRight w:val="0"/>
      <w:marTop w:val="0"/>
      <w:marBottom w:val="0"/>
      <w:divBdr>
        <w:top w:val="none" w:sz="0" w:space="0" w:color="auto"/>
        <w:left w:val="none" w:sz="0" w:space="0" w:color="auto"/>
        <w:bottom w:val="none" w:sz="0" w:space="0" w:color="auto"/>
        <w:right w:val="none" w:sz="0" w:space="0" w:color="auto"/>
      </w:divBdr>
    </w:div>
    <w:div w:id="1564290017">
      <w:bodyDiv w:val="1"/>
      <w:marLeft w:val="0"/>
      <w:marRight w:val="0"/>
      <w:marTop w:val="0"/>
      <w:marBottom w:val="0"/>
      <w:divBdr>
        <w:top w:val="none" w:sz="0" w:space="0" w:color="auto"/>
        <w:left w:val="none" w:sz="0" w:space="0" w:color="auto"/>
        <w:bottom w:val="none" w:sz="0" w:space="0" w:color="auto"/>
        <w:right w:val="none" w:sz="0" w:space="0" w:color="auto"/>
      </w:divBdr>
    </w:div>
    <w:div w:id="1565138076">
      <w:bodyDiv w:val="1"/>
      <w:marLeft w:val="0"/>
      <w:marRight w:val="0"/>
      <w:marTop w:val="0"/>
      <w:marBottom w:val="0"/>
      <w:divBdr>
        <w:top w:val="none" w:sz="0" w:space="0" w:color="auto"/>
        <w:left w:val="none" w:sz="0" w:space="0" w:color="auto"/>
        <w:bottom w:val="none" w:sz="0" w:space="0" w:color="auto"/>
        <w:right w:val="none" w:sz="0" w:space="0" w:color="auto"/>
      </w:divBdr>
    </w:div>
    <w:div w:id="1566139366">
      <w:bodyDiv w:val="1"/>
      <w:marLeft w:val="0"/>
      <w:marRight w:val="0"/>
      <w:marTop w:val="0"/>
      <w:marBottom w:val="0"/>
      <w:divBdr>
        <w:top w:val="none" w:sz="0" w:space="0" w:color="auto"/>
        <w:left w:val="none" w:sz="0" w:space="0" w:color="auto"/>
        <w:bottom w:val="none" w:sz="0" w:space="0" w:color="auto"/>
        <w:right w:val="none" w:sz="0" w:space="0" w:color="auto"/>
      </w:divBdr>
    </w:div>
    <w:div w:id="1570849641">
      <w:bodyDiv w:val="1"/>
      <w:marLeft w:val="0"/>
      <w:marRight w:val="0"/>
      <w:marTop w:val="0"/>
      <w:marBottom w:val="0"/>
      <w:divBdr>
        <w:top w:val="none" w:sz="0" w:space="0" w:color="auto"/>
        <w:left w:val="none" w:sz="0" w:space="0" w:color="auto"/>
        <w:bottom w:val="none" w:sz="0" w:space="0" w:color="auto"/>
        <w:right w:val="none" w:sz="0" w:space="0" w:color="auto"/>
      </w:divBdr>
    </w:div>
    <w:div w:id="1571771104">
      <w:bodyDiv w:val="1"/>
      <w:marLeft w:val="0"/>
      <w:marRight w:val="0"/>
      <w:marTop w:val="0"/>
      <w:marBottom w:val="0"/>
      <w:divBdr>
        <w:top w:val="none" w:sz="0" w:space="0" w:color="auto"/>
        <w:left w:val="none" w:sz="0" w:space="0" w:color="auto"/>
        <w:bottom w:val="none" w:sz="0" w:space="0" w:color="auto"/>
        <w:right w:val="none" w:sz="0" w:space="0" w:color="auto"/>
      </w:divBdr>
    </w:div>
    <w:div w:id="1573197507">
      <w:bodyDiv w:val="1"/>
      <w:marLeft w:val="0"/>
      <w:marRight w:val="0"/>
      <w:marTop w:val="0"/>
      <w:marBottom w:val="0"/>
      <w:divBdr>
        <w:top w:val="none" w:sz="0" w:space="0" w:color="auto"/>
        <w:left w:val="none" w:sz="0" w:space="0" w:color="auto"/>
        <w:bottom w:val="none" w:sz="0" w:space="0" w:color="auto"/>
        <w:right w:val="none" w:sz="0" w:space="0" w:color="auto"/>
      </w:divBdr>
    </w:div>
    <w:div w:id="1574505051">
      <w:bodyDiv w:val="1"/>
      <w:marLeft w:val="0"/>
      <w:marRight w:val="0"/>
      <w:marTop w:val="0"/>
      <w:marBottom w:val="0"/>
      <w:divBdr>
        <w:top w:val="none" w:sz="0" w:space="0" w:color="auto"/>
        <w:left w:val="none" w:sz="0" w:space="0" w:color="auto"/>
        <w:bottom w:val="none" w:sz="0" w:space="0" w:color="auto"/>
        <w:right w:val="none" w:sz="0" w:space="0" w:color="auto"/>
      </w:divBdr>
    </w:div>
    <w:div w:id="1574583650">
      <w:bodyDiv w:val="1"/>
      <w:marLeft w:val="0"/>
      <w:marRight w:val="0"/>
      <w:marTop w:val="0"/>
      <w:marBottom w:val="0"/>
      <w:divBdr>
        <w:top w:val="none" w:sz="0" w:space="0" w:color="auto"/>
        <w:left w:val="none" w:sz="0" w:space="0" w:color="auto"/>
        <w:bottom w:val="none" w:sz="0" w:space="0" w:color="auto"/>
        <w:right w:val="none" w:sz="0" w:space="0" w:color="auto"/>
      </w:divBdr>
    </w:div>
    <w:div w:id="1576088343">
      <w:bodyDiv w:val="1"/>
      <w:marLeft w:val="0"/>
      <w:marRight w:val="0"/>
      <w:marTop w:val="0"/>
      <w:marBottom w:val="0"/>
      <w:divBdr>
        <w:top w:val="none" w:sz="0" w:space="0" w:color="auto"/>
        <w:left w:val="none" w:sz="0" w:space="0" w:color="auto"/>
        <w:bottom w:val="none" w:sz="0" w:space="0" w:color="auto"/>
        <w:right w:val="none" w:sz="0" w:space="0" w:color="auto"/>
      </w:divBdr>
    </w:div>
    <w:div w:id="1576161274">
      <w:bodyDiv w:val="1"/>
      <w:marLeft w:val="0"/>
      <w:marRight w:val="0"/>
      <w:marTop w:val="0"/>
      <w:marBottom w:val="0"/>
      <w:divBdr>
        <w:top w:val="none" w:sz="0" w:space="0" w:color="auto"/>
        <w:left w:val="none" w:sz="0" w:space="0" w:color="auto"/>
        <w:bottom w:val="none" w:sz="0" w:space="0" w:color="auto"/>
        <w:right w:val="none" w:sz="0" w:space="0" w:color="auto"/>
      </w:divBdr>
    </w:div>
    <w:div w:id="1580214426">
      <w:bodyDiv w:val="1"/>
      <w:marLeft w:val="0"/>
      <w:marRight w:val="0"/>
      <w:marTop w:val="0"/>
      <w:marBottom w:val="0"/>
      <w:divBdr>
        <w:top w:val="none" w:sz="0" w:space="0" w:color="auto"/>
        <w:left w:val="none" w:sz="0" w:space="0" w:color="auto"/>
        <w:bottom w:val="none" w:sz="0" w:space="0" w:color="auto"/>
        <w:right w:val="none" w:sz="0" w:space="0" w:color="auto"/>
      </w:divBdr>
    </w:div>
    <w:div w:id="1580674268">
      <w:bodyDiv w:val="1"/>
      <w:marLeft w:val="0"/>
      <w:marRight w:val="0"/>
      <w:marTop w:val="0"/>
      <w:marBottom w:val="0"/>
      <w:divBdr>
        <w:top w:val="none" w:sz="0" w:space="0" w:color="auto"/>
        <w:left w:val="none" w:sz="0" w:space="0" w:color="auto"/>
        <w:bottom w:val="none" w:sz="0" w:space="0" w:color="auto"/>
        <w:right w:val="none" w:sz="0" w:space="0" w:color="auto"/>
      </w:divBdr>
    </w:div>
    <w:div w:id="1580677108">
      <w:bodyDiv w:val="1"/>
      <w:marLeft w:val="0"/>
      <w:marRight w:val="0"/>
      <w:marTop w:val="0"/>
      <w:marBottom w:val="0"/>
      <w:divBdr>
        <w:top w:val="none" w:sz="0" w:space="0" w:color="auto"/>
        <w:left w:val="none" w:sz="0" w:space="0" w:color="auto"/>
        <w:bottom w:val="none" w:sz="0" w:space="0" w:color="auto"/>
        <w:right w:val="none" w:sz="0" w:space="0" w:color="auto"/>
      </w:divBdr>
    </w:div>
    <w:div w:id="1582527209">
      <w:bodyDiv w:val="1"/>
      <w:marLeft w:val="0"/>
      <w:marRight w:val="0"/>
      <w:marTop w:val="0"/>
      <w:marBottom w:val="0"/>
      <w:divBdr>
        <w:top w:val="none" w:sz="0" w:space="0" w:color="auto"/>
        <w:left w:val="none" w:sz="0" w:space="0" w:color="auto"/>
        <w:bottom w:val="none" w:sz="0" w:space="0" w:color="auto"/>
        <w:right w:val="none" w:sz="0" w:space="0" w:color="auto"/>
      </w:divBdr>
    </w:div>
    <w:div w:id="1582829788">
      <w:bodyDiv w:val="1"/>
      <w:marLeft w:val="0"/>
      <w:marRight w:val="0"/>
      <w:marTop w:val="0"/>
      <w:marBottom w:val="0"/>
      <w:divBdr>
        <w:top w:val="none" w:sz="0" w:space="0" w:color="auto"/>
        <w:left w:val="none" w:sz="0" w:space="0" w:color="auto"/>
        <w:bottom w:val="none" w:sz="0" w:space="0" w:color="auto"/>
        <w:right w:val="none" w:sz="0" w:space="0" w:color="auto"/>
      </w:divBdr>
    </w:div>
    <w:div w:id="1584024273">
      <w:bodyDiv w:val="1"/>
      <w:marLeft w:val="0"/>
      <w:marRight w:val="0"/>
      <w:marTop w:val="0"/>
      <w:marBottom w:val="0"/>
      <w:divBdr>
        <w:top w:val="none" w:sz="0" w:space="0" w:color="auto"/>
        <w:left w:val="none" w:sz="0" w:space="0" w:color="auto"/>
        <w:bottom w:val="none" w:sz="0" w:space="0" w:color="auto"/>
        <w:right w:val="none" w:sz="0" w:space="0" w:color="auto"/>
      </w:divBdr>
    </w:div>
    <w:div w:id="1584535389">
      <w:bodyDiv w:val="1"/>
      <w:marLeft w:val="0"/>
      <w:marRight w:val="0"/>
      <w:marTop w:val="0"/>
      <w:marBottom w:val="0"/>
      <w:divBdr>
        <w:top w:val="none" w:sz="0" w:space="0" w:color="auto"/>
        <w:left w:val="none" w:sz="0" w:space="0" w:color="auto"/>
        <w:bottom w:val="none" w:sz="0" w:space="0" w:color="auto"/>
        <w:right w:val="none" w:sz="0" w:space="0" w:color="auto"/>
      </w:divBdr>
    </w:div>
    <w:div w:id="1584677835">
      <w:bodyDiv w:val="1"/>
      <w:marLeft w:val="0"/>
      <w:marRight w:val="0"/>
      <w:marTop w:val="0"/>
      <w:marBottom w:val="0"/>
      <w:divBdr>
        <w:top w:val="none" w:sz="0" w:space="0" w:color="auto"/>
        <w:left w:val="none" w:sz="0" w:space="0" w:color="auto"/>
        <w:bottom w:val="none" w:sz="0" w:space="0" w:color="auto"/>
        <w:right w:val="none" w:sz="0" w:space="0" w:color="auto"/>
      </w:divBdr>
    </w:div>
    <w:div w:id="1584795152">
      <w:bodyDiv w:val="1"/>
      <w:marLeft w:val="0"/>
      <w:marRight w:val="0"/>
      <w:marTop w:val="0"/>
      <w:marBottom w:val="0"/>
      <w:divBdr>
        <w:top w:val="none" w:sz="0" w:space="0" w:color="auto"/>
        <w:left w:val="none" w:sz="0" w:space="0" w:color="auto"/>
        <w:bottom w:val="none" w:sz="0" w:space="0" w:color="auto"/>
        <w:right w:val="none" w:sz="0" w:space="0" w:color="auto"/>
      </w:divBdr>
    </w:div>
    <w:div w:id="1585141636">
      <w:bodyDiv w:val="1"/>
      <w:marLeft w:val="0"/>
      <w:marRight w:val="0"/>
      <w:marTop w:val="0"/>
      <w:marBottom w:val="0"/>
      <w:divBdr>
        <w:top w:val="none" w:sz="0" w:space="0" w:color="auto"/>
        <w:left w:val="none" w:sz="0" w:space="0" w:color="auto"/>
        <w:bottom w:val="none" w:sz="0" w:space="0" w:color="auto"/>
        <w:right w:val="none" w:sz="0" w:space="0" w:color="auto"/>
      </w:divBdr>
    </w:div>
    <w:div w:id="1585530153">
      <w:bodyDiv w:val="1"/>
      <w:marLeft w:val="0"/>
      <w:marRight w:val="0"/>
      <w:marTop w:val="0"/>
      <w:marBottom w:val="0"/>
      <w:divBdr>
        <w:top w:val="none" w:sz="0" w:space="0" w:color="auto"/>
        <w:left w:val="none" w:sz="0" w:space="0" w:color="auto"/>
        <w:bottom w:val="none" w:sz="0" w:space="0" w:color="auto"/>
        <w:right w:val="none" w:sz="0" w:space="0" w:color="auto"/>
      </w:divBdr>
    </w:div>
    <w:div w:id="1586501521">
      <w:bodyDiv w:val="1"/>
      <w:marLeft w:val="0"/>
      <w:marRight w:val="0"/>
      <w:marTop w:val="0"/>
      <w:marBottom w:val="0"/>
      <w:divBdr>
        <w:top w:val="none" w:sz="0" w:space="0" w:color="auto"/>
        <w:left w:val="none" w:sz="0" w:space="0" w:color="auto"/>
        <w:bottom w:val="none" w:sz="0" w:space="0" w:color="auto"/>
        <w:right w:val="none" w:sz="0" w:space="0" w:color="auto"/>
      </w:divBdr>
    </w:div>
    <w:div w:id="1586960630">
      <w:bodyDiv w:val="1"/>
      <w:marLeft w:val="0"/>
      <w:marRight w:val="0"/>
      <w:marTop w:val="0"/>
      <w:marBottom w:val="0"/>
      <w:divBdr>
        <w:top w:val="none" w:sz="0" w:space="0" w:color="auto"/>
        <w:left w:val="none" w:sz="0" w:space="0" w:color="auto"/>
        <w:bottom w:val="none" w:sz="0" w:space="0" w:color="auto"/>
        <w:right w:val="none" w:sz="0" w:space="0" w:color="auto"/>
      </w:divBdr>
    </w:div>
    <w:div w:id="1587037977">
      <w:bodyDiv w:val="1"/>
      <w:marLeft w:val="0"/>
      <w:marRight w:val="0"/>
      <w:marTop w:val="0"/>
      <w:marBottom w:val="0"/>
      <w:divBdr>
        <w:top w:val="none" w:sz="0" w:space="0" w:color="auto"/>
        <w:left w:val="none" w:sz="0" w:space="0" w:color="auto"/>
        <w:bottom w:val="none" w:sz="0" w:space="0" w:color="auto"/>
        <w:right w:val="none" w:sz="0" w:space="0" w:color="auto"/>
      </w:divBdr>
    </w:div>
    <w:div w:id="1587809762">
      <w:bodyDiv w:val="1"/>
      <w:marLeft w:val="0"/>
      <w:marRight w:val="0"/>
      <w:marTop w:val="0"/>
      <w:marBottom w:val="0"/>
      <w:divBdr>
        <w:top w:val="none" w:sz="0" w:space="0" w:color="auto"/>
        <w:left w:val="none" w:sz="0" w:space="0" w:color="auto"/>
        <w:bottom w:val="none" w:sz="0" w:space="0" w:color="auto"/>
        <w:right w:val="none" w:sz="0" w:space="0" w:color="auto"/>
      </w:divBdr>
    </w:div>
    <w:div w:id="1588003832">
      <w:bodyDiv w:val="1"/>
      <w:marLeft w:val="0"/>
      <w:marRight w:val="0"/>
      <w:marTop w:val="0"/>
      <w:marBottom w:val="0"/>
      <w:divBdr>
        <w:top w:val="none" w:sz="0" w:space="0" w:color="auto"/>
        <w:left w:val="none" w:sz="0" w:space="0" w:color="auto"/>
        <w:bottom w:val="none" w:sz="0" w:space="0" w:color="auto"/>
        <w:right w:val="none" w:sz="0" w:space="0" w:color="auto"/>
      </w:divBdr>
    </w:div>
    <w:div w:id="1588533403">
      <w:bodyDiv w:val="1"/>
      <w:marLeft w:val="0"/>
      <w:marRight w:val="0"/>
      <w:marTop w:val="0"/>
      <w:marBottom w:val="0"/>
      <w:divBdr>
        <w:top w:val="none" w:sz="0" w:space="0" w:color="auto"/>
        <w:left w:val="none" w:sz="0" w:space="0" w:color="auto"/>
        <w:bottom w:val="none" w:sz="0" w:space="0" w:color="auto"/>
        <w:right w:val="none" w:sz="0" w:space="0" w:color="auto"/>
      </w:divBdr>
    </w:div>
    <w:div w:id="1591348409">
      <w:bodyDiv w:val="1"/>
      <w:marLeft w:val="0"/>
      <w:marRight w:val="0"/>
      <w:marTop w:val="0"/>
      <w:marBottom w:val="0"/>
      <w:divBdr>
        <w:top w:val="none" w:sz="0" w:space="0" w:color="auto"/>
        <w:left w:val="none" w:sz="0" w:space="0" w:color="auto"/>
        <w:bottom w:val="none" w:sz="0" w:space="0" w:color="auto"/>
        <w:right w:val="none" w:sz="0" w:space="0" w:color="auto"/>
      </w:divBdr>
    </w:div>
    <w:div w:id="1593469708">
      <w:bodyDiv w:val="1"/>
      <w:marLeft w:val="0"/>
      <w:marRight w:val="0"/>
      <w:marTop w:val="0"/>
      <w:marBottom w:val="0"/>
      <w:divBdr>
        <w:top w:val="none" w:sz="0" w:space="0" w:color="auto"/>
        <w:left w:val="none" w:sz="0" w:space="0" w:color="auto"/>
        <w:bottom w:val="none" w:sz="0" w:space="0" w:color="auto"/>
        <w:right w:val="none" w:sz="0" w:space="0" w:color="auto"/>
      </w:divBdr>
    </w:div>
    <w:div w:id="1593853104">
      <w:bodyDiv w:val="1"/>
      <w:marLeft w:val="0"/>
      <w:marRight w:val="0"/>
      <w:marTop w:val="0"/>
      <w:marBottom w:val="0"/>
      <w:divBdr>
        <w:top w:val="none" w:sz="0" w:space="0" w:color="auto"/>
        <w:left w:val="none" w:sz="0" w:space="0" w:color="auto"/>
        <w:bottom w:val="none" w:sz="0" w:space="0" w:color="auto"/>
        <w:right w:val="none" w:sz="0" w:space="0" w:color="auto"/>
      </w:divBdr>
    </w:div>
    <w:div w:id="1594167777">
      <w:bodyDiv w:val="1"/>
      <w:marLeft w:val="0"/>
      <w:marRight w:val="0"/>
      <w:marTop w:val="0"/>
      <w:marBottom w:val="0"/>
      <w:divBdr>
        <w:top w:val="none" w:sz="0" w:space="0" w:color="auto"/>
        <w:left w:val="none" w:sz="0" w:space="0" w:color="auto"/>
        <w:bottom w:val="none" w:sz="0" w:space="0" w:color="auto"/>
        <w:right w:val="none" w:sz="0" w:space="0" w:color="auto"/>
      </w:divBdr>
    </w:div>
    <w:div w:id="1596329403">
      <w:bodyDiv w:val="1"/>
      <w:marLeft w:val="0"/>
      <w:marRight w:val="0"/>
      <w:marTop w:val="0"/>
      <w:marBottom w:val="0"/>
      <w:divBdr>
        <w:top w:val="none" w:sz="0" w:space="0" w:color="auto"/>
        <w:left w:val="none" w:sz="0" w:space="0" w:color="auto"/>
        <w:bottom w:val="none" w:sz="0" w:space="0" w:color="auto"/>
        <w:right w:val="none" w:sz="0" w:space="0" w:color="auto"/>
      </w:divBdr>
    </w:div>
    <w:div w:id="1596590593">
      <w:bodyDiv w:val="1"/>
      <w:marLeft w:val="0"/>
      <w:marRight w:val="0"/>
      <w:marTop w:val="0"/>
      <w:marBottom w:val="0"/>
      <w:divBdr>
        <w:top w:val="none" w:sz="0" w:space="0" w:color="auto"/>
        <w:left w:val="none" w:sz="0" w:space="0" w:color="auto"/>
        <w:bottom w:val="none" w:sz="0" w:space="0" w:color="auto"/>
        <w:right w:val="none" w:sz="0" w:space="0" w:color="auto"/>
      </w:divBdr>
    </w:div>
    <w:div w:id="1596666128">
      <w:bodyDiv w:val="1"/>
      <w:marLeft w:val="0"/>
      <w:marRight w:val="0"/>
      <w:marTop w:val="0"/>
      <w:marBottom w:val="0"/>
      <w:divBdr>
        <w:top w:val="none" w:sz="0" w:space="0" w:color="auto"/>
        <w:left w:val="none" w:sz="0" w:space="0" w:color="auto"/>
        <w:bottom w:val="none" w:sz="0" w:space="0" w:color="auto"/>
        <w:right w:val="none" w:sz="0" w:space="0" w:color="auto"/>
      </w:divBdr>
    </w:div>
    <w:div w:id="1598056048">
      <w:bodyDiv w:val="1"/>
      <w:marLeft w:val="0"/>
      <w:marRight w:val="0"/>
      <w:marTop w:val="0"/>
      <w:marBottom w:val="0"/>
      <w:divBdr>
        <w:top w:val="none" w:sz="0" w:space="0" w:color="auto"/>
        <w:left w:val="none" w:sz="0" w:space="0" w:color="auto"/>
        <w:bottom w:val="none" w:sz="0" w:space="0" w:color="auto"/>
        <w:right w:val="none" w:sz="0" w:space="0" w:color="auto"/>
      </w:divBdr>
    </w:div>
    <w:div w:id="1598556473">
      <w:bodyDiv w:val="1"/>
      <w:marLeft w:val="0"/>
      <w:marRight w:val="0"/>
      <w:marTop w:val="0"/>
      <w:marBottom w:val="0"/>
      <w:divBdr>
        <w:top w:val="none" w:sz="0" w:space="0" w:color="auto"/>
        <w:left w:val="none" w:sz="0" w:space="0" w:color="auto"/>
        <w:bottom w:val="none" w:sz="0" w:space="0" w:color="auto"/>
        <w:right w:val="none" w:sz="0" w:space="0" w:color="auto"/>
      </w:divBdr>
    </w:div>
    <w:div w:id="1600866244">
      <w:bodyDiv w:val="1"/>
      <w:marLeft w:val="0"/>
      <w:marRight w:val="0"/>
      <w:marTop w:val="0"/>
      <w:marBottom w:val="0"/>
      <w:divBdr>
        <w:top w:val="none" w:sz="0" w:space="0" w:color="auto"/>
        <w:left w:val="none" w:sz="0" w:space="0" w:color="auto"/>
        <w:bottom w:val="none" w:sz="0" w:space="0" w:color="auto"/>
        <w:right w:val="none" w:sz="0" w:space="0" w:color="auto"/>
      </w:divBdr>
    </w:div>
    <w:div w:id="1600917150">
      <w:bodyDiv w:val="1"/>
      <w:marLeft w:val="0"/>
      <w:marRight w:val="0"/>
      <w:marTop w:val="0"/>
      <w:marBottom w:val="0"/>
      <w:divBdr>
        <w:top w:val="none" w:sz="0" w:space="0" w:color="auto"/>
        <w:left w:val="none" w:sz="0" w:space="0" w:color="auto"/>
        <w:bottom w:val="none" w:sz="0" w:space="0" w:color="auto"/>
        <w:right w:val="none" w:sz="0" w:space="0" w:color="auto"/>
      </w:divBdr>
    </w:div>
    <w:div w:id="1601647895">
      <w:bodyDiv w:val="1"/>
      <w:marLeft w:val="0"/>
      <w:marRight w:val="0"/>
      <w:marTop w:val="0"/>
      <w:marBottom w:val="0"/>
      <w:divBdr>
        <w:top w:val="none" w:sz="0" w:space="0" w:color="auto"/>
        <w:left w:val="none" w:sz="0" w:space="0" w:color="auto"/>
        <w:bottom w:val="none" w:sz="0" w:space="0" w:color="auto"/>
        <w:right w:val="none" w:sz="0" w:space="0" w:color="auto"/>
      </w:divBdr>
    </w:div>
    <w:div w:id="1601913541">
      <w:bodyDiv w:val="1"/>
      <w:marLeft w:val="0"/>
      <w:marRight w:val="0"/>
      <w:marTop w:val="0"/>
      <w:marBottom w:val="0"/>
      <w:divBdr>
        <w:top w:val="none" w:sz="0" w:space="0" w:color="auto"/>
        <w:left w:val="none" w:sz="0" w:space="0" w:color="auto"/>
        <w:bottom w:val="none" w:sz="0" w:space="0" w:color="auto"/>
        <w:right w:val="none" w:sz="0" w:space="0" w:color="auto"/>
      </w:divBdr>
    </w:div>
    <w:div w:id="1602446553">
      <w:bodyDiv w:val="1"/>
      <w:marLeft w:val="0"/>
      <w:marRight w:val="0"/>
      <w:marTop w:val="0"/>
      <w:marBottom w:val="0"/>
      <w:divBdr>
        <w:top w:val="none" w:sz="0" w:space="0" w:color="auto"/>
        <w:left w:val="none" w:sz="0" w:space="0" w:color="auto"/>
        <w:bottom w:val="none" w:sz="0" w:space="0" w:color="auto"/>
        <w:right w:val="none" w:sz="0" w:space="0" w:color="auto"/>
      </w:divBdr>
    </w:div>
    <w:div w:id="1606185359">
      <w:bodyDiv w:val="1"/>
      <w:marLeft w:val="0"/>
      <w:marRight w:val="0"/>
      <w:marTop w:val="0"/>
      <w:marBottom w:val="0"/>
      <w:divBdr>
        <w:top w:val="none" w:sz="0" w:space="0" w:color="auto"/>
        <w:left w:val="none" w:sz="0" w:space="0" w:color="auto"/>
        <w:bottom w:val="none" w:sz="0" w:space="0" w:color="auto"/>
        <w:right w:val="none" w:sz="0" w:space="0" w:color="auto"/>
      </w:divBdr>
    </w:div>
    <w:div w:id="1607427597">
      <w:bodyDiv w:val="1"/>
      <w:marLeft w:val="0"/>
      <w:marRight w:val="0"/>
      <w:marTop w:val="0"/>
      <w:marBottom w:val="0"/>
      <w:divBdr>
        <w:top w:val="none" w:sz="0" w:space="0" w:color="auto"/>
        <w:left w:val="none" w:sz="0" w:space="0" w:color="auto"/>
        <w:bottom w:val="none" w:sz="0" w:space="0" w:color="auto"/>
        <w:right w:val="none" w:sz="0" w:space="0" w:color="auto"/>
      </w:divBdr>
    </w:div>
    <w:div w:id="1607467292">
      <w:bodyDiv w:val="1"/>
      <w:marLeft w:val="0"/>
      <w:marRight w:val="0"/>
      <w:marTop w:val="0"/>
      <w:marBottom w:val="0"/>
      <w:divBdr>
        <w:top w:val="none" w:sz="0" w:space="0" w:color="auto"/>
        <w:left w:val="none" w:sz="0" w:space="0" w:color="auto"/>
        <w:bottom w:val="none" w:sz="0" w:space="0" w:color="auto"/>
        <w:right w:val="none" w:sz="0" w:space="0" w:color="auto"/>
      </w:divBdr>
    </w:div>
    <w:div w:id="1608544809">
      <w:bodyDiv w:val="1"/>
      <w:marLeft w:val="0"/>
      <w:marRight w:val="0"/>
      <w:marTop w:val="0"/>
      <w:marBottom w:val="0"/>
      <w:divBdr>
        <w:top w:val="none" w:sz="0" w:space="0" w:color="auto"/>
        <w:left w:val="none" w:sz="0" w:space="0" w:color="auto"/>
        <w:bottom w:val="none" w:sz="0" w:space="0" w:color="auto"/>
        <w:right w:val="none" w:sz="0" w:space="0" w:color="auto"/>
      </w:divBdr>
    </w:div>
    <w:div w:id="1609000314">
      <w:bodyDiv w:val="1"/>
      <w:marLeft w:val="0"/>
      <w:marRight w:val="0"/>
      <w:marTop w:val="0"/>
      <w:marBottom w:val="0"/>
      <w:divBdr>
        <w:top w:val="none" w:sz="0" w:space="0" w:color="auto"/>
        <w:left w:val="none" w:sz="0" w:space="0" w:color="auto"/>
        <w:bottom w:val="none" w:sz="0" w:space="0" w:color="auto"/>
        <w:right w:val="none" w:sz="0" w:space="0" w:color="auto"/>
      </w:divBdr>
    </w:div>
    <w:div w:id="1609776104">
      <w:bodyDiv w:val="1"/>
      <w:marLeft w:val="0"/>
      <w:marRight w:val="0"/>
      <w:marTop w:val="0"/>
      <w:marBottom w:val="0"/>
      <w:divBdr>
        <w:top w:val="none" w:sz="0" w:space="0" w:color="auto"/>
        <w:left w:val="none" w:sz="0" w:space="0" w:color="auto"/>
        <w:bottom w:val="none" w:sz="0" w:space="0" w:color="auto"/>
        <w:right w:val="none" w:sz="0" w:space="0" w:color="auto"/>
      </w:divBdr>
    </w:div>
    <w:div w:id="1609972704">
      <w:bodyDiv w:val="1"/>
      <w:marLeft w:val="0"/>
      <w:marRight w:val="0"/>
      <w:marTop w:val="0"/>
      <w:marBottom w:val="0"/>
      <w:divBdr>
        <w:top w:val="none" w:sz="0" w:space="0" w:color="auto"/>
        <w:left w:val="none" w:sz="0" w:space="0" w:color="auto"/>
        <w:bottom w:val="none" w:sz="0" w:space="0" w:color="auto"/>
        <w:right w:val="none" w:sz="0" w:space="0" w:color="auto"/>
      </w:divBdr>
    </w:div>
    <w:div w:id="1610358083">
      <w:bodyDiv w:val="1"/>
      <w:marLeft w:val="0"/>
      <w:marRight w:val="0"/>
      <w:marTop w:val="0"/>
      <w:marBottom w:val="0"/>
      <w:divBdr>
        <w:top w:val="none" w:sz="0" w:space="0" w:color="auto"/>
        <w:left w:val="none" w:sz="0" w:space="0" w:color="auto"/>
        <w:bottom w:val="none" w:sz="0" w:space="0" w:color="auto"/>
        <w:right w:val="none" w:sz="0" w:space="0" w:color="auto"/>
      </w:divBdr>
    </w:div>
    <w:div w:id="1611627591">
      <w:bodyDiv w:val="1"/>
      <w:marLeft w:val="0"/>
      <w:marRight w:val="0"/>
      <w:marTop w:val="0"/>
      <w:marBottom w:val="0"/>
      <w:divBdr>
        <w:top w:val="none" w:sz="0" w:space="0" w:color="auto"/>
        <w:left w:val="none" w:sz="0" w:space="0" w:color="auto"/>
        <w:bottom w:val="none" w:sz="0" w:space="0" w:color="auto"/>
        <w:right w:val="none" w:sz="0" w:space="0" w:color="auto"/>
      </w:divBdr>
    </w:div>
    <w:div w:id="1611935689">
      <w:bodyDiv w:val="1"/>
      <w:marLeft w:val="0"/>
      <w:marRight w:val="0"/>
      <w:marTop w:val="0"/>
      <w:marBottom w:val="0"/>
      <w:divBdr>
        <w:top w:val="none" w:sz="0" w:space="0" w:color="auto"/>
        <w:left w:val="none" w:sz="0" w:space="0" w:color="auto"/>
        <w:bottom w:val="none" w:sz="0" w:space="0" w:color="auto"/>
        <w:right w:val="none" w:sz="0" w:space="0" w:color="auto"/>
      </w:divBdr>
    </w:div>
    <w:div w:id="1612207799">
      <w:bodyDiv w:val="1"/>
      <w:marLeft w:val="0"/>
      <w:marRight w:val="0"/>
      <w:marTop w:val="0"/>
      <w:marBottom w:val="0"/>
      <w:divBdr>
        <w:top w:val="none" w:sz="0" w:space="0" w:color="auto"/>
        <w:left w:val="none" w:sz="0" w:space="0" w:color="auto"/>
        <w:bottom w:val="none" w:sz="0" w:space="0" w:color="auto"/>
        <w:right w:val="none" w:sz="0" w:space="0" w:color="auto"/>
      </w:divBdr>
    </w:div>
    <w:div w:id="1612937640">
      <w:bodyDiv w:val="1"/>
      <w:marLeft w:val="0"/>
      <w:marRight w:val="0"/>
      <w:marTop w:val="0"/>
      <w:marBottom w:val="0"/>
      <w:divBdr>
        <w:top w:val="none" w:sz="0" w:space="0" w:color="auto"/>
        <w:left w:val="none" w:sz="0" w:space="0" w:color="auto"/>
        <w:bottom w:val="none" w:sz="0" w:space="0" w:color="auto"/>
        <w:right w:val="none" w:sz="0" w:space="0" w:color="auto"/>
      </w:divBdr>
    </w:div>
    <w:div w:id="1613049159">
      <w:bodyDiv w:val="1"/>
      <w:marLeft w:val="0"/>
      <w:marRight w:val="0"/>
      <w:marTop w:val="0"/>
      <w:marBottom w:val="0"/>
      <w:divBdr>
        <w:top w:val="none" w:sz="0" w:space="0" w:color="auto"/>
        <w:left w:val="none" w:sz="0" w:space="0" w:color="auto"/>
        <w:bottom w:val="none" w:sz="0" w:space="0" w:color="auto"/>
        <w:right w:val="none" w:sz="0" w:space="0" w:color="auto"/>
      </w:divBdr>
    </w:div>
    <w:div w:id="1613855744">
      <w:bodyDiv w:val="1"/>
      <w:marLeft w:val="0"/>
      <w:marRight w:val="0"/>
      <w:marTop w:val="0"/>
      <w:marBottom w:val="0"/>
      <w:divBdr>
        <w:top w:val="none" w:sz="0" w:space="0" w:color="auto"/>
        <w:left w:val="none" w:sz="0" w:space="0" w:color="auto"/>
        <w:bottom w:val="none" w:sz="0" w:space="0" w:color="auto"/>
        <w:right w:val="none" w:sz="0" w:space="0" w:color="auto"/>
      </w:divBdr>
    </w:div>
    <w:div w:id="1614171872">
      <w:bodyDiv w:val="1"/>
      <w:marLeft w:val="0"/>
      <w:marRight w:val="0"/>
      <w:marTop w:val="0"/>
      <w:marBottom w:val="0"/>
      <w:divBdr>
        <w:top w:val="none" w:sz="0" w:space="0" w:color="auto"/>
        <w:left w:val="none" w:sz="0" w:space="0" w:color="auto"/>
        <w:bottom w:val="none" w:sz="0" w:space="0" w:color="auto"/>
        <w:right w:val="none" w:sz="0" w:space="0" w:color="auto"/>
      </w:divBdr>
    </w:div>
    <w:div w:id="1614244080">
      <w:bodyDiv w:val="1"/>
      <w:marLeft w:val="0"/>
      <w:marRight w:val="0"/>
      <w:marTop w:val="0"/>
      <w:marBottom w:val="0"/>
      <w:divBdr>
        <w:top w:val="none" w:sz="0" w:space="0" w:color="auto"/>
        <w:left w:val="none" w:sz="0" w:space="0" w:color="auto"/>
        <w:bottom w:val="none" w:sz="0" w:space="0" w:color="auto"/>
        <w:right w:val="none" w:sz="0" w:space="0" w:color="auto"/>
      </w:divBdr>
    </w:div>
    <w:div w:id="1615672820">
      <w:bodyDiv w:val="1"/>
      <w:marLeft w:val="0"/>
      <w:marRight w:val="0"/>
      <w:marTop w:val="0"/>
      <w:marBottom w:val="0"/>
      <w:divBdr>
        <w:top w:val="none" w:sz="0" w:space="0" w:color="auto"/>
        <w:left w:val="none" w:sz="0" w:space="0" w:color="auto"/>
        <w:bottom w:val="none" w:sz="0" w:space="0" w:color="auto"/>
        <w:right w:val="none" w:sz="0" w:space="0" w:color="auto"/>
      </w:divBdr>
    </w:div>
    <w:div w:id="1615676308">
      <w:bodyDiv w:val="1"/>
      <w:marLeft w:val="0"/>
      <w:marRight w:val="0"/>
      <w:marTop w:val="0"/>
      <w:marBottom w:val="0"/>
      <w:divBdr>
        <w:top w:val="none" w:sz="0" w:space="0" w:color="auto"/>
        <w:left w:val="none" w:sz="0" w:space="0" w:color="auto"/>
        <w:bottom w:val="none" w:sz="0" w:space="0" w:color="auto"/>
        <w:right w:val="none" w:sz="0" w:space="0" w:color="auto"/>
      </w:divBdr>
    </w:div>
    <w:div w:id="161601312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16860414">
      <w:bodyDiv w:val="1"/>
      <w:marLeft w:val="0"/>
      <w:marRight w:val="0"/>
      <w:marTop w:val="0"/>
      <w:marBottom w:val="0"/>
      <w:divBdr>
        <w:top w:val="none" w:sz="0" w:space="0" w:color="auto"/>
        <w:left w:val="none" w:sz="0" w:space="0" w:color="auto"/>
        <w:bottom w:val="none" w:sz="0" w:space="0" w:color="auto"/>
        <w:right w:val="none" w:sz="0" w:space="0" w:color="auto"/>
      </w:divBdr>
    </w:div>
    <w:div w:id="1617518203">
      <w:bodyDiv w:val="1"/>
      <w:marLeft w:val="0"/>
      <w:marRight w:val="0"/>
      <w:marTop w:val="0"/>
      <w:marBottom w:val="0"/>
      <w:divBdr>
        <w:top w:val="none" w:sz="0" w:space="0" w:color="auto"/>
        <w:left w:val="none" w:sz="0" w:space="0" w:color="auto"/>
        <w:bottom w:val="none" w:sz="0" w:space="0" w:color="auto"/>
        <w:right w:val="none" w:sz="0" w:space="0" w:color="auto"/>
      </w:divBdr>
    </w:div>
    <w:div w:id="1620337278">
      <w:bodyDiv w:val="1"/>
      <w:marLeft w:val="0"/>
      <w:marRight w:val="0"/>
      <w:marTop w:val="0"/>
      <w:marBottom w:val="0"/>
      <w:divBdr>
        <w:top w:val="none" w:sz="0" w:space="0" w:color="auto"/>
        <w:left w:val="none" w:sz="0" w:space="0" w:color="auto"/>
        <w:bottom w:val="none" w:sz="0" w:space="0" w:color="auto"/>
        <w:right w:val="none" w:sz="0" w:space="0" w:color="auto"/>
      </w:divBdr>
    </w:div>
    <w:div w:id="1620531553">
      <w:bodyDiv w:val="1"/>
      <w:marLeft w:val="0"/>
      <w:marRight w:val="0"/>
      <w:marTop w:val="0"/>
      <w:marBottom w:val="0"/>
      <w:divBdr>
        <w:top w:val="none" w:sz="0" w:space="0" w:color="auto"/>
        <w:left w:val="none" w:sz="0" w:space="0" w:color="auto"/>
        <w:bottom w:val="none" w:sz="0" w:space="0" w:color="auto"/>
        <w:right w:val="none" w:sz="0" w:space="0" w:color="auto"/>
      </w:divBdr>
    </w:div>
    <w:div w:id="1620598976">
      <w:bodyDiv w:val="1"/>
      <w:marLeft w:val="0"/>
      <w:marRight w:val="0"/>
      <w:marTop w:val="0"/>
      <w:marBottom w:val="0"/>
      <w:divBdr>
        <w:top w:val="none" w:sz="0" w:space="0" w:color="auto"/>
        <w:left w:val="none" w:sz="0" w:space="0" w:color="auto"/>
        <w:bottom w:val="none" w:sz="0" w:space="0" w:color="auto"/>
        <w:right w:val="none" w:sz="0" w:space="0" w:color="auto"/>
      </w:divBdr>
    </w:div>
    <w:div w:id="1622346372">
      <w:bodyDiv w:val="1"/>
      <w:marLeft w:val="0"/>
      <w:marRight w:val="0"/>
      <w:marTop w:val="0"/>
      <w:marBottom w:val="0"/>
      <w:divBdr>
        <w:top w:val="none" w:sz="0" w:space="0" w:color="auto"/>
        <w:left w:val="none" w:sz="0" w:space="0" w:color="auto"/>
        <w:bottom w:val="none" w:sz="0" w:space="0" w:color="auto"/>
        <w:right w:val="none" w:sz="0" w:space="0" w:color="auto"/>
      </w:divBdr>
    </w:div>
    <w:div w:id="1627661962">
      <w:bodyDiv w:val="1"/>
      <w:marLeft w:val="0"/>
      <w:marRight w:val="0"/>
      <w:marTop w:val="0"/>
      <w:marBottom w:val="0"/>
      <w:divBdr>
        <w:top w:val="none" w:sz="0" w:space="0" w:color="auto"/>
        <w:left w:val="none" w:sz="0" w:space="0" w:color="auto"/>
        <w:bottom w:val="none" w:sz="0" w:space="0" w:color="auto"/>
        <w:right w:val="none" w:sz="0" w:space="0" w:color="auto"/>
      </w:divBdr>
    </w:div>
    <w:div w:id="1627664677">
      <w:bodyDiv w:val="1"/>
      <w:marLeft w:val="0"/>
      <w:marRight w:val="0"/>
      <w:marTop w:val="0"/>
      <w:marBottom w:val="0"/>
      <w:divBdr>
        <w:top w:val="none" w:sz="0" w:space="0" w:color="auto"/>
        <w:left w:val="none" w:sz="0" w:space="0" w:color="auto"/>
        <w:bottom w:val="none" w:sz="0" w:space="0" w:color="auto"/>
        <w:right w:val="none" w:sz="0" w:space="0" w:color="auto"/>
      </w:divBdr>
    </w:div>
    <w:div w:id="1631127607">
      <w:bodyDiv w:val="1"/>
      <w:marLeft w:val="0"/>
      <w:marRight w:val="0"/>
      <w:marTop w:val="0"/>
      <w:marBottom w:val="0"/>
      <w:divBdr>
        <w:top w:val="none" w:sz="0" w:space="0" w:color="auto"/>
        <w:left w:val="none" w:sz="0" w:space="0" w:color="auto"/>
        <w:bottom w:val="none" w:sz="0" w:space="0" w:color="auto"/>
        <w:right w:val="none" w:sz="0" w:space="0" w:color="auto"/>
      </w:divBdr>
    </w:div>
    <w:div w:id="1631669265">
      <w:bodyDiv w:val="1"/>
      <w:marLeft w:val="0"/>
      <w:marRight w:val="0"/>
      <w:marTop w:val="0"/>
      <w:marBottom w:val="0"/>
      <w:divBdr>
        <w:top w:val="none" w:sz="0" w:space="0" w:color="auto"/>
        <w:left w:val="none" w:sz="0" w:space="0" w:color="auto"/>
        <w:bottom w:val="none" w:sz="0" w:space="0" w:color="auto"/>
        <w:right w:val="none" w:sz="0" w:space="0" w:color="auto"/>
      </w:divBdr>
    </w:div>
    <w:div w:id="1634213989">
      <w:bodyDiv w:val="1"/>
      <w:marLeft w:val="0"/>
      <w:marRight w:val="0"/>
      <w:marTop w:val="0"/>
      <w:marBottom w:val="0"/>
      <w:divBdr>
        <w:top w:val="none" w:sz="0" w:space="0" w:color="auto"/>
        <w:left w:val="none" w:sz="0" w:space="0" w:color="auto"/>
        <w:bottom w:val="none" w:sz="0" w:space="0" w:color="auto"/>
        <w:right w:val="none" w:sz="0" w:space="0" w:color="auto"/>
      </w:divBdr>
    </w:div>
    <w:div w:id="1635139342">
      <w:bodyDiv w:val="1"/>
      <w:marLeft w:val="0"/>
      <w:marRight w:val="0"/>
      <w:marTop w:val="0"/>
      <w:marBottom w:val="0"/>
      <w:divBdr>
        <w:top w:val="none" w:sz="0" w:space="0" w:color="auto"/>
        <w:left w:val="none" w:sz="0" w:space="0" w:color="auto"/>
        <w:bottom w:val="none" w:sz="0" w:space="0" w:color="auto"/>
        <w:right w:val="none" w:sz="0" w:space="0" w:color="auto"/>
      </w:divBdr>
    </w:div>
    <w:div w:id="1636762614">
      <w:bodyDiv w:val="1"/>
      <w:marLeft w:val="0"/>
      <w:marRight w:val="0"/>
      <w:marTop w:val="0"/>
      <w:marBottom w:val="0"/>
      <w:divBdr>
        <w:top w:val="none" w:sz="0" w:space="0" w:color="auto"/>
        <w:left w:val="none" w:sz="0" w:space="0" w:color="auto"/>
        <w:bottom w:val="none" w:sz="0" w:space="0" w:color="auto"/>
        <w:right w:val="none" w:sz="0" w:space="0" w:color="auto"/>
      </w:divBdr>
    </w:div>
    <w:div w:id="1641228410">
      <w:bodyDiv w:val="1"/>
      <w:marLeft w:val="0"/>
      <w:marRight w:val="0"/>
      <w:marTop w:val="0"/>
      <w:marBottom w:val="0"/>
      <w:divBdr>
        <w:top w:val="none" w:sz="0" w:space="0" w:color="auto"/>
        <w:left w:val="none" w:sz="0" w:space="0" w:color="auto"/>
        <w:bottom w:val="none" w:sz="0" w:space="0" w:color="auto"/>
        <w:right w:val="none" w:sz="0" w:space="0" w:color="auto"/>
      </w:divBdr>
    </w:div>
    <w:div w:id="1641299116">
      <w:bodyDiv w:val="1"/>
      <w:marLeft w:val="0"/>
      <w:marRight w:val="0"/>
      <w:marTop w:val="0"/>
      <w:marBottom w:val="0"/>
      <w:divBdr>
        <w:top w:val="none" w:sz="0" w:space="0" w:color="auto"/>
        <w:left w:val="none" w:sz="0" w:space="0" w:color="auto"/>
        <w:bottom w:val="none" w:sz="0" w:space="0" w:color="auto"/>
        <w:right w:val="none" w:sz="0" w:space="0" w:color="auto"/>
      </w:divBdr>
    </w:div>
    <w:div w:id="1643385165">
      <w:bodyDiv w:val="1"/>
      <w:marLeft w:val="0"/>
      <w:marRight w:val="0"/>
      <w:marTop w:val="0"/>
      <w:marBottom w:val="0"/>
      <w:divBdr>
        <w:top w:val="none" w:sz="0" w:space="0" w:color="auto"/>
        <w:left w:val="none" w:sz="0" w:space="0" w:color="auto"/>
        <w:bottom w:val="none" w:sz="0" w:space="0" w:color="auto"/>
        <w:right w:val="none" w:sz="0" w:space="0" w:color="auto"/>
      </w:divBdr>
    </w:div>
    <w:div w:id="1644037933">
      <w:bodyDiv w:val="1"/>
      <w:marLeft w:val="0"/>
      <w:marRight w:val="0"/>
      <w:marTop w:val="0"/>
      <w:marBottom w:val="0"/>
      <w:divBdr>
        <w:top w:val="none" w:sz="0" w:space="0" w:color="auto"/>
        <w:left w:val="none" w:sz="0" w:space="0" w:color="auto"/>
        <w:bottom w:val="none" w:sz="0" w:space="0" w:color="auto"/>
        <w:right w:val="none" w:sz="0" w:space="0" w:color="auto"/>
      </w:divBdr>
    </w:div>
    <w:div w:id="1644120052">
      <w:bodyDiv w:val="1"/>
      <w:marLeft w:val="0"/>
      <w:marRight w:val="0"/>
      <w:marTop w:val="0"/>
      <w:marBottom w:val="0"/>
      <w:divBdr>
        <w:top w:val="none" w:sz="0" w:space="0" w:color="auto"/>
        <w:left w:val="none" w:sz="0" w:space="0" w:color="auto"/>
        <w:bottom w:val="none" w:sz="0" w:space="0" w:color="auto"/>
        <w:right w:val="none" w:sz="0" w:space="0" w:color="auto"/>
      </w:divBdr>
    </w:div>
    <w:div w:id="1644385493">
      <w:bodyDiv w:val="1"/>
      <w:marLeft w:val="0"/>
      <w:marRight w:val="0"/>
      <w:marTop w:val="0"/>
      <w:marBottom w:val="0"/>
      <w:divBdr>
        <w:top w:val="none" w:sz="0" w:space="0" w:color="auto"/>
        <w:left w:val="none" w:sz="0" w:space="0" w:color="auto"/>
        <w:bottom w:val="none" w:sz="0" w:space="0" w:color="auto"/>
        <w:right w:val="none" w:sz="0" w:space="0" w:color="auto"/>
      </w:divBdr>
    </w:div>
    <w:div w:id="1644502682">
      <w:bodyDiv w:val="1"/>
      <w:marLeft w:val="0"/>
      <w:marRight w:val="0"/>
      <w:marTop w:val="0"/>
      <w:marBottom w:val="0"/>
      <w:divBdr>
        <w:top w:val="none" w:sz="0" w:space="0" w:color="auto"/>
        <w:left w:val="none" w:sz="0" w:space="0" w:color="auto"/>
        <w:bottom w:val="none" w:sz="0" w:space="0" w:color="auto"/>
        <w:right w:val="none" w:sz="0" w:space="0" w:color="auto"/>
      </w:divBdr>
    </w:div>
    <w:div w:id="1646816566">
      <w:bodyDiv w:val="1"/>
      <w:marLeft w:val="0"/>
      <w:marRight w:val="0"/>
      <w:marTop w:val="0"/>
      <w:marBottom w:val="0"/>
      <w:divBdr>
        <w:top w:val="none" w:sz="0" w:space="0" w:color="auto"/>
        <w:left w:val="none" w:sz="0" w:space="0" w:color="auto"/>
        <w:bottom w:val="none" w:sz="0" w:space="0" w:color="auto"/>
        <w:right w:val="none" w:sz="0" w:space="0" w:color="auto"/>
      </w:divBdr>
    </w:div>
    <w:div w:id="1647202236">
      <w:bodyDiv w:val="1"/>
      <w:marLeft w:val="0"/>
      <w:marRight w:val="0"/>
      <w:marTop w:val="0"/>
      <w:marBottom w:val="0"/>
      <w:divBdr>
        <w:top w:val="none" w:sz="0" w:space="0" w:color="auto"/>
        <w:left w:val="none" w:sz="0" w:space="0" w:color="auto"/>
        <w:bottom w:val="none" w:sz="0" w:space="0" w:color="auto"/>
        <w:right w:val="none" w:sz="0" w:space="0" w:color="auto"/>
      </w:divBdr>
    </w:div>
    <w:div w:id="1647663056">
      <w:bodyDiv w:val="1"/>
      <w:marLeft w:val="0"/>
      <w:marRight w:val="0"/>
      <w:marTop w:val="0"/>
      <w:marBottom w:val="0"/>
      <w:divBdr>
        <w:top w:val="none" w:sz="0" w:space="0" w:color="auto"/>
        <w:left w:val="none" w:sz="0" w:space="0" w:color="auto"/>
        <w:bottom w:val="none" w:sz="0" w:space="0" w:color="auto"/>
        <w:right w:val="none" w:sz="0" w:space="0" w:color="auto"/>
      </w:divBdr>
    </w:div>
    <w:div w:id="1651205216">
      <w:bodyDiv w:val="1"/>
      <w:marLeft w:val="0"/>
      <w:marRight w:val="0"/>
      <w:marTop w:val="0"/>
      <w:marBottom w:val="0"/>
      <w:divBdr>
        <w:top w:val="none" w:sz="0" w:space="0" w:color="auto"/>
        <w:left w:val="none" w:sz="0" w:space="0" w:color="auto"/>
        <w:bottom w:val="none" w:sz="0" w:space="0" w:color="auto"/>
        <w:right w:val="none" w:sz="0" w:space="0" w:color="auto"/>
      </w:divBdr>
    </w:div>
    <w:div w:id="1652245296">
      <w:bodyDiv w:val="1"/>
      <w:marLeft w:val="0"/>
      <w:marRight w:val="0"/>
      <w:marTop w:val="0"/>
      <w:marBottom w:val="0"/>
      <w:divBdr>
        <w:top w:val="none" w:sz="0" w:space="0" w:color="auto"/>
        <w:left w:val="none" w:sz="0" w:space="0" w:color="auto"/>
        <w:bottom w:val="none" w:sz="0" w:space="0" w:color="auto"/>
        <w:right w:val="none" w:sz="0" w:space="0" w:color="auto"/>
      </w:divBdr>
    </w:div>
    <w:div w:id="1653828071">
      <w:bodyDiv w:val="1"/>
      <w:marLeft w:val="0"/>
      <w:marRight w:val="0"/>
      <w:marTop w:val="0"/>
      <w:marBottom w:val="0"/>
      <w:divBdr>
        <w:top w:val="none" w:sz="0" w:space="0" w:color="auto"/>
        <w:left w:val="none" w:sz="0" w:space="0" w:color="auto"/>
        <w:bottom w:val="none" w:sz="0" w:space="0" w:color="auto"/>
        <w:right w:val="none" w:sz="0" w:space="0" w:color="auto"/>
      </w:divBdr>
    </w:div>
    <w:div w:id="1654524312">
      <w:bodyDiv w:val="1"/>
      <w:marLeft w:val="0"/>
      <w:marRight w:val="0"/>
      <w:marTop w:val="0"/>
      <w:marBottom w:val="0"/>
      <w:divBdr>
        <w:top w:val="none" w:sz="0" w:space="0" w:color="auto"/>
        <w:left w:val="none" w:sz="0" w:space="0" w:color="auto"/>
        <w:bottom w:val="none" w:sz="0" w:space="0" w:color="auto"/>
        <w:right w:val="none" w:sz="0" w:space="0" w:color="auto"/>
      </w:divBdr>
    </w:div>
    <w:div w:id="1655798920">
      <w:bodyDiv w:val="1"/>
      <w:marLeft w:val="0"/>
      <w:marRight w:val="0"/>
      <w:marTop w:val="0"/>
      <w:marBottom w:val="0"/>
      <w:divBdr>
        <w:top w:val="none" w:sz="0" w:space="0" w:color="auto"/>
        <w:left w:val="none" w:sz="0" w:space="0" w:color="auto"/>
        <w:bottom w:val="none" w:sz="0" w:space="0" w:color="auto"/>
        <w:right w:val="none" w:sz="0" w:space="0" w:color="auto"/>
      </w:divBdr>
    </w:div>
    <w:div w:id="1655799299">
      <w:bodyDiv w:val="1"/>
      <w:marLeft w:val="0"/>
      <w:marRight w:val="0"/>
      <w:marTop w:val="0"/>
      <w:marBottom w:val="0"/>
      <w:divBdr>
        <w:top w:val="none" w:sz="0" w:space="0" w:color="auto"/>
        <w:left w:val="none" w:sz="0" w:space="0" w:color="auto"/>
        <w:bottom w:val="none" w:sz="0" w:space="0" w:color="auto"/>
        <w:right w:val="none" w:sz="0" w:space="0" w:color="auto"/>
      </w:divBdr>
    </w:div>
    <w:div w:id="1657030805">
      <w:bodyDiv w:val="1"/>
      <w:marLeft w:val="0"/>
      <w:marRight w:val="0"/>
      <w:marTop w:val="0"/>
      <w:marBottom w:val="0"/>
      <w:divBdr>
        <w:top w:val="none" w:sz="0" w:space="0" w:color="auto"/>
        <w:left w:val="none" w:sz="0" w:space="0" w:color="auto"/>
        <w:bottom w:val="none" w:sz="0" w:space="0" w:color="auto"/>
        <w:right w:val="none" w:sz="0" w:space="0" w:color="auto"/>
      </w:divBdr>
    </w:div>
    <w:div w:id="1657102768">
      <w:bodyDiv w:val="1"/>
      <w:marLeft w:val="0"/>
      <w:marRight w:val="0"/>
      <w:marTop w:val="0"/>
      <w:marBottom w:val="0"/>
      <w:divBdr>
        <w:top w:val="none" w:sz="0" w:space="0" w:color="auto"/>
        <w:left w:val="none" w:sz="0" w:space="0" w:color="auto"/>
        <w:bottom w:val="none" w:sz="0" w:space="0" w:color="auto"/>
        <w:right w:val="none" w:sz="0" w:space="0" w:color="auto"/>
      </w:divBdr>
    </w:div>
    <w:div w:id="1657956147">
      <w:bodyDiv w:val="1"/>
      <w:marLeft w:val="0"/>
      <w:marRight w:val="0"/>
      <w:marTop w:val="0"/>
      <w:marBottom w:val="0"/>
      <w:divBdr>
        <w:top w:val="none" w:sz="0" w:space="0" w:color="auto"/>
        <w:left w:val="none" w:sz="0" w:space="0" w:color="auto"/>
        <w:bottom w:val="none" w:sz="0" w:space="0" w:color="auto"/>
        <w:right w:val="none" w:sz="0" w:space="0" w:color="auto"/>
      </w:divBdr>
    </w:div>
    <w:div w:id="1659193253">
      <w:bodyDiv w:val="1"/>
      <w:marLeft w:val="0"/>
      <w:marRight w:val="0"/>
      <w:marTop w:val="0"/>
      <w:marBottom w:val="0"/>
      <w:divBdr>
        <w:top w:val="none" w:sz="0" w:space="0" w:color="auto"/>
        <w:left w:val="none" w:sz="0" w:space="0" w:color="auto"/>
        <w:bottom w:val="none" w:sz="0" w:space="0" w:color="auto"/>
        <w:right w:val="none" w:sz="0" w:space="0" w:color="auto"/>
      </w:divBdr>
    </w:div>
    <w:div w:id="1662344703">
      <w:bodyDiv w:val="1"/>
      <w:marLeft w:val="0"/>
      <w:marRight w:val="0"/>
      <w:marTop w:val="0"/>
      <w:marBottom w:val="0"/>
      <w:divBdr>
        <w:top w:val="none" w:sz="0" w:space="0" w:color="auto"/>
        <w:left w:val="none" w:sz="0" w:space="0" w:color="auto"/>
        <w:bottom w:val="none" w:sz="0" w:space="0" w:color="auto"/>
        <w:right w:val="none" w:sz="0" w:space="0" w:color="auto"/>
      </w:divBdr>
    </w:div>
    <w:div w:id="1665812324">
      <w:bodyDiv w:val="1"/>
      <w:marLeft w:val="0"/>
      <w:marRight w:val="0"/>
      <w:marTop w:val="0"/>
      <w:marBottom w:val="0"/>
      <w:divBdr>
        <w:top w:val="none" w:sz="0" w:space="0" w:color="auto"/>
        <w:left w:val="none" w:sz="0" w:space="0" w:color="auto"/>
        <w:bottom w:val="none" w:sz="0" w:space="0" w:color="auto"/>
        <w:right w:val="none" w:sz="0" w:space="0" w:color="auto"/>
      </w:divBdr>
    </w:div>
    <w:div w:id="1665816630">
      <w:bodyDiv w:val="1"/>
      <w:marLeft w:val="0"/>
      <w:marRight w:val="0"/>
      <w:marTop w:val="0"/>
      <w:marBottom w:val="0"/>
      <w:divBdr>
        <w:top w:val="none" w:sz="0" w:space="0" w:color="auto"/>
        <w:left w:val="none" w:sz="0" w:space="0" w:color="auto"/>
        <w:bottom w:val="none" w:sz="0" w:space="0" w:color="auto"/>
        <w:right w:val="none" w:sz="0" w:space="0" w:color="auto"/>
      </w:divBdr>
    </w:div>
    <w:div w:id="1666518695">
      <w:bodyDiv w:val="1"/>
      <w:marLeft w:val="0"/>
      <w:marRight w:val="0"/>
      <w:marTop w:val="0"/>
      <w:marBottom w:val="0"/>
      <w:divBdr>
        <w:top w:val="none" w:sz="0" w:space="0" w:color="auto"/>
        <w:left w:val="none" w:sz="0" w:space="0" w:color="auto"/>
        <w:bottom w:val="none" w:sz="0" w:space="0" w:color="auto"/>
        <w:right w:val="none" w:sz="0" w:space="0" w:color="auto"/>
      </w:divBdr>
    </w:div>
    <w:div w:id="1668362299">
      <w:bodyDiv w:val="1"/>
      <w:marLeft w:val="0"/>
      <w:marRight w:val="0"/>
      <w:marTop w:val="0"/>
      <w:marBottom w:val="0"/>
      <w:divBdr>
        <w:top w:val="none" w:sz="0" w:space="0" w:color="auto"/>
        <w:left w:val="none" w:sz="0" w:space="0" w:color="auto"/>
        <w:bottom w:val="none" w:sz="0" w:space="0" w:color="auto"/>
        <w:right w:val="none" w:sz="0" w:space="0" w:color="auto"/>
      </w:divBdr>
    </w:div>
    <w:div w:id="1669865561">
      <w:bodyDiv w:val="1"/>
      <w:marLeft w:val="0"/>
      <w:marRight w:val="0"/>
      <w:marTop w:val="0"/>
      <w:marBottom w:val="0"/>
      <w:divBdr>
        <w:top w:val="none" w:sz="0" w:space="0" w:color="auto"/>
        <w:left w:val="none" w:sz="0" w:space="0" w:color="auto"/>
        <w:bottom w:val="none" w:sz="0" w:space="0" w:color="auto"/>
        <w:right w:val="none" w:sz="0" w:space="0" w:color="auto"/>
      </w:divBdr>
    </w:div>
    <w:div w:id="1670206685">
      <w:bodyDiv w:val="1"/>
      <w:marLeft w:val="0"/>
      <w:marRight w:val="0"/>
      <w:marTop w:val="0"/>
      <w:marBottom w:val="0"/>
      <w:divBdr>
        <w:top w:val="none" w:sz="0" w:space="0" w:color="auto"/>
        <w:left w:val="none" w:sz="0" w:space="0" w:color="auto"/>
        <w:bottom w:val="none" w:sz="0" w:space="0" w:color="auto"/>
        <w:right w:val="none" w:sz="0" w:space="0" w:color="auto"/>
      </w:divBdr>
    </w:div>
    <w:div w:id="1672684916">
      <w:bodyDiv w:val="1"/>
      <w:marLeft w:val="0"/>
      <w:marRight w:val="0"/>
      <w:marTop w:val="0"/>
      <w:marBottom w:val="0"/>
      <w:divBdr>
        <w:top w:val="none" w:sz="0" w:space="0" w:color="auto"/>
        <w:left w:val="none" w:sz="0" w:space="0" w:color="auto"/>
        <w:bottom w:val="none" w:sz="0" w:space="0" w:color="auto"/>
        <w:right w:val="none" w:sz="0" w:space="0" w:color="auto"/>
      </w:divBdr>
    </w:div>
    <w:div w:id="1672755101">
      <w:bodyDiv w:val="1"/>
      <w:marLeft w:val="0"/>
      <w:marRight w:val="0"/>
      <w:marTop w:val="0"/>
      <w:marBottom w:val="0"/>
      <w:divBdr>
        <w:top w:val="none" w:sz="0" w:space="0" w:color="auto"/>
        <w:left w:val="none" w:sz="0" w:space="0" w:color="auto"/>
        <w:bottom w:val="none" w:sz="0" w:space="0" w:color="auto"/>
        <w:right w:val="none" w:sz="0" w:space="0" w:color="auto"/>
      </w:divBdr>
    </w:div>
    <w:div w:id="1673990377">
      <w:bodyDiv w:val="1"/>
      <w:marLeft w:val="0"/>
      <w:marRight w:val="0"/>
      <w:marTop w:val="0"/>
      <w:marBottom w:val="0"/>
      <w:divBdr>
        <w:top w:val="none" w:sz="0" w:space="0" w:color="auto"/>
        <w:left w:val="none" w:sz="0" w:space="0" w:color="auto"/>
        <w:bottom w:val="none" w:sz="0" w:space="0" w:color="auto"/>
        <w:right w:val="none" w:sz="0" w:space="0" w:color="auto"/>
      </w:divBdr>
    </w:div>
    <w:div w:id="1674185678">
      <w:bodyDiv w:val="1"/>
      <w:marLeft w:val="0"/>
      <w:marRight w:val="0"/>
      <w:marTop w:val="0"/>
      <w:marBottom w:val="0"/>
      <w:divBdr>
        <w:top w:val="none" w:sz="0" w:space="0" w:color="auto"/>
        <w:left w:val="none" w:sz="0" w:space="0" w:color="auto"/>
        <w:bottom w:val="none" w:sz="0" w:space="0" w:color="auto"/>
        <w:right w:val="none" w:sz="0" w:space="0" w:color="auto"/>
      </w:divBdr>
    </w:div>
    <w:div w:id="1677147038">
      <w:bodyDiv w:val="1"/>
      <w:marLeft w:val="0"/>
      <w:marRight w:val="0"/>
      <w:marTop w:val="0"/>
      <w:marBottom w:val="0"/>
      <w:divBdr>
        <w:top w:val="none" w:sz="0" w:space="0" w:color="auto"/>
        <w:left w:val="none" w:sz="0" w:space="0" w:color="auto"/>
        <w:bottom w:val="none" w:sz="0" w:space="0" w:color="auto"/>
        <w:right w:val="none" w:sz="0" w:space="0" w:color="auto"/>
      </w:divBdr>
    </w:div>
    <w:div w:id="1677611222">
      <w:bodyDiv w:val="1"/>
      <w:marLeft w:val="0"/>
      <w:marRight w:val="0"/>
      <w:marTop w:val="0"/>
      <w:marBottom w:val="0"/>
      <w:divBdr>
        <w:top w:val="none" w:sz="0" w:space="0" w:color="auto"/>
        <w:left w:val="none" w:sz="0" w:space="0" w:color="auto"/>
        <w:bottom w:val="none" w:sz="0" w:space="0" w:color="auto"/>
        <w:right w:val="none" w:sz="0" w:space="0" w:color="auto"/>
      </w:divBdr>
    </w:div>
    <w:div w:id="1678464901">
      <w:bodyDiv w:val="1"/>
      <w:marLeft w:val="0"/>
      <w:marRight w:val="0"/>
      <w:marTop w:val="0"/>
      <w:marBottom w:val="0"/>
      <w:divBdr>
        <w:top w:val="none" w:sz="0" w:space="0" w:color="auto"/>
        <w:left w:val="none" w:sz="0" w:space="0" w:color="auto"/>
        <w:bottom w:val="none" w:sz="0" w:space="0" w:color="auto"/>
        <w:right w:val="none" w:sz="0" w:space="0" w:color="auto"/>
      </w:divBdr>
    </w:div>
    <w:div w:id="1678730636">
      <w:bodyDiv w:val="1"/>
      <w:marLeft w:val="0"/>
      <w:marRight w:val="0"/>
      <w:marTop w:val="0"/>
      <w:marBottom w:val="0"/>
      <w:divBdr>
        <w:top w:val="none" w:sz="0" w:space="0" w:color="auto"/>
        <w:left w:val="none" w:sz="0" w:space="0" w:color="auto"/>
        <w:bottom w:val="none" w:sz="0" w:space="0" w:color="auto"/>
        <w:right w:val="none" w:sz="0" w:space="0" w:color="auto"/>
      </w:divBdr>
    </w:div>
    <w:div w:id="1679234640">
      <w:bodyDiv w:val="1"/>
      <w:marLeft w:val="0"/>
      <w:marRight w:val="0"/>
      <w:marTop w:val="0"/>
      <w:marBottom w:val="0"/>
      <w:divBdr>
        <w:top w:val="none" w:sz="0" w:space="0" w:color="auto"/>
        <w:left w:val="none" w:sz="0" w:space="0" w:color="auto"/>
        <w:bottom w:val="none" w:sz="0" w:space="0" w:color="auto"/>
        <w:right w:val="none" w:sz="0" w:space="0" w:color="auto"/>
      </w:divBdr>
    </w:div>
    <w:div w:id="1682004898">
      <w:bodyDiv w:val="1"/>
      <w:marLeft w:val="0"/>
      <w:marRight w:val="0"/>
      <w:marTop w:val="0"/>
      <w:marBottom w:val="0"/>
      <w:divBdr>
        <w:top w:val="none" w:sz="0" w:space="0" w:color="auto"/>
        <w:left w:val="none" w:sz="0" w:space="0" w:color="auto"/>
        <w:bottom w:val="none" w:sz="0" w:space="0" w:color="auto"/>
        <w:right w:val="none" w:sz="0" w:space="0" w:color="auto"/>
      </w:divBdr>
    </w:div>
    <w:div w:id="1682271095">
      <w:bodyDiv w:val="1"/>
      <w:marLeft w:val="0"/>
      <w:marRight w:val="0"/>
      <w:marTop w:val="0"/>
      <w:marBottom w:val="0"/>
      <w:divBdr>
        <w:top w:val="none" w:sz="0" w:space="0" w:color="auto"/>
        <w:left w:val="none" w:sz="0" w:space="0" w:color="auto"/>
        <w:bottom w:val="none" w:sz="0" w:space="0" w:color="auto"/>
        <w:right w:val="none" w:sz="0" w:space="0" w:color="auto"/>
      </w:divBdr>
    </w:div>
    <w:div w:id="1683119725">
      <w:bodyDiv w:val="1"/>
      <w:marLeft w:val="0"/>
      <w:marRight w:val="0"/>
      <w:marTop w:val="0"/>
      <w:marBottom w:val="0"/>
      <w:divBdr>
        <w:top w:val="none" w:sz="0" w:space="0" w:color="auto"/>
        <w:left w:val="none" w:sz="0" w:space="0" w:color="auto"/>
        <w:bottom w:val="none" w:sz="0" w:space="0" w:color="auto"/>
        <w:right w:val="none" w:sz="0" w:space="0" w:color="auto"/>
      </w:divBdr>
    </w:div>
    <w:div w:id="1683360305">
      <w:bodyDiv w:val="1"/>
      <w:marLeft w:val="0"/>
      <w:marRight w:val="0"/>
      <w:marTop w:val="0"/>
      <w:marBottom w:val="0"/>
      <w:divBdr>
        <w:top w:val="none" w:sz="0" w:space="0" w:color="auto"/>
        <w:left w:val="none" w:sz="0" w:space="0" w:color="auto"/>
        <w:bottom w:val="none" w:sz="0" w:space="0" w:color="auto"/>
        <w:right w:val="none" w:sz="0" w:space="0" w:color="auto"/>
      </w:divBdr>
    </w:div>
    <w:div w:id="1684014846">
      <w:bodyDiv w:val="1"/>
      <w:marLeft w:val="0"/>
      <w:marRight w:val="0"/>
      <w:marTop w:val="0"/>
      <w:marBottom w:val="0"/>
      <w:divBdr>
        <w:top w:val="none" w:sz="0" w:space="0" w:color="auto"/>
        <w:left w:val="none" w:sz="0" w:space="0" w:color="auto"/>
        <w:bottom w:val="none" w:sz="0" w:space="0" w:color="auto"/>
        <w:right w:val="none" w:sz="0" w:space="0" w:color="auto"/>
      </w:divBdr>
    </w:div>
    <w:div w:id="1685203831">
      <w:bodyDiv w:val="1"/>
      <w:marLeft w:val="0"/>
      <w:marRight w:val="0"/>
      <w:marTop w:val="0"/>
      <w:marBottom w:val="0"/>
      <w:divBdr>
        <w:top w:val="none" w:sz="0" w:space="0" w:color="auto"/>
        <w:left w:val="none" w:sz="0" w:space="0" w:color="auto"/>
        <w:bottom w:val="none" w:sz="0" w:space="0" w:color="auto"/>
        <w:right w:val="none" w:sz="0" w:space="0" w:color="auto"/>
      </w:divBdr>
    </w:div>
    <w:div w:id="1685743074">
      <w:bodyDiv w:val="1"/>
      <w:marLeft w:val="0"/>
      <w:marRight w:val="0"/>
      <w:marTop w:val="0"/>
      <w:marBottom w:val="0"/>
      <w:divBdr>
        <w:top w:val="none" w:sz="0" w:space="0" w:color="auto"/>
        <w:left w:val="none" w:sz="0" w:space="0" w:color="auto"/>
        <w:bottom w:val="none" w:sz="0" w:space="0" w:color="auto"/>
        <w:right w:val="none" w:sz="0" w:space="0" w:color="auto"/>
      </w:divBdr>
    </w:div>
    <w:div w:id="1686712442">
      <w:bodyDiv w:val="1"/>
      <w:marLeft w:val="0"/>
      <w:marRight w:val="0"/>
      <w:marTop w:val="0"/>
      <w:marBottom w:val="0"/>
      <w:divBdr>
        <w:top w:val="none" w:sz="0" w:space="0" w:color="auto"/>
        <w:left w:val="none" w:sz="0" w:space="0" w:color="auto"/>
        <w:bottom w:val="none" w:sz="0" w:space="0" w:color="auto"/>
        <w:right w:val="none" w:sz="0" w:space="0" w:color="auto"/>
      </w:divBdr>
    </w:div>
    <w:div w:id="1687054529">
      <w:bodyDiv w:val="1"/>
      <w:marLeft w:val="0"/>
      <w:marRight w:val="0"/>
      <w:marTop w:val="0"/>
      <w:marBottom w:val="0"/>
      <w:divBdr>
        <w:top w:val="none" w:sz="0" w:space="0" w:color="auto"/>
        <w:left w:val="none" w:sz="0" w:space="0" w:color="auto"/>
        <w:bottom w:val="none" w:sz="0" w:space="0" w:color="auto"/>
        <w:right w:val="none" w:sz="0" w:space="0" w:color="auto"/>
      </w:divBdr>
    </w:div>
    <w:div w:id="1691450116">
      <w:bodyDiv w:val="1"/>
      <w:marLeft w:val="0"/>
      <w:marRight w:val="0"/>
      <w:marTop w:val="0"/>
      <w:marBottom w:val="0"/>
      <w:divBdr>
        <w:top w:val="none" w:sz="0" w:space="0" w:color="auto"/>
        <w:left w:val="none" w:sz="0" w:space="0" w:color="auto"/>
        <w:bottom w:val="none" w:sz="0" w:space="0" w:color="auto"/>
        <w:right w:val="none" w:sz="0" w:space="0" w:color="auto"/>
      </w:divBdr>
    </w:div>
    <w:div w:id="1692562821">
      <w:bodyDiv w:val="1"/>
      <w:marLeft w:val="0"/>
      <w:marRight w:val="0"/>
      <w:marTop w:val="0"/>
      <w:marBottom w:val="0"/>
      <w:divBdr>
        <w:top w:val="none" w:sz="0" w:space="0" w:color="auto"/>
        <w:left w:val="none" w:sz="0" w:space="0" w:color="auto"/>
        <w:bottom w:val="none" w:sz="0" w:space="0" w:color="auto"/>
        <w:right w:val="none" w:sz="0" w:space="0" w:color="auto"/>
      </w:divBdr>
    </w:div>
    <w:div w:id="1693188204">
      <w:bodyDiv w:val="1"/>
      <w:marLeft w:val="0"/>
      <w:marRight w:val="0"/>
      <w:marTop w:val="0"/>
      <w:marBottom w:val="0"/>
      <w:divBdr>
        <w:top w:val="none" w:sz="0" w:space="0" w:color="auto"/>
        <w:left w:val="none" w:sz="0" w:space="0" w:color="auto"/>
        <w:bottom w:val="none" w:sz="0" w:space="0" w:color="auto"/>
        <w:right w:val="none" w:sz="0" w:space="0" w:color="auto"/>
      </w:divBdr>
    </w:div>
    <w:div w:id="1696416684">
      <w:bodyDiv w:val="1"/>
      <w:marLeft w:val="0"/>
      <w:marRight w:val="0"/>
      <w:marTop w:val="0"/>
      <w:marBottom w:val="0"/>
      <w:divBdr>
        <w:top w:val="none" w:sz="0" w:space="0" w:color="auto"/>
        <w:left w:val="none" w:sz="0" w:space="0" w:color="auto"/>
        <w:bottom w:val="none" w:sz="0" w:space="0" w:color="auto"/>
        <w:right w:val="none" w:sz="0" w:space="0" w:color="auto"/>
      </w:divBdr>
    </w:div>
    <w:div w:id="1696687438">
      <w:bodyDiv w:val="1"/>
      <w:marLeft w:val="0"/>
      <w:marRight w:val="0"/>
      <w:marTop w:val="0"/>
      <w:marBottom w:val="0"/>
      <w:divBdr>
        <w:top w:val="none" w:sz="0" w:space="0" w:color="auto"/>
        <w:left w:val="none" w:sz="0" w:space="0" w:color="auto"/>
        <w:bottom w:val="none" w:sz="0" w:space="0" w:color="auto"/>
        <w:right w:val="none" w:sz="0" w:space="0" w:color="auto"/>
      </w:divBdr>
    </w:div>
    <w:div w:id="1698236175">
      <w:bodyDiv w:val="1"/>
      <w:marLeft w:val="0"/>
      <w:marRight w:val="0"/>
      <w:marTop w:val="0"/>
      <w:marBottom w:val="0"/>
      <w:divBdr>
        <w:top w:val="none" w:sz="0" w:space="0" w:color="auto"/>
        <w:left w:val="none" w:sz="0" w:space="0" w:color="auto"/>
        <w:bottom w:val="none" w:sz="0" w:space="0" w:color="auto"/>
        <w:right w:val="none" w:sz="0" w:space="0" w:color="auto"/>
      </w:divBdr>
    </w:div>
    <w:div w:id="1700929435">
      <w:bodyDiv w:val="1"/>
      <w:marLeft w:val="0"/>
      <w:marRight w:val="0"/>
      <w:marTop w:val="0"/>
      <w:marBottom w:val="0"/>
      <w:divBdr>
        <w:top w:val="none" w:sz="0" w:space="0" w:color="auto"/>
        <w:left w:val="none" w:sz="0" w:space="0" w:color="auto"/>
        <w:bottom w:val="none" w:sz="0" w:space="0" w:color="auto"/>
        <w:right w:val="none" w:sz="0" w:space="0" w:color="auto"/>
      </w:divBdr>
    </w:div>
    <w:div w:id="1702365412">
      <w:bodyDiv w:val="1"/>
      <w:marLeft w:val="0"/>
      <w:marRight w:val="0"/>
      <w:marTop w:val="0"/>
      <w:marBottom w:val="0"/>
      <w:divBdr>
        <w:top w:val="none" w:sz="0" w:space="0" w:color="auto"/>
        <w:left w:val="none" w:sz="0" w:space="0" w:color="auto"/>
        <w:bottom w:val="none" w:sz="0" w:space="0" w:color="auto"/>
        <w:right w:val="none" w:sz="0" w:space="0" w:color="auto"/>
      </w:divBdr>
    </w:div>
    <w:div w:id="1703673968">
      <w:bodyDiv w:val="1"/>
      <w:marLeft w:val="0"/>
      <w:marRight w:val="0"/>
      <w:marTop w:val="0"/>
      <w:marBottom w:val="0"/>
      <w:divBdr>
        <w:top w:val="none" w:sz="0" w:space="0" w:color="auto"/>
        <w:left w:val="none" w:sz="0" w:space="0" w:color="auto"/>
        <w:bottom w:val="none" w:sz="0" w:space="0" w:color="auto"/>
        <w:right w:val="none" w:sz="0" w:space="0" w:color="auto"/>
      </w:divBdr>
    </w:div>
    <w:div w:id="1705251997">
      <w:bodyDiv w:val="1"/>
      <w:marLeft w:val="0"/>
      <w:marRight w:val="0"/>
      <w:marTop w:val="0"/>
      <w:marBottom w:val="0"/>
      <w:divBdr>
        <w:top w:val="none" w:sz="0" w:space="0" w:color="auto"/>
        <w:left w:val="none" w:sz="0" w:space="0" w:color="auto"/>
        <w:bottom w:val="none" w:sz="0" w:space="0" w:color="auto"/>
        <w:right w:val="none" w:sz="0" w:space="0" w:color="auto"/>
      </w:divBdr>
    </w:div>
    <w:div w:id="1706103397">
      <w:bodyDiv w:val="1"/>
      <w:marLeft w:val="0"/>
      <w:marRight w:val="0"/>
      <w:marTop w:val="0"/>
      <w:marBottom w:val="0"/>
      <w:divBdr>
        <w:top w:val="none" w:sz="0" w:space="0" w:color="auto"/>
        <w:left w:val="none" w:sz="0" w:space="0" w:color="auto"/>
        <w:bottom w:val="none" w:sz="0" w:space="0" w:color="auto"/>
        <w:right w:val="none" w:sz="0" w:space="0" w:color="auto"/>
      </w:divBdr>
    </w:div>
    <w:div w:id="1706714791">
      <w:bodyDiv w:val="1"/>
      <w:marLeft w:val="0"/>
      <w:marRight w:val="0"/>
      <w:marTop w:val="0"/>
      <w:marBottom w:val="0"/>
      <w:divBdr>
        <w:top w:val="none" w:sz="0" w:space="0" w:color="auto"/>
        <w:left w:val="none" w:sz="0" w:space="0" w:color="auto"/>
        <w:bottom w:val="none" w:sz="0" w:space="0" w:color="auto"/>
        <w:right w:val="none" w:sz="0" w:space="0" w:color="auto"/>
      </w:divBdr>
    </w:div>
    <w:div w:id="1707100044">
      <w:bodyDiv w:val="1"/>
      <w:marLeft w:val="0"/>
      <w:marRight w:val="0"/>
      <w:marTop w:val="0"/>
      <w:marBottom w:val="0"/>
      <w:divBdr>
        <w:top w:val="none" w:sz="0" w:space="0" w:color="auto"/>
        <w:left w:val="none" w:sz="0" w:space="0" w:color="auto"/>
        <w:bottom w:val="none" w:sz="0" w:space="0" w:color="auto"/>
        <w:right w:val="none" w:sz="0" w:space="0" w:color="auto"/>
      </w:divBdr>
    </w:div>
    <w:div w:id="1708405759">
      <w:bodyDiv w:val="1"/>
      <w:marLeft w:val="0"/>
      <w:marRight w:val="0"/>
      <w:marTop w:val="0"/>
      <w:marBottom w:val="0"/>
      <w:divBdr>
        <w:top w:val="none" w:sz="0" w:space="0" w:color="auto"/>
        <w:left w:val="none" w:sz="0" w:space="0" w:color="auto"/>
        <w:bottom w:val="none" w:sz="0" w:space="0" w:color="auto"/>
        <w:right w:val="none" w:sz="0" w:space="0" w:color="auto"/>
      </w:divBdr>
    </w:div>
    <w:div w:id="1708986354">
      <w:bodyDiv w:val="1"/>
      <w:marLeft w:val="0"/>
      <w:marRight w:val="0"/>
      <w:marTop w:val="0"/>
      <w:marBottom w:val="0"/>
      <w:divBdr>
        <w:top w:val="none" w:sz="0" w:space="0" w:color="auto"/>
        <w:left w:val="none" w:sz="0" w:space="0" w:color="auto"/>
        <w:bottom w:val="none" w:sz="0" w:space="0" w:color="auto"/>
        <w:right w:val="none" w:sz="0" w:space="0" w:color="auto"/>
      </w:divBdr>
    </w:div>
    <w:div w:id="1708992556">
      <w:bodyDiv w:val="1"/>
      <w:marLeft w:val="0"/>
      <w:marRight w:val="0"/>
      <w:marTop w:val="0"/>
      <w:marBottom w:val="0"/>
      <w:divBdr>
        <w:top w:val="none" w:sz="0" w:space="0" w:color="auto"/>
        <w:left w:val="none" w:sz="0" w:space="0" w:color="auto"/>
        <w:bottom w:val="none" w:sz="0" w:space="0" w:color="auto"/>
        <w:right w:val="none" w:sz="0" w:space="0" w:color="auto"/>
      </w:divBdr>
    </w:div>
    <w:div w:id="1710253202">
      <w:bodyDiv w:val="1"/>
      <w:marLeft w:val="0"/>
      <w:marRight w:val="0"/>
      <w:marTop w:val="0"/>
      <w:marBottom w:val="0"/>
      <w:divBdr>
        <w:top w:val="none" w:sz="0" w:space="0" w:color="auto"/>
        <w:left w:val="none" w:sz="0" w:space="0" w:color="auto"/>
        <w:bottom w:val="none" w:sz="0" w:space="0" w:color="auto"/>
        <w:right w:val="none" w:sz="0" w:space="0" w:color="auto"/>
      </w:divBdr>
    </w:div>
    <w:div w:id="1713573377">
      <w:bodyDiv w:val="1"/>
      <w:marLeft w:val="0"/>
      <w:marRight w:val="0"/>
      <w:marTop w:val="0"/>
      <w:marBottom w:val="0"/>
      <w:divBdr>
        <w:top w:val="none" w:sz="0" w:space="0" w:color="auto"/>
        <w:left w:val="none" w:sz="0" w:space="0" w:color="auto"/>
        <w:bottom w:val="none" w:sz="0" w:space="0" w:color="auto"/>
        <w:right w:val="none" w:sz="0" w:space="0" w:color="auto"/>
      </w:divBdr>
    </w:div>
    <w:div w:id="1714960591">
      <w:bodyDiv w:val="1"/>
      <w:marLeft w:val="0"/>
      <w:marRight w:val="0"/>
      <w:marTop w:val="0"/>
      <w:marBottom w:val="0"/>
      <w:divBdr>
        <w:top w:val="none" w:sz="0" w:space="0" w:color="auto"/>
        <w:left w:val="none" w:sz="0" w:space="0" w:color="auto"/>
        <w:bottom w:val="none" w:sz="0" w:space="0" w:color="auto"/>
        <w:right w:val="none" w:sz="0" w:space="0" w:color="auto"/>
      </w:divBdr>
    </w:div>
    <w:div w:id="1715277501">
      <w:bodyDiv w:val="1"/>
      <w:marLeft w:val="0"/>
      <w:marRight w:val="0"/>
      <w:marTop w:val="0"/>
      <w:marBottom w:val="0"/>
      <w:divBdr>
        <w:top w:val="none" w:sz="0" w:space="0" w:color="auto"/>
        <w:left w:val="none" w:sz="0" w:space="0" w:color="auto"/>
        <w:bottom w:val="none" w:sz="0" w:space="0" w:color="auto"/>
        <w:right w:val="none" w:sz="0" w:space="0" w:color="auto"/>
      </w:divBdr>
    </w:div>
    <w:div w:id="1716463279">
      <w:bodyDiv w:val="1"/>
      <w:marLeft w:val="0"/>
      <w:marRight w:val="0"/>
      <w:marTop w:val="0"/>
      <w:marBottom w:val="0"/>
      <w:divBdr>
        <w:top w:val="none" w:sz="0" w:space="0" w:color="auto"/>
        <w:left w:val="none" w:sz="0" w:space="0" w:color="auto"/>
        <w:bottom w:val="none" w:sz="0" w:space="0" w:color="auto"/>
        <w:right w:val="none" w:sz="0" w:space="0" w:color="auto"/>
      </w:divBdr>
    </w:div>
    <w:div w:id="1716662036">
      <w:bodyDiv w:val="1"/>
      <w:marLeft w:val="0"/>
      <w:marRight w:val="0"/>
      <w:marTop w:val="0"/>
      <w:marBottom w:val="0"/>
      <w:divBdr>
        <w:top w:val="none" w:sz="0" w:space="0" w:color="auto"/>
        <w:left w:val="none" w:sz="0" w:space="0" w:color="auto"/>
        <w:bottom w:val="none" w:sz="0" w:space="0" w:color="auto"/>
        <w:right w:val="none" w:sz="0" w:space="0" w:color="auto"/>
      </w:divBdr>
    </w:div>
    <w:div w:id="1717270598">
      <w:bodyDiv w:val="1"/>
      <w:marLeft w:val="0"/>
      <w:marRight w:val="0"/>
      <w:marTop w:val="0"/>
      <w:marBottom w:val="0"/>
      <w:divBdr>
        <w:top w:val="none" w:sz="0" w:space="0" w:color="auto"/>
        <w:left w:val="none" w:sz="0" w:space="0" w:color="auto"/>
        <w:bottom w:val="none" w:sz="0" w:space="0" w:color="auto"/>
        <w:right w:val="none" w:sz="0" w:space="0" w:color="auto"/>
      </w:divBdr>
    </w:div>
    <w:div w:id="1718358053">
      <w:bodyDiv w:val="1"/>
      <w:marLeft w:val="0"/>
      <w:marRight w:val="0"/>
      <w:marTop w:val="0"/>
      <w:marBottom w:val="0"/>
      <w:divBdr>
        <w:top w:val="none" w:sz="0" w:space="0" w:color="auto"/>
        <w:left w:val="none" w:sz="0" w:space="0" w:color="auto"/>
        <w:bottom w:val="none" w:sz="0" w:space="0" w:color="auto"/>
        <w:right w:val="none" w:sz="0" w:space="0" w:color="auto"/>
      </w:divBdr>
    </w:div>
    <w:div w:id="1718966221">
      <w:bodyDiv w:val="1"/>
      <w:marLeft w:val="0"/>
      <w:marRight w:val="0"/>
      <w:marTop w:val="0"/>
      <w:marBottom w:val="0"/>
      <w:divBdr>
        <w:top w:val="none" w:sz="0" w:space="0" w:color="auto"/>
        <w:left w:val="none" w:sz="0" w:space="0" w:color="auto"/>
        <w:bottom w:val="none" w:sz="0" w:space="0" w:color="auto"/>
        <w:right w:val="none" w:sz="0" w:space="0" w:color="auto"/>
      </w:divBdr>
    </w:div>
    <w:div w:id="1719276686">
      <w:bodyDiv w:val="1"/>
      <w:marLeft w:val="0"/>
      <w:marRight w:val="0"/>
      <w:marTop w:val="0"/>
      <w:marBottom w:val="0"/>
      <w:divBdr>
        <w:top w:val="none" w:sz="0" w:space="0" w:color="auto"/>
        <w:left w:val="none" w:sz="0" w:space="0" w:color="auto"/>
        <w:bottom w:val="none" w:sz="0" w:space="0" w:color="auto"/>
        <w:right w:val="none" w:sz="0" w:space="0" w:color="auto"/>
      </w:divBdr>
    </w:div>
    <w:div w:id="1719471124">
      <w:bodyDiv w:val="1"/>
      <w:marLeft w:val="0"/>
      <w:marRight w:val="0"/>
      <w:marTop w:val="0"/>
      <w:marBottom w:val="0"/>
      <w:divBdr>
        <w:top w:val="none" w:sz="0" w:space="0" w:color="auto"/>
        <w:left w:val="none" w:sz="0" w:space="0" w:color="auto"/>
        <w:bottom w:val="none" w:sz="0" w:space="0" w:color="auto"/>
        <w:right w:val="none" w:sz="0" w:space="0" w:color="auto"/>
      </w:divBdr>
    </w:div>
    <w:div w:id="1724714287">
      <w:bodyDiv w:val="1"/>
      <w:marLeft w:val="0"/>
      <w:marRight w:val="0"/>
      <w:marTop w:val="0"/>
      <w:marBottom w:val="0"/>
      <w:divBdr>
        <w:top w:val="none" w:sz="0" w:space="0" w:color="auto"/>
        <w:left w:val="none" w:sz="0" w:space="0" w:color="auto"/>
        <w:bottom w:val="none" w:sz="0" w:space="0" w:color="auto"/>
        <w:right w:val="none" w:sz="0" w:space="0" w:color="auto"/>
      </w:divBdr>
    </w:div>
    <w:div w:id="1726836825">
      <w:bodyDiv w:val="1"/>
      <w:marLeft w:val="0"/>
      <w:marRight w:val="0"/>
      <w:marTop w:val="0"/>
      <w:marBottom w:val="0"/>
      <w:divBdr>
        <w:top w:val="none" w:sz="0" w:space="0" w:color="auto"/>
        <w:left w:val="none" w:sz="0" w:space="0" w:color="auto"/>
        <w:bottom w:val="none" w:sz="0" w:space="0" w:color="auto"/>
        <w:right w:val="none" w:sz="0" w:space="0" w:color="auto"/>
      </w:divBdr>
    </w:div>
    <w:div w:id="1728144767">
      <w:bodyDiv w:val="1"/>
      <w:marLeft w:val="0"/>
      <w:marRight w:val="0"/>
      <w:marTop w:val="0"/>
      <w:marBottom w:val="0"/>
      <w:divBdr>
        <w:top w:val="none" w:sz="0" w:space="0" w:color="auto"/>
        <w:left w:val="none" w:sz="0" w:space="0" w:color="auto"/>
        <w:bottom w:val="none" w:sz="0" w:space="0" w:color="auto"/>
        <w:right w:val="none" w:sz="0" w:space="0" w:color="auto"/>
      </w:divBdr>
    </w:div>
    <w:div w:id="1728256241">
      <w:bodyDiv w:val="1"/>
      <w:marLeft w:val="0"/>
      <w:marRight w:val="0"/>
      <w:marTop w:val="0"/>
      <w:marBottom w:val="0"/>
      <w:divBdr>
        <w:top w:val="none" w:sz="0" w:space="0" w:color="auto"/>
        <w:left w:val="none" w:sz="0" w:space="0" w:color="auto"/>
        <w:bottom w:val="none" w:sz="0" w:space="0" w:color="auto"/>
        <w:right w:val="none" w:sz="0" w:space="0" w:color="auto"/>
      </w:divBdr>
    </w:div>
    <w:div w:id="1728332163">
      <w:bodyDiv w:val="1"/>
      <w:marLeft w:val="0"/>
      <w:marRight w:val="0"/>
      <w:marTop w:val="0"/>
      <w:marBottom w:val="0"/>
      <w:divBdr>
        <w:top w:val="none" w:sz="0" w:space="0" w:color="auto"/>
        <w:left w:val="none" w:sz="0" w:space="0" w:color="auto"/>
        <w:bottom w:val="none" w:sz="0" w:space="0" w:color="auto"/>
        <w:right w:val="none" w:sz="0" w:space="0" w:color="auto"/>
      </w:divBdr>
    </w:div>
    <w:div w:id="1728381386">
      <w:bodyDiv w:val="1"/>
      <w:marLeft w:val="0"/>
      <w:marRight w:val="0"/>
      <w:marTop w:val="0"/>
      <w:marBottom w:val="0"/>
      <w:divBdr>
        <w:top w:val="none" w:sz="0" w:space="0" w:color="auto"/>
        <w:left w:val="none" w:sz="0" w:space="0" w:color="auto"/>
        <w:bottom w:val="none" w:sz="0" w:space="0" w:color="auto"/>
        <w:right w:val="none" w:sz="0" w:space="0" w:color="auto"/>
      </w:divBdr>
    </w:div>
    <w:div w:id="1728726434">
      <w:bodyDiv w:val="1"/>
      <w:marLeft w:val="0"/>
      <w:marRight w:val="0"/>
      <w:marTop w:val="0"/>
      <w:marBottom w:val="0"/>
      <w:divBdr>
        <w:top w:val="none" w:sz="0" w:space="0" w:color="auto"/>
        <w:left w:val="none" w:sz="0" w:space="0" w:color="auto"/>
        <w:bottom w:val="none" w:sz="0" w:space="0" w:color="auto"/>
        <w:right w:val="none" w:sz="0" w:space="0" w:color="auto"/>
      </w:divBdr>
    </w:div>
    <w:div w:id="1729527751">
      <w:bodyDiv w:val="1"/>
      <w:marLeft w:val="0"/>
      <w:marRight w:val="0"/>
      <w:marTop w:val="0"/>
      <w:marBottom w:val="0"/>
      <w:divBdr>
        <w:top w:val="none" w:sz="0" w:space="0" w:color="auto"/>
        <w:left w:val="none" w:sz="0" w:space="0" w:color="auto"/>
        <w:bottom w:val="none" w:sz="0" w:space="0" w:color="auto"/>
        <w:right w:val="none" w:sz="0" w:space="0" w:color="auto"/>
      </w:divBdr>
    </w:div>
    <w:div w:id="1731998532">
      <w:bodyDiv w:val="1"/>
      <w:marLeft w:val="0"/>
      <w:marRight w:val="0"/>
      <w:marTop w:val="0"/>
      <w:marBottom w:val="0"/>
      <w:divBdr>
        <w:top w:val="none" w:sz="0" w:space="0" w:color="auto"/>
        <w:left w:val="none" w:sz="0" w:space="0" w:color="auto"/>
        <w:bottom w:val="none" w:sz="0" w:space="0" w:color="auto"/>
        <w:right w:val="none" w:sz="0" w:space="0" w:color="auto"/>
      </w:divBdr>
    </w:div>
    <w:div w:id="1734354802">
      <w:bodyDiv w:val="1"/>
      <w:marLeft w:val="0"/>
      <w:marRight w:val="0"/>
      <w:marTop w:val="0"/>
      <w:marBottom w:val="0"/>
      <w:divBdr>
        <w:top w:val="none" w:sz="0" w:space="0" w:color="auto"/>
        <w:left w:val="none" w:sz="0" w:space="0" w:color="auto"/>
        <w:bottom w:val="none" w:sz="0" w:space="0" w:color="auto"/>
        <w:right w:val="none" w:sz="0" w:space="0" w:color="auto"/>
      </w:divBdr>
    </w:div>
    <w:div w:id="1734767961">
      <w:bodyDiv w:val="1"/>
      <w:marLeft w:val="0"/>
      <w:marRight w:val="0"/>
      <w:marTop w:val="0"/>
      <w:marBottom w:val="0"/>
      <w:divBdr>
        <w:top w:val="none" w:sz="0" w:space="0" w:color="auto"/>
        <w:left w:val="none" w:sz="0" w:space="0" w:color="auto"/>
        <w:bottom w:val="none" w:sz="0" w:space="0" w:color="auto"/>
        <w:right w:val="none" w:sz="0" w:space="0" w:color="auto"/>
      </w:divBdr>
    </w:div>
    <w:div w:id="1736127635">
      <w:bodyDiv w:val="1"/>
      <w:marLeft w:val="0"/>
      <w:marRight w:val="0"/>
      <w:marTop w:val="0"/>
      <w:marBottom w:val="0"/>
      <w:divBdr>
        <w:top w:val="none" w:sz="0" w:space="0" w:color="auto"/>
        <w:left w:val="none" w:sz="0" w:space="0" w:color="auto"/>
        <w:bottom w:val="none" w:sz="0" w:space="0" w:color="auto"/>
        <w:right w:val="none" w:sz="0" w:space="0" w:color="auto"/>
      </w:divBdr>
    </w:div>
    <w:div w:id="1737239439">
      <w:bodyDiv w:val="1"/>
      <w:marLeft w:val="0"/>
      <w:marRight w:val="0"/>
      <w:marTop w:val="0"/>
      <w:marBottom w:val="0"/>
      <w:divBdr>
        <w:top w:val="none" w:sz="0" w:space="0" w:color="auto"/>
        <w:left w:val="none" w:sz="0" w:space="0" w:color="auto"/>
        <w:bottom w:val="none" w:sz="0" w:space="0" w:color="auto"/>
        <w:right w:val="none" w:sz="0" w:space="0" w:color="auto"/>
      </w:divBdr>
    </w:div>
    <w:div w:id="1737782766">
      <w:bodyDiv w:val="1"/>
      <w:marLeft w:val="0"/>
      <w:marRight w:val="0"/>
      <w:marTop w:val="0"/>
      <w:marBottom w:val="0"/>
      <w:divBdr>
        <w:top w:val="none" w:sz="0" w:space="0" w:color="auto"/>
        <w:left w:val="none" w:sz="0" w:space="0" w:color="auto"/>
        <w:bottom w:val="none" w:sz="0" w:space="0" w:color="auto"/>
        <w:right w:val="none" w:sz="0" w:space="0" w:color="auto"/>
      </w:divBdr>
    </w:div>
    <w:div w:id="1738211635">
      <w:bodyDiv w:val="1"/>
      <w:marLeft w:val="0"/>
      <w:marRight w:val="0"/>
      <w:marTop w:val="0"/>
      <w:marBottom w:val="0"/>
      <w:divBdr>
        <w:top w:val="none" w:sz="0" w:space="0" w:color="auto"/>
        <w:left w:val="none" w:sz="0" w:space="0" w:color="auto"/>
        <w:bottom w:val="none" w:sz="0" w:space="0" w:color="auto"/>
        <w:right w:val="none" w:sz="0" w:space="0" w:color="auto"/>
      </w:divBdr>
    </w:div>
    <w:div w:id="1738475864">
      <w:bodyDiv w:val="1"/>
      <w:marLeft w:val="0"/>
      <w:marRight w:val="0"/>
      <w:marTop w:val="0"/>
      <w:marBottom w:val="0"/>
      <w:divBdr>
        <w:top w:val="none" w:sz="0" w:space="0" w:color="auto"/>
        <w:left w:val="none" w:sz="0" w:space="0" w:color="auto"/>
        <w:bottom w:val="none" w:sz="0" w:space="0" w:color="auto"/>
        <w:right w:val="none" w:sz="0" w:space="0" w:color="auto"/>
      </w:divBdr>
    </w:div>
    <w:div w:id="1739665786">
      <w:bodyDiv w:val="1"/>
      <w:marLeft w:val="0"/>
      <w:marRight w:val="0"/>
      <w:marTop w:val="0"/>
      <w:marBottom w:val="0"/>
      <w:divBdr>
        <w:top w:val="none" w:sz="0" w:space="0" w:color="auto"/>
        <w:left w:val="none" w:sz="0" w:space="0" w:color="auto"/>
        <w:bottom w:val="none" w:sz="0" w:space="0" w:color="auto"/>
        <w:right w:val="none" w:sz="0" w:space="0" w:color="auto"/>
      </w:divBdr>
    </w:div>
    <w:div w:id="1742602268">
      <w:bodyDiv w:val="1"/>
      <w:marLeft w:val="0"/>
      <w:marRight w:val="0"/>
      <w:marTop w:val="0"/>
      <w:marBottom w:val="0"/>
      <w:divBdr>
        <w:top w:val="none" w:sz="0" w:space="0" w:color="auto"/>
        <w:left w:val="none" w:sz="0" w:space="0" w:color="auto"/>
        <w:bottom w:val="none" w:sz="0" w:space="0" w:color="auto"/>
        <w:right w:val="none" w:sz="0" w:space="0" w:color="auto"/>
      </w:divBdr>
    </w:div>
    <w:div w:id="1743865231">
      <w:bodyDiv w:val="1"/>
      <w:marLeft w:val="0"/>
      <w:marRight w:val="0"/>
      <w:marTop w:val="0"/>
      <w:marBottom w:val="0"/>
      <w:divBdr>
        <w:top w:val="none" w:sz="0" w:space="0" w:color="auto"/>
        <w:left w:val="none" w:sz="0" w:space="0" w:color="auto"/>
        <w:bottom w:val="none" w:sz="0" w:space="0" w:color="auto"/>
        <w:right w:val="none" w:sz="0" w:space="0" w:color="auto"/>
      </w:divBdr>
    </w:div>
    <w:div w:id="1745101573">
      <w:bodyDiv w:val="1"/>
      <w:marLeft w:val="0"/>
      <w:marRight w:val="0"/>
      <w:marTop w:val="0"/>
      <w:marBottom w:val="0"/>
      <w:divBdr>
        <w:top w:val="none" w:sz="0" w:space="0" w:color="auto"/>
        <w:left w:val="none" w:sz="0" w:space="0" w:color="auto"/>
        <w:bottom w:val="none" w:sz="0" w:space="0" w:color="auto"/>
        <w:right w:val="none" w:sz="0" w:space="0" w:color="auto"/>
      </w:divBdr>
    </w:div>
    <w:div w:id="1745109095">
      <w:bodyDiv w:val="1"/>
      <w:marLeft w:val="0"/>
      <w:marRight w:val="0"/>
      <w:marTop w:val="0"/>
      <w:marBottom w:val="0"/>
      <w:divBdr>
        <w:top w:val="none" w:sz="0" w:space="0" w:color="auto"/>
        <w:left w:val="none" w:sz="0" w:space="0" w:color="auto"/>
        <w:bottom w:val="none" w:sz="0" w:space="0" w:color="auto"/>
        <w:right w:val="none" w:sz="0" w:space="0" w:color="auto"/>
      </w:divBdr>
    </w:div>
    <w:div w:id="1746949511">
      <w:bodyDiv w:val="1"/>
      <w:marLeft w:val="0"/>
      <w:marRight w:val="0"/>
      <w:marTop w:val="0"/>
      <w:marBottom w:val="0"/>
      <w:divBdr>
        <w:top w:val="none" w:sz="0" w:space="0" w:color="auto"/>
        <w:left w:val="none" w:sz="0" w:space="0" w:color="auto"/>
        <w:bottom w:val="none" w:sz="0" w:space="0" w:color="auto"/>
        <w:right w:val="none" w:sz="0" w:space="0" w:color="auto"/>
      </w:divBdr>
    </w:div>
    <w:div w:id="1747219739">
      <w:bodyDiv w:val="1"/>
      <w:marLeft w:val="0"/>
      <w:marRight w:val="0"/>
      <w:marTop w:val="0"/>
      <w:marBottom w:val="0"/>
      <w:divBdr>
        <w:top w:val="none" w:sz="0" w:space="0" w:color="auto"/>
        <w:left w:val="none" w:sz="0" w:space="0" w:color="auto"/>
        <w:bottom w:val="none" w:sz="0" w:space="0" w:color="auto"/>
        <w:right w:val="none" w:sz="0" w:space="0" w:color="auto"/>
      </w:divBdr>
    </w:div>
    <w:div w:id="1748725790">
      <w:bodyDiv w:val="1"/>
      <w:marLeft w:val="0"/>
      <w:marRight w:val="0"/>
      <w:marTop w:val="0"/>
      <w:marBottom w:val="0"/>
      <w:divBdr>
        <w:top w:val="none" w:sz="0" w:space="0" w:color="auto"/>
        <w:left w:val="none" w:sz="0" w:space="0" w:color="auto"/>
        <w:bottom w:val="none" w:sz="0" w:space="0" w:color="auto"/>
        <w:right w:val="none" w:sz="0" w:space="0" w:color="auto"/>
      </w:divBdr>
    </w:div>
    <w:div w:id="1750497137">
      <w:bodyDiv w:val="1"/>
      <w:marLeft w:val="0"/>
      <w:marRight w:val="0"/>
      <w:marTop w:val="0"/>
      <w:marBottom w:val="0"/>
      <w:divBdr>
        <w:top w:val="none" w:sz="0" w:space="0" w:color="auto"/>
        <w:left w:val="none" w:sz="0" w:space="0" w:color="auto"/>
        <w:bottom w:val="none" w:sz="0" w:space="0" w:color="auto"/>
        <w:right w:val="none" w:sz="0" w:space="0" w:color="auto"/>
      </w:divBdr>
    </w:div>
    <w:div w:id="1750736326">
      <w:bodyDiv w:val="1"/>
      <w:marLeft w:val="0"/>
      <w:marRight w:val="0"/>
      <w:marTop w:val="0"/>
      <w:marBottom w:val="0"/>
      <w:divBdr>
        <w:top w:val="none" w:sz="0" w:space="0" w:color="auto"/>
        <w:left w:val="none" w:sz="0" w:space="0" w:color="auto"/>
        <w:bottom w:val="none" w:sz="0" w:space="0" w:color="auto"/>
        <w:right w:val="none" w:sz="0" w:space="0" w:color="auto"/>
      </w:divBdr>
    </w:div>
    <w:div w:id="1752894184">
      <w:bodyDiv w:val="1"/>
      <w:marLeft w:val="0"/>
      <w:marRight w:val="0"/>
      <w:marTop w:val="0"/>
      <w:marBottom w:val="0"/>
      <w:divBdr>
        <w:top w:val="none" w:sz="0" w:space="0" w:color="auto"/>
        <w:left w:val="none" w:sz="0" w:space="0" w:color="auto"/>
        <w:bottom w:val="none" w:sz="0" w:space="0" w:color="auto"/>
        <w:right w:val="none" w:sz="0" w:space="0" w:color="auto"/>
      </w:divBdr>
    </w:div>
    <w:div w:id="1753769346">
      <w:bodyDiv w:val="1"/>
      <w:marLeft w:val="0"/>
      <w:marRight w:val="0"/>
      <w:marTop w:val="0"/>
      <w:marBottom w:val="0"/>
      <w:divBdr>
        <w:top w:val="none" w:sz="0" w:space="0" w:color="auto"/>
        <w:left w:val="none" w:sz="0" w:space="0" w:color="auto"/>
        <w:bottom w:val="none" w:sz="0" w:space="0" w:color="auto"/>
        <w:right w:val="none" w:sz="0" w:space="0" w:color="auto"/>
      </w:divBdr>
    </w:div>
    <w:div w:id="1754738115">
      <w:bodyDiv w:val="1"/>
      <w:marLeft w:val="0"/>
      <w:marRight w:val="0"/>
      <w:marTop w:val="0"/>
      <w:marBottom w:val="0"/>
      <w:divBdr>
        <w:top w:val="none" w:sz="0" w:space="0" w:color="auto"/>
        <w:left w:val="none" w:sz="0" w:space="0" w:color="auto"/>
        <w:bottom w:val="none" w:sz="0" w:space="0" w:color="auto"/>
        <w:right w:val="none" w:sz="0" w:space="0" w:color="auto"/>
      </w:divBdr>
    </w:div>
    <w:div w:id="1755083068">
      <w:bodyDiv w:val="1"/>
      <w:marLeft w:val="0"/>
      <w:marRight w:val="0"/>
      <w:marTop w:val="0"/>
      <w:marBottom w:val="0"/>
      <w:divBdr>
        <w:top w:val="none" w:sz="0" w:space="0" w:color="auto"/>
        <w:left w:val="none" w:sz="0" w:space="0" w:color="auto"/>
        <w:bottom w:val="none" w:sz="0" w:space="0" w:color="auto"/>
        <w:right w:val="none" w:sz="0" w:space="0" w:color="auto"/>
      </w:divBdr>
    </w:div>
    <w:div w:id="1756631446">
      <w:bodyDiv w:val="1"/>
      <w:marLeft w:val="0"/>
      <w:marRight w:val="0"/>
      <w:marTop w:val="0"/>
      <w:marBottom w:val="0"/>
      <w:divBdr>
        <w:top w:val="none" w:sz="0" w:space="0" w:color="auto"/>
        <w:left w:val="none" w:sz="0" w:space="0" w:color="auto"/>
        <w:bottom w:val="none" w:sz="0" w:space="0" w:color="auto"/>
        <w:right w:val="none" w:sz="0" w:space="0" w:color="auto"/>
      </w:divBdr>
    </w:div>
    <w:div w:id="1756781512">
      <w:bodyDiv w:val="1"/>
      <w:marLeft w:val="0"/>
      <w:marRight w:val="0"/>
      <w:marTop w:val="0"/>
      <w:marBottom w:val="0"/>
      <w:divBdr>
        <w:top w:val="none" w:sz="0" w:space="0" w:color="auto"/>
        <w:left w:val="none" w:sz="0" w:space="0" w:color="auto"/>
        <w:bottom w:val="none" w:sz="0" w:space="0" w:color="auto"/>
        <w:right w:val="none" w:sz="0" w:space="0" w:color="auto"/>
      </w:divBdr>
    </w:div>
    <w:div w:id="1757939707">
      <w:bodyDiv w:val="1"/>
      <w:marLeft w:val="0"/>
      <w:marRight w:val="0"/>
      <w:marTop w:val="0"/>
      <w:marBottom w:val="0"/>
      <w:divBdr>
        <w:top w:val="none" w:sz="0" w:space="0" w:color="auto"/>
        <w:left w:val="none" w:sz="0" w:space="0" w:color="auto"/>
        <w:bottom w:val="none" w:sz="0" w:space="0" w:color="auto"/>
        <w:right w:val="none" w:sz="0" w:space="0" w:color="auto"/>
      </w:divBdr>
    </w:div>
    <w:div w:id="1758406591">
      <w:bodyDiv w:val="1"/>
      <w:marLeft w:val="0"/>
      <w:marRight w:val="0"/>
      <w:marTop w:val="0"/>
      <w:marBottom w:val="0"/>
      <w:divBdr>
        <w:top w:val="none" w:sz="0" w:space="0" w:color="auto"/>
        <w:left w:val="none" w:sz="0" w:space="0" w:color="auto"/>
        <w:bottom w:val="none" w:sz="0" w:space="0" w:color="auto"/>
        <w:right w:val="none" w:sz="0" w:space="0" w:color="auto"/>
      </w:divBdr>
    </w:div>
    <w:div w:id="1759211357">
      <w:bodyDiv w:val="1"/>
      <w:marLeft w:val="0"/>
      <w:marRight w:val="0"/>
      <w:marTop w:val="0"/>
      <w:marBottom w:val="0"/>
      <w:divBdr>
        <w:top w:val="none" w:sz="0" w:space="0" w:color="auto"/>
        <w:left w:val="none" w:sz="0" w:space="0" w:color="auto"/>
        <w:bottom w:val="none" w:sz="0" w:space="0" w:color="auto"/>
        <w:right w:val="none" w:sz="0" w:space="0" w:color="auto"/>
      </w:divBdr>
    </w:div>
    <w:div w:id="1759326705">
      <w:bodyDiv w:val="1"/>
      <w:marLeft w:val="0"/>
      <w:marRight w:val="0"/>
      <w:marTop w:val="0"/>
      <w:marBottom w:val="0"/>
      <w:divBdr>
        <w:top w:val="none" w:sz="0" w:space="0" w:color="auto"/>
        <w:left w:val="none" w:sz="0" w:space="0" w:color="auto"/>
        <w:bottom w:val="none" w:sz="0" w:space="0" w:color="auto"/>
        <w:right w:val="none" w:sz="0" w:space="0" w:color="auto"/>
      </w:divBdr>
    </w:div>
    <w:div w:id="1762872349">
      <w:bodyDiv w:val="1"/>
      <w:marLeft w:val="0"/>
      <w:marRight w:val="0"/>
      <w:marTop w:val="0"/>
      <w:marBottom w:val="0"/>
      <w:divBdr>
        <w:top w:val="none" w:sz="0" w:space="0" w:color="auto"/>
        <w:left w:val="none" w:sz="0" w:space="0" w:color="auto"/>
        <w:bottom w:val="none" w:sz="0" w:space="0" w:color="auto"/>
        <w:right w:val="none" w:sz="0" w:space="0" w:color="auto"/>
      </w:divBdr>
    </w:div>
    <w:div w:id="1763181451">
      <w:bodyDiv w:val="1"/>
      <w:marLeft w:val="0"/>
      <w:marRight w:val="0"/>
      <w:marTop w:val="0"/>
      <w:marBottom w:val="0"/>
      <w:divBdr>
        <w:top w:val="none" w:sz="0" w:space="0" w:color="auto"/>
        <w:left w:val="none" w:sz="0" w:space="0" w:color="auto"/>
        <w:bottom w:val="none" w:sz="0" w:space="0" w:color="auto"/>
        <w:right w:val="none" w:sz="0" w:space="0" w:color="auto"/>
      </w:divBdr>
    </w:div>
    <w:div w:id="1763331478">
      <w:bodyDiv w:val="1"/>
      <w:marLeft w:val="0"/>
      <w:marRight w:val="0"/>
      <w:marTop w:val="0"/>
      <w:marBottom w:val="0"/>
      <w:divBdr>
        <w:top w:val="none" w:sz="0" w:space="0" w:color="auto"/>
        <w:left w:val="none" w:sz="0" w:space="0" w:color="auto"/>
        <w:bottom w:val="none" w:sz="0" w:space="0" w:color="auto"/>
        <w:right w:val="none" w:sz="0" w:space="0" w:color="auto"/>
      </w:divBdr>
    </w:div>
    <w:div w:id="1763532343">
      <w:bodyDiv w:val="1"/>
      <w:marLeft w:val="0"/>
      <w:marRight w:val="0"/>
      <w:marTop w:val="0"/>
      <w:marBottom w:val="0"/>
      <w:divBdr>
        <w:top w:val="none" w:sz="0" w:space="0" w:color="auto"/>
        <w:left w:val="none" w:sz="0" w:space="0" w:color="auto"/>
        <w:bottom w:val="none" w:sz="0" w:space="0" w:color="auto"/>
        <w:right w:val="none" w:sz="0" w:space="0" w:color="auto"/>
      </w:divBdr>
    </w:div>
    <w:div w:id="1764494139">
      <w:bodyDiv w:val="1"/>
      <w:marLeft w:val="0"/>
      <w:marRight w:val="0"/>
      <w:marTop w:val="0"/>
      <w:marBottom w:val="0"/>
      <w:divBdr>
        <w:top w:val="none" w:sz="0" w:space="0" w:color="auto"/>
        <w:left w:val="none" w:sz="0" w:space="0" w:color="auto"/>
        <w:bottom w:val="none" w:sz="0" w:space="0" w:color="auto"/>
        <w:right w:val="none" w:sz="0" w:space="0" w:color="auto"/>
      </w:divBdr>
    </w:div>
    <w:div w:id="1764496423">
      <w:bodyDiv w:val="1"/>
      <w:marLeft w:val="0"/>
      <w:marRight w:val="0"/>
      <w:marTop w:val="0"/>
      <w:marBottom w:val="0"/>
      <w:divBdr>
        <w:top w:val="none" w:sz="0" w:space="0" w:color="auto"/>
        <w:left w:val="none" w:sz="0" w:space="0" w:color="auto"/>
        <w:bottom w:val="none" w:sz="0" w:space="0" w:color="auto"/>
        <w:right w:val="none" w:sz="0" w:space="0" w:color="auto"/>
      </w:divBdr>
    </w:div>
    <w:div w:id="1765418312">
      <w:bodyDiv w:val="1"/>
      <w:marLeft w:val="0"/>
      <w:marRight w:val="0"/>
      <w:marTop w:val="0"/>
      <w:marBottom w:val="0"/>
      <w:divBdr>
        <w:top w:val="none" w:sz="0" w:space="0" w:color="auto"/>
        <w:left w:val="none" w:sz="0" w:space="0" w:color="auto"/>
        <w:bottom w:val="none" w:sz="0" w:space="0" w:color="auto"/>
        <w:right w:val="none" w:sz="0" w:space="0" w:color="auto"/>
      </w:divBdr>
    </w:div>
    <w:div w:id="1765950872">
      <w:bodyDiv w:val="1"/>
      <w:marLeft w:val="0"/>
      <w:marRight w:val="0"/>
      <w:marTop w:val="0"/>
      <w:marBottom w:val="0"/>
      <w:divBdr>
        <w:top w:val="none" w:sz="0" w:space="0" w:color="auto"/>
        <w:left w:val="none" w:sz="0" w:space="0" w:color="auto"/>
        <w:bottom w:val="none" w:sz="0" w:space="0" w:color="auto"/>
        <w:right w:val="none" w:sz="0" w:space="0" w:color="auto"/>
      </w:divBdr>
    </w:div>
    <w:div w:id="1765999518">
      <w:bodyDiv w:val="1"/>
      <w:marLeft w:val="0"/>
      <w:marRight w:val="0"/>
      <w:marTop w:val="0"/>
      <w:marBottom w:val="0"/>
      <w:divBdr>
        <w:top w:val="none" w:sz="0" w:space="0" w:color="auto"/>
        <w:left w:val="none" w:sz="0" w:space="0" w:color="auto"/>
        <w:bottom w:val="none" w:sz="0" w:space="0" w:color="auto"/>
        <w:right w:val="none" w:sz="0" w:space="0" w:color="auto"/>
      </w:divBdr>
    </w:div>
    <w:div w:id="1767194310">
      <w:bodyDiv w:val="1"/>
      <w:marLeft w:val="0"/>
      <w:marRight w:val="0"/>
      <w:marTop w:val="0"/>
      <w:marBottom w:val="0"/>
      <w:divBdr>
        <w:top w:val="none" w:sz="0" w:space="0" w:color="auto"/>
        <w:left w:val="none" w:sz="0" w:space="0" w:color="auto"/>
        <w:bottom w:val="none" w:sz="0" w:space="0" w:color="auto"/>
        <w:right w:val="none" w:sz="0" w:space="0" w:color="auto"/>
      </w:divBdr>
    </w:div>
    <w:div w:id="1767924666">
      <w:bodyDiv w:val="1"/>
      <w:marLeft w:val="0"/>
      <w:marRight w:val="0"/>
      <w:marTop w:val="0"/>
      <w:marBottom w:val="0"/>
      <w:divBdr>
        <w:top w:val="none" w:sz="0" w:space="0" w:color="auto"/>
        <w:left w:val="none" w:sz="0" w:space="0" w:color="auto"/>
        <w:bottom w:val="none" w:sz="0" w:space="0" w:color="auto"/>
        <w:right w:val="none" w:sz="0" w:space="0" w:color="auto"/>
      </w:divBdr>
    </w:div>
    <w:div w:id="1768113760">
      <w:bodyDiv w:val="1"/>
      <w:marLeft w:val="0"/>
      <w:marRight w:val="0"/>
      <w:marTop w:val="0"/>
      <w:marBottom w:val="0"/>
      <w:divBdr>
        <w:top w:val="none" w:sz="0" w:space="0" w:color="auto"/>
        <w:left w:val="none" w:sz="0" w:space="0" w:color="auto"/>
        <w:bottom w:val="none" w:sz="0" w:space="0" w:color="auto"/>
        <w:right w:val="none" w:sz="0" w:space="0" w:color="auto"/>
      </w:divBdr>
    </w:div>
    <w:div w:id="1768185181">
      <w:bodyDiv w:val="1"/>
      <w:marLeft w:val="0"/>
      <w:marRight w:val="0"/>
      <w:marTop w:val="0"/>
      <w:marBottom w:val="0"/>
      <w:divBdr>
        <w:top w:val="none" w:sz="0" w:space="0" w:color="auto"/>
        <w:left w:val="none" w:sz="0" w:space="0" w:color="auto"/>
        <w:bottom w:val="none" w:sz="0" w:space="0" w:color="auto"/>
        <w:right w:val="none" w:sz="0" w:space="0" w:color="auto"/>
      </w:divBdr>
    </w:div>
    <w:div w:id="1768693657">
      <w:bodyDiv w:val="1"/>
      <w:marLeft w:val="0"/>
      <w:marRight w:val="0"/>
      <w:marTop w:val="0"/>
      <w:marBottom w:val="0"/>
      <w:divBdr>
        <w:top w:val="none" w:sz="0" w:space="0" w:color="auto"/>
        <w:left w:val="none" w:sz="0" w:space="0" w:color="auto"/>
        <w:bottom w:val="none" w:sz="0" w:space="0" w:color="auto"/>
        <w:right w:val="none" w:sz="0" w:space="0" w:color="auto"/>
      </w:divBdr>
    </w:div>
    <w:div w:id="1769347051">
      <w:bodyDiv w:val="1"/>
      <w:marLeft w:val="0"/>
      <w:marRight w:val="0"/>
      <w:marTop w:val="0"/>
      <w:marBottom w:val="0"/>
      <w:divBdr>
        <w:top w:val="none" w:sz="0" w:space="0" w:color="auto"/>
        <w:left w:val="none" w:sz="0" w:space="0" w:color="auto"/>
        <w:bottom w:val="none" w:sz="0" w:space="0" w:color="auto"/>
        <w:right w:val="none" w:sz="0" w:space="0" w:color="auto"/>
      </w:divBdr>
    </w:div>
    <w:div w:id="1769498644">
      <w:bodyDiv w:val="1"/>
      <w:marLeft w:val="0"/>
      <w:marRight w:val="0"/>
      <w:marTop w:val="0"/>
      <w:marBottom w:val="0"/>
      <w:divBdr>
        <w:top w:val="none" w:sz="0" w:space="0" w:color="auto"/>
        <w:left w:val="none" w:sz="0" w:space="0" w:color="auto"/>
        <w:bottom w:val="none" w:sz="0" w:space="0" w:color="auto"/>
        <w:right w:val="none" w:sz="0" w:space="0" w:color="auto"/>
      </w:divBdr>
    </w:div>
    <w:div w:id="1769544351">
      <w:bodyDiv w:val="1"/>
      <w:marLeft w:val="0"/>
      <w:marRight w:val="0"/>
      <w:marTop w:val="0"/>
      <w:marBottom w:val="0"/>
      <w:divBdr>
        <w:top w:val="none" w:sz="0" w:space="0" w:color="auto"/>
        <w:left w:val="none" w:sz="0" w:space="0" w:color="auto"/>
        <w:bottom w:val="none" w:sz="0" w:space="0" w:color="auto"/>
        <w:right w:val="none" w:sz="0" w:space="0" w:color="auto"/>
      </w:divBdr>
    </w:div>
    <w:div w:id="1770735663">
      <w:bodyDiv w:val="1"/>
      <w:marLeft w:val="0"/>
      <w:marRight w:val="0"/>
      <w:marTop w:val="0"/>
      <w:marBottom w:val="0"/>
      <w:divBdr>
        <w:top w:val="none" w:sz="0" w:space="0" w:color="auto"/>
        <w:left w:val="none" w:sz="0" w:space="0" w:color="auto"/>
        <w:bottom w:val="none" w:sz="0" w:space="0" w:color="auto"/>
        <w:right w:val="none" w:sz="0" w:space="0" w:color="auto"/>
      </w:divBdr>
    </w:div>
    <w:div w:id="1773209454">
      <w:bodyDiv w:val="1"/>
      <w:marLeft w:val="0"/>
      <w:marRight w:val="0"/>
      <w:marTop w:val="0"/>
      <w:marBottom w:val="0"/>
      <w:divBdr>
        <w:top w:val="none" w:sz="0" w:space="0" w:color="auto"/>
        <w:left w:val="none" w:sz="0" w:space="0" w:color="auto"/>
        <w:bottom w:val="none" w:sz="0" w:space="0" w:color="auto"/>
        <w:right w:val="none" w:sz="0" w:space="0" w:color="auto"/>
      </w:divBdr>
    </w:div>
    <w:div w:id="1774549331">
      <w:bodyDiv w:val="1"/>
      <w:marLeft w:val="0"/>
      <w:marRight w:val="0"/>
      <w:marTop w:val="0"/>
      <w:marBottom w:val="0"/>
      <w:divBdr>
        <w:top w:val="none" w:sz="0" w:space="0" w:color="auto"/>
        <w:left w:val="none" w:sz="0" w:space="0" w:color="auto"/>
        <w:bottom w:val="none" w:sz="0" w:space="0" w:color="auto"/>
        <w:right w:val="none" w:sz="0" w:space="0" w:color="auto"/>
      </w:divBdr>
    </w:div>
    <w:div w:id="1774744762">
      <w:bodyDiv w:val="1"/>
      <w:marLeft w:val="0"/>
      <w:marRight w:val="0"/>
      <w:marTop w:val="0"/>
      <w:marBottom w:val="0"/>
      <w:divBdr>
        <w:top w:val="none" w:sz="0" w:space="0" w:color="auto"/>
        <w:left w:val="none" w:sz="0" w:space="0" w:color="auto"/>
        <w:bottom w:val="none" w:sz="0" w:space="0" w:color="auto"/>
        <w:right w:val="none" w:sz="0" w:space="0" w:color="auto"/>
      </w:divBdr>
    </w:div>
    <w:div w:id="1777141532">
      <w:bodyDiv w:val="1"/>
      <w:marLeft w:val="0"/>
      <w:marRight w:val="0"/>
      <w:marTop w:val="0"/>
      <w:marBottom w:val="0"/>
      <w:divBdr>
        <w:top w:val="none" w:sz="0" w:space="0" w:color="auto"/>
        <w:left w:val="none" w:sz="0" w:space="0" w:color="auto"/>
        <w:bottom w:val="none" w:sz="0" w:space="0" w:color="auto"/>
        <w:right w:val="none" w:sz="0" w:space="0" w:color="auto"/>
      </w:divBdr>
    </w:div>
    <w:div w:id="1778212020">
      <w:bodyDiv w:val="1"/>
      <w:marLeft w:val="0"/>
      <w:marRight w:val="0"/>
      <w:marTop w:val="0"/>
      <w:marBottom w:val="0"/>
      <w:divBdr>
        <w:top w:val="none" w:sz="0" w:space="0" w:color="auto"/>
        <w:left w:val="none" w:sz="0" w:space="0" w:color="auto"/>
        <w:bottom w:val="none" w:sz="0" w:space="0" w:color="auto"/>
        <w:right w:val="none" w:sz="0" w:space="0" w:color="auto"/>
      </w:divBdr>
    </w:div>
    <w:div w:id="1778477200">
      <w:bodyDiv w:val="1"/>
      <w:marLeft w:val="0"/>
      <w:marRight w:val="0"/>
      <w:marTop w:val="0"/>
      <w:marBottom w:val="0"/>
      <w:divBdr>
        <w:top w:val="none" w:sz="0" w:space="0" w:color="auto"/>
        <w:left w:val="none" w:sz="0" w:space="0" w:color="auto"/>
        <w:bottom w:val="none" w:sz="0" w:space="0" w:color="auto"/>
        <w:right w:val="none" w:sz="0" w:space="0" w:color="auto"/>
      </w:divBdr>
    </w:div>
    <w:div w:id="1780448274">
      <w:bodyDiv w:val="1"/>
      <w:marLeft w:val="0"/>
      <w:marRight w:val="0"/>
      <w:marTop w:val="0"/>
      <w:marBottom w:val="0"/>
      <w:divBdr>
        <w:top w:val="none" w:sz="0" w:space="0" w:color="auto"/>
        <w:left w:val="none" w:sz="0" w:space="0" w:color="auto"/>
        <w:bottom w:val="none" w:sz="0" w:space="0" w:color="auto"/>
        <w:right w:val="none" w:sz="0" w:space="0" w:color="auto"/>
      </w:divBdr>
    </w:div>
    <w:div w:id="1780837723">
      <w:bodyDiv w:val="1"/>
      <w:marLeft w:val="0"/>
      <w:marRight w:val="0"/>
      <w:marTop w:val="0"/>
      <w:marBottom w:val="0"/>
      <w:divBdr>
        <w:top w:val="none" w:sz="0" w:space="0" w:color="auto"/>
        <w:left w:val="none" w:sz="0" w:space="0" w:color="auto"/>
        <w:bottom w:val="none" w:sz="0" w:space="0" w:color="auto"/>
        <w:right w:val="none" w:sz="0" w:space="0" w:color="auto"/>
      </w:divBdr>
    </w:div>
    <w:div w:id="1782530328">
      <w:bodyDiv w:val="1"/>
      <w:marLeft w:val="0"/>
      <w:marRight w:val="0"/>
      <w:marTop w:val="0"/>
      <w:marBottom w:val="0"/>
      <w:divBdr>
        <w:top w:val="none" w:sz="0" w:space="0" w:color="auto"/>
        <w:left w:val="none" w:sz="0" w:space="0" w:color="auto"/>
        <w:bottom w:val="none" w:sz="0" w:space="0" w:color="auto"/>
        <w:right w:val="none" w:sz="0" w:space="0" w:color="auto"/>
      </w:divBdr>
    </w:div>
    <w:div w:id="1783500033">
      <w:bodyDiv w:val="1"/>
      <w:marLeft w:val="0"/>
      <w:marRight w:val="0"/>
      <w:marTop w:val="0"/>
      <w:marBottom w:val="0"/>
      <w:divBdr>
        <w:top w:val="none" w:sz="0" w:space="0" w:color="auto"/>
        <w:left w:val="none" w:sz="0" w:space="0" w:color="auto"/>
        <w:bottom w:val="none" w:sz="0" w:space="0" w:color="auto"/>
        <w:right w:val="none" w:sz="0" w:space="0" w:color="auto"/>
      </w:divBdr>
    </w:div>
    <w:div w:id="1785150116">
      <w:bodyDiv w:val="1"/>
      <w:marLeft w:val="0"/>
      <w:marRight w:val="0"/>
      <w:marTop w:val="0"/>
      <w:marBottom w:val="0"/>
      <w:divBdr>
        <w:top w:val="none" w:sz="0" w:space="0" w:color="auto"/>
        <w:left w:val="none" w:sz="0" w:space="0" w:color="auto"/>
        <w:bottom w:val="none" w:sz="0" w:space="0" w:color="auto"/>
        <w:right w:val="none" w:sz="0" w:space="0" w:color="auto"/>
      </w:divBdr>
    </w:div>
    <w:div w:id="1785342246">
      <w:bodyDiv w:val="1"/>
      <w:marLeft w:val="0"/>
      <w:marRight w:val="0"/>
      <w:marTop w:val="0"/>
      <w:marBottom w:val="0"/>
      <w:divBdr>
        <w:top w:val="none" w:sz="0" w:space="0" w:color="auto"/>
        <w:left w:val="none" w:sz="0" w:space="0" w:color="auto"/>
        <w:bottom w:val="none" w:sz="0" w:space="0" w:color="auto"/>
        <w:right w:val="none" w:sz="0" w:space="0" w:color="auto"/>
      </w:divBdr>
    </w:div>
    <w:div w:id="1786657847">
      <w:bodyDiv w:val="1"/>
      <w:marLeft w:val="0"/>
      <w:marRight w:val="0"/>
      <w:marTop w:val="0"/>
      <w:marBottom w:val="0"/>
      <w:divBdr>
        <w:top w:val="none" w:sz="0" w:space="0" w:color="auto"/>
        <w:left w:val="none" w:sz="0" w:space="0" w:color="auto"/>
        <w:bottom w:val="none" w:sz="0" w:space="0" w:color="auto"/>
        <w:right w:val="none" w:sz="0" w:space="0" w:color="auto"/>
      </w:divBdr>
    </w:div>
    <w:div w:id="1788085873">
      <w:bodyDiv w:val="1"/>
      <w:marLeft w:val="0"/>
      <w:marRight w:val="0"/>
      <w:marTop w:val="0"/>
      <w:marBottom w:val="0"/>
      <w:divBdr>
        <w:top w:val="none" w:sz="0" w:space="0" w:color="auto"/>
        <w:left w:val="none" w:sz="0" w:space="0" w:color="auto"/>
        <w:bottom w:val="none" w:sz="0" w:space="0" w:color="auto"/>
        <w:right w:val="none" w:sz="0" w:space="0" w:color="auto"/>
      </w:divBdr>
    </w:div>
    <w:div w:id="1789542103">
      <w:bodyDiv w:val="1"/>
      <w:marLeft w:val="0"/>
      <w:marRight w:val="0"/>
      <w:marTop w:val="0"/>
      <w:marBottom w:val="0"/>
      <w:divBdr>
        <w:top w:val="none" w:sz="0" w:space="0" w:color="auto"/>
        <w:left w:val="none" w:sz="0" w:space="0" w:color="auto"/>
        <w:bottom w:val="none" w:sz="0" w:space="0" w:color="auto"/>
        <w:right w:val="none" w:sz="0" w:space="0" w:color="auto"/>
      </w:divBdr>
    </w:div>
    <w:div w:id="1791708416">
      <w:bodyDiv w:val="1"/>
      <w:marLeft w:val="0"/>
      <w:marRight w:val="0"/>
      <w:marTop w:val="0"/>
      <w:marBottom w:val="0"/>
      <w:divBdr>
        <w:top w:val="none" w:sz="0" w:space="0" w:color="auto"/>
        <w:left w:val="none" w:sz="0" w:space="0" w:color="auto"/>
        <w:bottom w:val="none" w:sz="0" w:space="0" w:color="auto"/>
        <w:right w:val="none" w:sz="0" w:space="0" w:color="auto"/>
      </w:divBdr>
    </w:div>
    <w:div w:id="1796168637">
      <w:bodyDiv w:val="1"/>
      <w:marLeft w:val="0"/>
      <w:marRight w:val="0"/>
      <w:marTop w:val="0"/>
      <w:marBottom w:val="0"/>
      <w:divBdr>
        <w:top w:val="none" w:sz="0" w:space="0" w:color="auto"/>
        <w:left w:val="none" w:sz="0" w:space="0" w:color="auto"/>
        <w:bottom w:val="none" w:sz="0" w:space="0" w:color="auto"/>
        <w:right w:val="none" w:sz="0" w:space="0" w:color="auto"/>
      </w:divBdr>
    </w:div>
    <w:div w:id="1796486637">
      <w:bodyDiv w:val="1"/>
      <w:marLeft w:val="0"/>
      <w:marRight w:val="0"/>
      <w:marTop w:val="0"/>
      <w:marBottom w:val="0"/>
      <w:divBdr>
        <w:top w:val="none" w:sz="0" w:space="0" w:color="auto"/>
        <w:left w:val="none" w:sz="0" w:space="0" w:color="auto"/>
        <w:bottom w:val="none" w:sz="0" w:space="0" w:color="auto"/>
        <w:right w:val="none" w:sz="0" w:space="0" w:color="auto"/>
      </w:divBdr>
    </w:div>
    <w:div w:id="1796756764">
      <w:bodyDiv w:val="1"/>
      <w:marLeft w:val="0"/>
      <w:marRight w:val="0"/>
      <w:marTop w:val="0"/>
      <w:marBottom w:val="0"/>
      <w:divBdr>
        <w:top w:val="none" w:sz="0" w:space="0" w:color="auto"/>
        <w:left w:val="none" w:sz="0" w:space="0" w:color="auto"/>
        <w:bottom w:val="none" w:sz="0" w:space="0" w:color="auto"/>
        <w:right w:val="none" w:sz="0" w:space="0" w:color="auto"/>
      </w:divBdr>
    </w:div>
    <w:div w:id="1798571914">
      <w:bodyDiv w:val="1"/>
      <w:marLeft w:val="0"/>
      <w:marRight w:val="0"/>
      <w:marTop w:val="0"/>
      <w:marBottom w:val="0"/>
      <w:divBdr>
        <w:top w:val="none" w:sz="0" w:space="0" w:color="auto"/>
        <w:left w:val="none" w:sz="0" w:space="0" w:color="auto"/>
        <w:bottom w:val="none" w:sz="0" w:space="0" w:color="auto"/>
        <w:right w:val="none" w:sz="0" w:space="0" w:color="auto"/>
      </w:divBdr>
    </w:div>
    <w:div w:id="1799178896">
      <w:bodyDiv w:val="1"/>
      <w:marLeft w:val="0"/>
      <w:marRight w:val="0"/>
      <w:marTop w:val="0"/>
      <w:marBottom w:val="0"/>
      <w:divBdr>
        <w:top w:val="none" w:sz="0" w:space="0" w:color="auto"/>
        <w:left w:val="none" w:sz="0" w:space="0" w:color="auto"/>
        <w:bottom w:val="none" w:sz="0" w:space="0" w:color="auto"/>
        <w:right w:val="none" w:sz="0" w:space="0" w:color="auto"/>
      </w:divBdr>
    </w:div>
    <w:div w:id="1799453391">
      <w:bodyDiv w:val="1"/>
      <w:marLeft w:val="0"/>
      <w:marRight w:val="0"/>
      <w:marTop w:val="0"/>
      <w:marBottom w:val="0"/>
      <w:divBdr>
        <w:top w:val="none" w:sz="0" w:space="0" w:color="auto"/>
        <w:left w:val="none" w:sz="0" w:space="0" w:color="auto"/>
        <w:bottom w:val="none" w:sz="0" w:space="0" w:color="auto"/>
        <w:right w:val="none" w:sz="0" w:space="0" w:color="auto"/>
      </w:divBdr>
    </w:div>
    <w:div w:id="1799488435">
      <w:bodyDiv w:val="1"/>
      <w:marLeft w:val="0"/>
      <w:marRight w:val="0"/>
      <w:marTop w:val="0"/>
      <w:marBottom w:val="0"/>
      <w:divBdr>
        <w:top w:val="none" w:sz="0" w:space="0" w:color="auto"/>
        <w:left w:val="none" w:sz="0" w:space="0" w:color="auto"/>
        <w:bottom w:val="none" w:sz="0" w:space="0" w:color="auto"/>
        <w:right w:val="none" w:sz="0" w:space="0" w:color="auto"/>
      </w:divBdr>
    </w:div>
    <w:div w:id="1799832541">
      <w:bodyDiv w:val="1"/>
      <w:marLeft w:val="0"/>
      <w:marRight w:val="0"/>
      <w:marTop w:val="0"/>
      <w:marBottom w:val="0"/>
      <w:divBdr>
        <w:top w:val="none" w:sz="0" w:space="0" w:color="auto"/>
        <w:left w:val="none" w:sz="0" w:space="0" w:color="auto"/>
        <w:bottom w:val="none" w:sz="0" w:space="0" w:color="auto"/>
        <w:right w:val="none" w:sz="0" w:space="0" w:color="auto"/>
      </w:divBdr>
    </w:div>
    <w:div w:id="1800339586">
      <w:bodyDiv w:val="1"/>
      <w:marLeft w:val="0"/>
      <w:marRight w:val="0"/>
      <w:marTop w:val="0"/>
      <w:marBottom w:val="0"/>
      <w:divBdr>
        <w:top w:val="none" w:sz="0" w:space="0" w:color="auto"/>
        <w:left w:val="none" w:sz="0" w:space="0" w:color="auto"/>
        <w:bottom w:val="none" w:sz="0" w:space="0" w:color="auto"/>
        <w:right w:val="none" w:sz="0" w:space="0" w:color="auto"/>
      </w:divBdr>
    </w:div>
    <w:div w:id="1801916347">
      <w:bodyDiv w:val="1"/>
      <w:marLeft w:val="0"/>
      <w:marRight w:val="0"/>
      <w:marTop w:val="0"/>
      <w:marBottom w:val="0"/>
      <w:divBdr>
        <w:top w:val="none" w:sz="0" w:space="0" w:color="auto"/>
        <w:left w:val="none" w:sz="0" w:space="0" w:color="auto"/>
        <w:bottom w:val="none" w:sz="0" w:space="0" w:color="auto"/>
        <w:right w:val="none" w:sz="0" w:space="0" w:color="auto"/>
      </w:divBdr>
    </w:div>
    <w:div w:id="1802336021">
      <w:bodyDiv w:val="1"/>
      <w:marLeft w:val="0"/>
      <w:marRight w:val="0"/>
      <w:marTop w:val="0"/>
      <w:marBottom w:val="0"/>
      <w:divBdr>
        <w:top w:val="none" w:sz="0" w:space="0" w:color="auto"/>
        <w:left w:val="none" w:sz="0" w:space="0" w:color="auto"/>
        <w:bottom w:val="none" w:sz="0" w:space="0" w:color="auto"/>
        <w:right w:val="none" w:sz="0" w:space="0" w:color="auto"/>
      </w:divBdr>
    </w:div>
    <w:div w:id="1804497366">
      <w:bodyDiv w:val="1"/>
      <w:marLeft w:val="0"/>
      <w:marRight w:val="0"/>
      <w:marTop w:val="0"/>
      <w:marBottom w:val="0"/>
      <w:divBdr>
        <w:top w:val="none" w:sz="0" w:space="0" w:color="auto"/>
        <w:left w:val="none" w:sz="0" w:space="0" w:color="auto"/>
        <w:bottom w:val="none" w:sz="0" w:space="0" w:color="auto"/>
        <w:right w:val="none" w:sz="0" w:space="0" w:color="auto"/>
      </w:divBdr>
    </w:div>
    <w:div w:id="1804619966">
      <w:bodyDiv w:val="1"/>
      <w:marLeft w:val="0"/>
      <w:marRight w:val="0"/>
      <w:marTop w:val="0"/>
      <w:marBottom w:val="0"/>
      <w:divBdr>
        <w:top w:val="none" w:sz="0" w:space="0" w:color="auto"/>
        <w:left w:val="none" w:sz="0" w:space="0" w:color="auto"/>
        <w:bottom w:val="none" w:sz="0" w:space="0" w:color="auto"/>
        <w:right w:val="none" w:sz="0" w:space="0" w:color="auto"/>
      </w:divBdr>
    </w:div>
    <w:div w:id="1805197586">
      <w:bodyDiv w:val="1"/>
      <w:marLeft w:val="0"/>
      <w:marRight w:val="0"/>
      <w:marTop w:val="0"/>
      <w:marBottom w:val="0"/>
      <w:divBdr>
        <w:top w:val="none" w:sz="0" w:space="0" w:color="auto"/>
        <w:left w:val="none" w:sz="0" w:space="0" w:color="auto"/>
        <w:bottom w:val="none" w:sz="0" w:space="0" w:color="auto"/>
        <w:right w:val="none" w:sz="0" w:space="0" w:color="auto"/>
      </w:divBdr>
    </w:div>
    <w:div w:id="1805461609">
      <w:bodyDiv w:val="1"/>
      <w:marLeft w:val="0"/>
      <w:marRight w:val="0"/>
      <w:marTop w:val="0"/>
      <w:marBottom w:val="0"/>
      <w:divBdr>
        <w:top w:val="none" w:sz="0" w:space="0" w:color="auto"/>
        <w:left w:val="none" w:sz="0" w:space="0" w:color="auto"/>
        <w:bottom w:val="none" w:sz="0" w:space="0" w:color="auto"/>
        <w:right w:val="none" w:sz="0" w:space="0" w:color="auto"/>
      </w:divBdr>
    </w:div>
    <w:div w:id="1807115270">
      <w:bodyDiv w:val="1"/>
      <w:marLeft w:val="0"/>
      <w:marRight w:val="0"/>
      <w:marTop w:val="0"/>
      <w:marBottom w:val="0"/>
      <w:divBdr>
        <w:top w:val="none" w:sz="0" w:space="0" w:color="auto"/>
        <w:left w:val="none" w:sz="0" w:space="0" w:color="auto"/>
        <w:bottom w:val="none" w:sz="0" w:space="0" w:color="auto"/>
        <w:right w:val="none" w:sz="0" w:space="0" w:color="auto"/>
      </w:divBdr>
    </w:div>
    <w:div w:id="1807314501">
      <w:bodyDiv w:val="1"/>
      <w:marLeft w:val="0"/>
      <w:marRight w:val="0"/>
      <w:marTop w:val="0"/>
      <w:marBottom w:val="0"/>
      <w:divBdr>
        <w:top w:val="none" w:sz="0" w:space="0" w:color="auto"/>
        <w:left w:val="none" w:sz="0" w:space="0" w:color="auto"/>
        <w:bottom w:val="none" w:sz="0" w:space="0" w:color="auto"/>
        <w:right w:val="none" w:sz="0" w:space="0" w:color="auto"/>
      </w:divBdr>
    </w:div>
    <w:div w:id="1807579214">
      <w:bodyDiv w:val="1"/>
      <w:marLeft w:val="0"/>
      <w:marRight w:val="0"/>
      <w:marTop w:val="0"/>
      <w:marBottom w:val="0"/>
      <w:divBdr>
        <w:top w:val="none" w:sz="0" w:space="0" w:color="auto"/>
        <w:left w:val="none" w:sz="0" w:space="0" w:color="auto"/>
        <w:bottom w:val="none" w:sz="0" w:space="0" w:color="auto"/>
        <w:right w:val="none" w:sz="0" w:space="0" w:color="auto"/>
      </w:divBdr>
    </w:div>
    <w:div w:id="1807622372">
      <w:bodyDiv w:val="1"/>
      <w:marLeft w:val="0"/>
      <w:marRight w:val="0"/>
      <w:marTop w:val="0"/>
      <w:marBottom w:val="0"/>
      <w:divBdr>
        <w:top w:val="none" w:sz="0" w:space="0" w:color="auto"/>
        <w:left w:val="none" w:sz="0" w:space="0" w:color="auto"/>
        <w:bottom w:val="none" w:sz="0" w:space="0" w:color="auto"/>
        <w:right w:val="none" w:sz="0" w:space="0" w:color="auto"/>
      </w:divBdr>
    </w:div>
    <w:div w:id="1808352019">
      <w:bodyDiv w:val="1"/>
      <w:marLeft w:val="0"/>
      <w:marRight w:val="0"/>
      <w:marTop w:val="0"/>
      <w:marBottom w:val="0"/>
      <w:divBdr>
        <w:top w:val="none" w:sz="0" w:space="0" w:color="auto"/>
        <w:left w:val="none" w:sz="0" w:space="0" w:color="auto"/>
        <w:bottom w:val="none" w:sz="0" w:space="0" w:color="auto"/>
        <w:right w:val="none" w:sz="0" w:space="0" w:color="auto"/>
      </w:divBdr>
    </w:div>
    <w:div w:id="1808741529">
      <w:bodyDiv w:val="1"/>
      <w:marLeft w:val="0"/>
      <w:marRight w:val="0"/>
      <w:marTop w:val="0"/>
      <w:marBottom w:val="0"/>
      <w:divBdr>
        <w:top w:val="none" w:sz="0" w:space="0" w:color="auto"/>
        <w:left w:val="none" w:sz="0" w:space="0" w:color="auto"/>
        <w:bottom w:val="none" w:sz="0" w:space="0" w:color="auto"/>
        <w:right w:val="none" w:sz="0" w:space="0" w:color="auto"/>
      </w:divBdr>
    </w:div>
    <w:div w:id="1812017603">
      <w:bodyDiv w:val="1"/>
      <w:marLeft w:val="0"/>
      <w:marRight w:val="0"/>
      <w:marTop w:val="0"/>
      <w:marBottom w:val="0"/>
      <w:divBdr>
        <w:top w:val="none" w:sz="0" w:space="0" w:color="auto"/>
        <w:left w:val="none" w:sz="0" w:space="0" w:color="auto"/>
        <w:bottom w:val="none" w:sz="0" w:space="0" w:color="auto"/>
        <w:right w:val="none" w:sz="0" w:space="0" w:color="auto"/>
      </w:divBdr>
    </w:div>
    <w:div w:id="1814565792">
      <w:bodyDiv w:val="1"/>
      <w:marLeft w:val="0"/>
      <w:marRight w:val="0"/>
      <w:marTop w:val="0"/>
      <w:marBottom w:val="0"/>
      <w:divBdr>
        <w:top w:val="none" w:sz="0" w:space="0" w:color="auto"/>
        <w:left w:val="none" w:sz="0" w:space="0" w:color="auto"/>
        <w:bottom w:val="none" w:sz="0" w:space="0" w:color="auto"/>
        <w:right w:val="none" w:sz="0" w:space="0" w:color="auto"/>
      </w:divBdr>
    </w:div>
    <w:div w:id="1814982735">
      <w:bodyDiv w:val="1"/>
      <w:marLeft w:val="0"/>
      <w:marRight w:val="0"/>
      <w:marTop w:val="0"/>
      <w:marBottom w:val="0"/>
      <w:divBdr>
        <w:top w:val="none" w:sz="0" w:space="0" w:color="auto"/>
        <w:left w:val="none" w:sz="0" w:space="0" w:color="auto"/>
        <w:bottom w:val="none" w:sz="0" w:space="0" w:color="auto"/>
        <w:right w:val="none" w:sz="0" w:space="0" w:color="auto"/>
      </w:divBdr>
    </w:div>
    <w:div w:id="1816947560">
      <w:bodyDiv w:val="1"/>
      <w:marLeft w:val="0"/>
      <w:marRight w:val="0"/>
      <w:marTop w:val="0"/>
      <w:marBottom w:val="0"/>
      <w:divBdr>
        <w:top w:val="none" w:sz="0" w:space="0" w:color="auto"/>
        <w:left w:val="none" w:sz="0" w:space="0" w:color="auto"/>
        <w:bottom w:val="none" w:sz="0" w:space="0" w:color="auto"/>
        <w:right w:val="none" w:sz="0" w:space="0" w:color="auto"/>
      </w:divBdr>
    </w:div>
    <w:div w:id="1818646275">
      <w:bodyDiv w:val="1"/>
      <w:marLeft w:val="0"/>
      <w:marRight w:val="0"/>
      <w:marTop w:val="0"/>
      <w:marBottom w:val="0"/>
      <w:divBdr>
        <w:top w:val="none" w:sz="0" w:space="0" w:color="auto"/>
        <w:left w:val="none" w:sz="0" w:space="0" w:color="auto"/>
        <w:bottom w:val="none" w:sz="0" w:space="0" w:color="auto"/>
        <w:right w:val="none" w:sz="0" w:space="0" w:color="auto"/>
      </w:divBdr>
    </w:div>
    <w:div w:id="1819304635">
      <w:bodyDiv w:val="1"/>
      <w:marLeft w:val="0"/>
      <w:marRight w:val="0"/>
      <w:marTop w:val="0"/>
      <w:marBottom w:val="0"/>
      <w:divBdr>
        <w:top w:val="none" w:sz="0" w:space="0" w:color="auto"/>
        <w:left w:val="none" w:sz="0" w:space="0" w:color="auto"/>
        <w:bottom w:val="none" w:sz="0" w:space="0" w:color="auto"/>
        <w:right w:val="none" w:sz="0" w:space="0" w:color="auto"/>
      </w:divBdr>
    </w:div>
    <w:div w:id="1820002808">
      <w:bodyDiv w:val="1"/>
      <w:marLeft w:val="0"/>
      <w:marRight w:val="0"/>
      <w:marTop w:val="0"/>
      <w:marBottom w:val="0"/>
      <w:divBdr>
        <w:top w:val="none" w:sz="0" w:space="0" w:color="auto"/>
        <w:left w:val="none" w:sz="0" w:space="0" w:color="auto"/>
        <w:bottom w:val="none" w:sz="0" w:space="0" w:color="auto"/>
        <w:right w:val="none" w:sz="0" w:space="0" w:color="auto"/>
      </w:divBdr>
    </w:div>
    <w:div w:id="1820078386">
      <w:bodyDiv w:val="1"/>
      <w:marLeft w:val="0"/>
      <w:marRight w:val="0"/>
      <w:marTop w:val="0"/>
      <w:marBottom w:val="0"/>
      <w:divBdr>
        <w:top w:val="none" w:sz="0" w:space="0" w:color="auto"/>
        <w:left w:val="none" w:sz="0" w:space="0" w:color="auto"/>
        <w:bottom w:val="none" w:sz="0" w:space="0" w:color="auto"/>
        <w:right w:val="none" w:sz="0" w:space="0" w:color="auto"/>
      </w:divBdr>
    </w:div>
    <w:div w:id="1820883541">
      <w:bodyDiv w:val="1"/>
      <w:marLeft w:val="0"/>
      <w:marRight w:val="0"/>
      <w:marTop w:val="0"/>
      <w:marBottom w:val="0"/>
      <w:divBdr>
        <w:top w:val="none" w:sz="0" w:space="0" w:color="auto"/>
        <w:left w:val="none" w:sz="0" w:space="0" w:color="auto"/>
        <w:bottom w:val="none" w:sz="0" w:space="0" w:color="auto"/>
        <w:right w:val="none" w:sz="0" w:space="0" w:color="auto"/>
      </w:divBdr>
    </w:div>
    <w:div w:id="1821850485">
      <w:bodyDiv w:val="1"/>
      <w:marLeft w:val="0"/>
      <w:marRight w:val="0"/>
      <w:marTop w:val="0"/>
      <w:marBottom w:val="0"/>
      <w:divBdr>
        <w:top w:val="none" w:sz="0" w:space="0" w:color="auto"/>
        <w:left w:val="none" w:sz="0" w:space="0" w:color="auto"/>
        <w:bottom w:val="none" w:sz="0" w:space="0" w:color="auto"/>
        <w:right w:val="none" w:sz="0" w:space="0" w:color="auto"/>
      </w:divBdr>
    </w:div>
    <w:div w:id="1822504521">
      <w:bodyDiv w:val="1"/>
      <w:marLeft w:val="0"/>
      <w:marRight w:val="0"/>
      <w:marTop w:val="0"/>
      <w:marBottom w:val="0"/>
      <w:divBdr>
        <w:top w:val="none" w:sz="0" w:space="0" w:color="auto"/>
        <w:left w:val="none" w:sz="0" w:space="0" w:color="auto"/>
        <w:bottom w:val="none" w:sz="0" w:space="0" w:color="auto"/>
        <w:right w:val="none" w:sz="0" w:space="0" w:color="auto"/>
      </w:divBdr>
    </w:div>
    <w:div w:id="1823932677">
      <w:bodyDiv w:val="1"/>
      <w:marLeft w:val="0"/>
      <w:marRight w:val="0"/>
      <w:marTop w:val="0"/>
      <w:marBottom w:val="0"/>
      <w:divBdr>
        <w:top w:val="none" w:sz="0" w:space="0" w:color="auto"/>
        <w:left w:val="none" w:sz="0" w:space="0" w:color="auto"/>
        <w:bottom w:val="none" w:sz="0" w:space="0" w:color="auto"/>
        <w:right w:val="none" w:sz="0" w:space="0" w:color="auto"/>
      </w:divBdr>
    </w:div>
    <w:div w:id="1824933387">
      <w:bodyDiv w:val="1"/>
      <w:marLeft w:val="0"/>
      <w:marRight w:val="0"/>
      <w:marTop w:val="0"/>
      <w:marBottom w:val="0"/>
      <w:divBdr>
        <w:top w:val="none" w:sz="0" w:space="0" w:color="auto"/>
        <w:left w:val="none" w:sz="0" w:space="0" w:color="auto"/>
        <w:bottom w:val="none" w:sz="0" w:space="0" w:color="auto"/>
        <w:right w:val="none" w:sz="0" w:space="0" w:color="auto"/>
      </w:divBdr>
    </w:div>
    <w:div w:id="1825078519">
      <w:bodyDiv w:val="1"/>
      <w:marLeft w:val="0"/>
      <w:marRight w:val="0"/>
      <w:marTop w:val="0"/>
      <w:marBottom w:val="0"/>
      <w:divBdr>
        <w:top w:val="none" w:sz="0" w:space="0" w:color="auto"/>
        <w:left w:val="none" w:sz="0" w:space="0" w:color="auto"/>
        <w:bottom w:val="none" w:sz="0" w:space="0" w:color="auto"/>
        <w:right w:val="none" w:sz="0" w:space="0" w:color="auto"/>
      </w:divBdr>
    </w:div>
    <w:div w:id="1825316338">
      <w:bodyDiv w:val="1"/>
      <w:marLeft w:val="0"/>
      <w:marRight w:val="0"/>
      <w:marTop w:val="0"/>
      <w:marBottom w:val="0"/>
      <w:divBdr>
        <w:top w:val="none" w:sz="0" w:space="0" w:color="auto"/>
        <w:left w:val="none" w:sz="0" w:space="0" w:color="auto"/>
        <w:bottom w:val="none" w:sz="0" w:space="0" w:color="auto"/>
        <w:right w:val="none" w:sz="0" w:space="0" w:color="auto"/>
      </w:divBdr>
    </w:div>
    <w:div w:id="1826698476">
      <w:bodyDiv w:val="1"/>
      <w:marLeft w:val="0"/>
      <w:marRight w:val="0"/>
      <w:marTop w:val="0"/>
      <w:marBottom w:val="0"/>
      <w:divBdr>
        <w:top w:val="none" w:sz="0" w:space="0" w:color="auto"/>
        <w:left w:val="none" w:sz="0" w:space="0" w:color="auto"/>
        <w:bottom w:val="none" w:sz="0" w:space="0" w:color="auto"/>
        <w:right w:val="none" w:sz="0" w:space="0" w:color="auto"/>
      </w:divBdr>
    </w:div>
    <w:div w:id="1829051682">
      <w:bodyDiv w:val="1"/>
      <w:marLeft w:val="0"/>
      <w:marRight w:val="0"/>
      <w:marTop w:val="0"/>
      <w:marBottom w:val="0"/>
      <w:divBdr>
        <w:top w:val="none" w:sz="0" w:space="0" w:color="auto"/>
        <w:left w:val="none" w:sz="0" w:space="0" w:color="auto"/>
        <w:bottom w:val="none" w:sz="0" w:space="0" w:color="auto"/>
        <w:right w:val="none" w:sz="0" w:space="0" w:color="auto"/>
      </w:divBdr>
    </w:div>
    <w:div w:id="1830244067">
      <w:bodyDiv w:val="1"/>
      <w:marLeft w:val="0"/>
      <w:marRight w:val="0"/>
      <w:marTop w:val="0"/>
      <w:marBottom w:val="0"/>
      <w:divBdr>
        <w:top w:val="none" w:sz="0" w:space="0" w:color="auto"/>
        <w:left w:val="none" w:sz="0" w:space="0" w:color="auto"/>
        <w:bottom w:val="none" w:sz="0" w:space="0" w:color="auto"/>
        <w:right w:val="none" w:sz="0" w:space="0" w:color="auto"/>
      </w:divBdr>
    </w:div>
    <w:div w:id="1830824972">
      <w:bodyDiv w:val="1"/>
      <w:marLeft w:val="0"/>
      <w:marRight w:val="0"/>
      <w:marTop w:val="0"/>
      <w:marBottom w:val="0"/>
      <w:divBdr>
        <w:top w:val="none" w:sz="0" w:space="0" w:color="auto"/>
        <w:left w:val="none" w:sz="0" w:space="0" w:color="auto"/>
        <w:bottom w:val="none" w:sz="0" w:space="0" w:color="auto"/>
        <w:right w:val="none" w:sz="0" w:space="0" w:color="auto"/>
      </w:divBdr>
    </w:div>
    <w:div w:id="1831361096">
      <w:bodyDiv w:val="1"/>
      <w:marLeft w:val="0"/>
      <w:marRight w:val="0"/>
      <w:marTop w:val="0"/>
      <w:marBottom w:val="0"/>
      <w:divBdr>
        <w:top w:val="none" w:sz="0" w:space="0" w:color="auto"/>
        <w:left w:val="none" w:sz="0" w:space="0" w:color="auto"/>
        <w:bottom w:val="none" w:sz="0" w:space="0" w:color="auto"/>
        <w:right w:val="none" w:sz="0" w:space="0" w:color="auto"/>
      </w:divBdr>
    </w:div>
    <w:div w:id="1831361944">
      <w:bodyDiv w:val="1"/>
      <w:marLeft w:val="0"/>
      <w:marRight w:val="0"/>
      <w:marTop w:val="0"/>
      <w:marBottom w:val="0"/>
      <w:divBdr>
        <w:top w:val="none" w:sz="0" w:space="0" w:color="auto"/>
        <w:left w:val="none" w:sz="0" w:space="0" w:color="auto"/>
        <w:bottom w:val="none" w:sz="0" w:space="0" w:color="auto"/>
        <w:right w:val="none" w:sz="0" w:space="0" w:color="auto"/>
      </w:divBdr>
    </w:div>
    <w:div w:id="1831601295">
      <w:bodyDiv w:val="1"/>
      <w:marLeft w:val="0"/>
      <w:marRight w:val="0"/>
      <w:marTop w:val="0"/>
      <w:marBottom w:val="0"/>
      <w:divBdr>
        <w:top w:val="none" w:sz="0" w:space="0" w:color="auto"/>
        <w:left w:val="none" w:sz="0" w:space="0" w:color="auto"/>
        <w:bottom w:val="none" w:sz="0" w:space="0" w:color="auto"/>
        <w:right w:val="none" w:sz="0" w:space="0" w:color="auto"/>
      </w:divBdr>
    </w:div>
    <w:div w:id="1832941465">
      <w:bodyDiv w:val="1"/>
      <w:marLeft w:val="0"/>
      <w:marRight w:val="0"/>
      <w:marTop w:val="0"/>
      <w:marBottom w:val="0"/>
      <w:divBdr>
        <w:top w:val="none" w:sz="0" w:space="0" w:color="auto"/>
        <w:left w:val="none" w:sz="0" w:space="0" w:color="auto"/>
        <w:bottom w:val="none" w:sz="0" w:space="0" w:color="auto"/>
        <w:right w:val="none" w:sz="0" w:space="0" w:color="auto"/>
      </w:divBdr>
    </w:div>
    <w:div w:id="1833325514">
      <w:bodyDiv w:val="1"/>
      <w:marLeft w:val="0"/>
      <w:marRight w:val="0"/>
      <w:marTop w:val="0"/>
      <w:marBottom w:val="0"/>
      <w:divBdr>
        <w:top w:val="none" w:sz="0" w:space="0" w:color="auto"/>
        <w:left w:val="none" w:sz="0" w:space="0" w:color="auto"/>
        <w:bottom w:val="none" w:sz="0" w:space="0" w:color="auto"/>
        <w:right w:val="none" w:sz="0" w:space="0" w:color="auto"/>
      </w:divBdr>
    </w:div>
    <w:div w:id="1833913243">
      <w:bodyDiv w:val="1"/>
      <w:marLeft w:val="0"/>
      <w:marRight w:val="0"/>
      <w:marTop w:val="0"/>
      <w:marBottom w:val="0"/>
      <w:divBdr>
        <w:top w:val="none" w:sz="0" w:space="0" w:color="auto"/>
        <w:left w:val="none" w:sz="0" w:space="0" w:color="auto"/>
        <w:bottom w:val="none" w:sz="0" w:space="0" w:color="auto"/>
        <w:right w:val="none" w:sz="0" w:space="0" w:color="auto"/>
      </w:divBdr>
    </w:div>
    <w:div w:id="1835342858">
      <w:bodyDiv w:val="1"/>
      <w:marLeft w:val="0"/>
      <w:marRight w:val="0"/>
      <w:marTop w:val="0"/>
      <w:marBottom w:val="0"/>
      <w:divBdr>
        <w:top w:val="none" w:sz="0" w:space="0" w:color="auto"/>
        <w:left w:val="none" w:sz="0" w:space="0" w:color="auto"/>
        <w:bottom w:val="none" w:sz="0" w:space="0" w:color="auto"/>
        <w:right w:val="none" w:sz="0" w:space="0" w:color="auto"/>
      </w:divBdr>
    </w:div>
    <w:div w:id="1837765839">
      <w:bodyDiv w:val="1"/>
      <w:marLeft w:val="0"/>
      <w:marRight w:val="0"/>
      <w:marTop w:val="0"/>
      <w:marBottom w:val="0"/>
      <w:divBdr>
        <w:top w:val="none" w:sz="0" w:space="0" w:color="auto"/>
        <w:left w:val="none" w:sz="0" w:space="0" w:color="auto"/>
        <w:bottom w:val="none" w:sz="0" w:space="0" w:color="auto"/>
        <w:right w:val="none" w:sz="0" w:space="0" w:color="auto"/>
      </w:divBdr>
    </w:div>
    <w:div w:id="1838107941">
      <w:bodyDiv w:val="1"/>
      <w:marLeft w:val="0"/>
      <w:marRight w:val="0"/>
      <w:marTop w:val="0"/>
      <w:marBottom w:val="0"/>
      <w:divBdr>
        <w:top w:val="none" w:sz="0" w:space="0" w:color="auto"/>
        <w:left w:val="none" w:sz="0" w:space="0" w:color="auto"/>
        <w:bottom w:val="none" w:sz="0" w:space="0" w:color="auto"/>
        <w:right w:val="none" w:sz="0" w:space="0" w:color="auto"/>
      </w:divBdr>
    </w:div>
    <w:div w:id="1839033316">
      <w:bodyDiv w:val="1"/>
      <w:marLeft w:val="0"/>
      <w:marRight w:val="0"/>
      <w:marTop w:val="0"/>
      <w:marBottom w:val="0"/>
      <w:divBdr>
        <w:top w:val="none" w:sz="0" w:space="0" w:color="auto"/>
        <w:left w:val="none" w:sz="0" w:space="0" w:color="auto"/>
        <w:bottom w:val="none" w:sz="0" w:space="0" w:color="auto"/>
        <w:right w:val="none" w:sz="0" w:space="0" w:color="auto"/>
      </w:divBdr>
    </w:div>
    <w:div w:id="1839274409">
      <w:bodyDiv w:val="1"/>
      <w:marLeft w:val="0"/>
      <w:marRight w:val="0"/>
      <w:marTop w:val="0"/>
      <w:marBottom w:val="0"/>
      <w:divBdr>
        <w:top w:val="none" w:sz="0" w:space="0" w:color="auto"/>
        <w:left w:val="none" w:sz="0" w:space="0" w:color="auto"/>
        <w:bottom w:val="none" w:sz="0" w:space="0" w:color="auto"/>
        <w:right w:val="none" w:sz="0" w:space="0" w:color="auto"/>
      </w:divBdr>
    </w:div>
    <w:div w:id="1839424421">
      <w:bodyDiv w:val="1"/>
      <w:marLeft w:val="0"/>
      <w:marRight w:val="0"/>
      <w:marTop w:val="0"/>
      <w:marBottom w:val="0"/>
      <w:divBdr>
        <w:top w:val="none" w:sz="0" w:space="0" w:color="auto"/>
        <w:left w:val="none" w:sz="0" w:space="0" w:color="auto"/>
        <w:bottom w:val="none" w:sz="0" w:space="0" w:color="auto"/>
        <w:right w:val="none" w:sz="0" w:space="0" w:color="auto"/>
      </w:divBdr>
    </w:div>
    <w:div w:id="1840844710">
      <w:bodyDiv w:val="1"/>
      <w:marLeft w:val="0"/>
      <w:marRight w:val="0"/>
      <w:marTop w:val="0"/>
      <w:marBottom w:val="0"/>
      <w:divBdr>
        <w:top w:val="none" w:sz="0" w:space="0" w:color="auto"/>
        <w:left w:val="none" w:sz="0" w:space="0" w:color="auto"/>
        <w:bottom w:val="none" w:sz="0" w:space="0" w:color="auto"/>
        <w:right w:val="none" w:sz="0" w:space="0" w:color="auto"/>
      </w:divBdr>
    </w:div>
    <w:div w:id="1841700265">
      <w:bodyDiv w:val="1"/>
      <w:marLeft w:val="0"/>
      <w:marRight w:val="0"/>
      <w:marTop w:val="0"/>
      <w:marBottom w:val="0"/>
      <w:divBdr>
        <w:top w:val="none" w:sz="0" w:space="0" w:color="auto"/>
        <w:left w:val="none" w:sz="0" w:space="0" w:color="auto"/>
        <w:bottom w:val="none" w:sz="0" w:space="0" w:color="auto"/>
        <w:right w:val="none" w:sz="0" w:space="0" w:color="auto"/>
      </w:divBdr>
    </w:div>
    <w:div w:id="1842968087">
      <w:bodyDiv w:val="1"/>
      <w:marLeft w:val="0"/>
      <w:marRight w:val="0"/>
      <w:marTop w:val="0"/>
      <w:marBottom w:val="0"/>
      <w:divBdr>
        <w:top w:val="none" w:sz="0" w:space="0" w:color="auto"/>
        <w:left w:val="none" w:sz="0" w:space="0" w:color="auto"/>
        <w:bottom w:val="none" w:sz="0" w:space="0" w:color="auto"/>
        <w:right w:val="none" w:sz="0" w:space="0" w:color="auto"/>
      </w:divBdr>
    </w:div>
    <w:div w:id="1843203884">
      <w:bodyDiv w:val="1"/>
      <w:marLeft w:val="0"/>
      <w:marRight w:val="0"/>
      <w:marTop w:val="0"/>
      <w:marBottom w:val="0"/>
      <w:divBdr>
        <w:top w:val="none" w:sz="0" w:space="0" w:color="auto"/>
        <w:left w:val="none" w:sz="0" w:space="0" w:color="auto"/>
        <w:bottom w:val="none" w:sz="0" w:space="0" w:color="auto"/>
        <w:right w:val="none" w:sz="0" w:space="0" w:color="auto"/>
      </w:divBdr>
    </w:div>
    <w:div w:id="1843734438">
      <w:bodyDiv w:val="1"/>
      <w:marLeft w:val="0"/>
      <w:marRight w:val="0"/>
      <w:marTop w:val="0"/>
      <w:marBottom w:val="0"/>
      <w:divBdr>
        <w:top w:val="none" w:sz="0" w:space="0" w:color="auto"/>
        <w:left w:val="none" w:sz="0" w:space="0" w:color="auto"/>
        <w:bottom w:val="none" w:sz="0" w:space="0" w:color="auto"/>
        <w:right w:val="none" w:sz="0" w:space="0" w:color="auto"/>
      </w:divBdr>
    </w:div>
    <w:div w:id="1843738235">
      <w:bodyDiv w:val="1"/>
      <w:marLeft w:val="0"/>
      <w:marRight w:val="0"/>
      <w:marTop w:val="0"/>
      <w:marBottom w:val="0"/>
      <w:divBdr>
        <w:top w:val="none" w:sz="0" w:space="0" w:color="auto"/>
        <w:left w:val="none" w:sz="0" w:space="0" w:color="auto"/>
        <w:bottom w:val="none" w:sz="0" w:space="0" w:color="auto"/>
        <w:right w:val="none" w:sz="0" w:space="0" w:color="auto"/>
      </w:divBdr>
    </w:div>
    <w:div w:id="1843933283">
      <w:bodyDiv w:val="1"/>
      <w:marLeft w:val="0"/>
      <w:marRight w:val="0"/>
      <w:marTop w:val="0"/>
      <w:marBottom w:val="0"/>
      <w:divBdr>
        <w:top w:val="none" w:sz="0" w:space="0" w:color="auto"/>
        <w:left w:val="none" w:sz="0" w:space="0" w:color="auto"/>
        <w:bottom w:val="none" w:sz="0" w:space="0" w:color="auto"/>
        <w:right w:val="none" w:sz="0" w:space="0" w:color="auto"/>
      </w:divBdr>
    </w:div>
    <w:div w:id="1845626021">
      <w:bodyDiv w:val="1"/>
      <w:marLeft w:val="0"/>
      <w:marRight w:val="0"/>
      <w:marTop w:val="0"/>
      <w:marBottom w:val="0"/>
      <w:divBdr>
        <w:top w:val="none" w:sz="0" w:space="0" w:color="auto"/>
        <w:left w:val="none" w:sz="0" w:space="0" w:color="auto"/>
        <w:bottom w:val="none" w:sz="0" w:space="0" w:color="auto"/>
        <w:right w:val="none" w:sz="0" w:space="0" w:color="auto"/>
      </w:divBdr>
    </w:div>
    <w:div w:id="1848397453">
      <w:bodyDiv w:val="1"/>
      <w:marLeft w:val="0"/>
      <w:marRight w:val="0"/>
      <w:marTop w:val="0"/>
      <w:marBottom w:val="0"/>
      <w:divBdr>
        <w:top w:val="none" w:sz="0" w:space="0" w:color="auto"/>
        <w:left w:val="none" w:sz="0" w:space="0" w:color="auto"/>
        <w:bottom w:val="none" w:sz="0" w:space="0" w:color="auto"/>
        <w:right w:val="none" w:sz="0" w:space="0" w:color="auto"/>
      </w:divBdr>
    </w:div>
    <w:div w:id="1850021457">
      <w:bodyDiv w:val="1"/>
      <w:marLeft w:val="0"/>
      <w:marRight w:val="0"/>
      <w:marTop w:val="0"/>
      <w:marBottom w:val="0"/>
      <w:divBdr>
        <w:top w:val="none" w:sz="0" w:space="0" w:color="auto"/>
        <w:left w:val="none" w:sz="0" w:space="0" w:color="auto"/>
        <w:bottom w:val="none" w:sz="0" w:space="0" w:color="auto"/>
        <w:right w:val="none" w:sz="0" w:space="0" w:color="auto"/>
      </w:divBdr>
    </w:div>
    <w:div w:id="1850024258">
      <w:bodyDiv w:val="1"/>
      <w:marLeft w:val="0"/>
      <w:marRight w:val="0"/>
      <w:marTop w:val="0"/>
      <w:marBottom w:val="0"/>
      <w:divBdr>
        <w:top w:val="none" w:sz="0" w:space="0" w:color="auto"/>
        <w:left w:val="none" w:sz="0" w:space="0" w:color="auto"/>
        <w:bottom w:val="none" w:sz="0" w:space="0" w:color="auto"/>
        <w:right w:val="none" w:sz="0" w:space="0" w:color="auto"/>
      </w:divBdr>
    </w:div>
    <w:div w:id="1851681013">
      <w:bodyDiv w:val="1"/>
      <w:marLeft w:val="0"/>
      <w:marRight w:val="0"/>
      <w:marTop w:val="0"/>
      <w:marBottom w:val="0"/>
      <w:divBdr>
        <w:top w:val="none" w:sz="0" w:space="0" w:color="auto"/>
        <w:left w:val="none" w:sz="0" w:space="0" w:color="auto"/>
        <w:bottom w:val="none" w:sz="0" w:space="0" w:color="auto"/>
        <w:right w:val="none" w:sz="0" w:space="0" w:color="auto"/>
      </w:divBdr>
    </w:div>
    <w:div w:id="1852063838">
      <w:bodyDiv w:val="1"/>
      <w:marLeft w:val="0"/>
      <w:marRight w:val="0"/>
      <w:marTop w:val="0"/>
      <w:marBottom w:val="0"/>
      <w:divBdr>
        <w:top w:val="none" w:sz="0" w:space="0" w:color="auto"/>
        <w:left w:val="none" w:sz="0" w:space="0" w:color="auto"/>
        <w:bottom w:val="none" w:sz="0" w:space="0" w:color="auto"/>
        <w:right w:val="none" w:sz="0" w:space="0" w:color="auto"/>
      </w:divBdr>
    </w:div>
    <w:div w:id="1852063839">
      <w:bodyDiv w:val="1"/>
      <w:marLeft w:val="0"/>
      <w:marRight w:val="0"/>
      <w:marTop w:val="0"/>
      <w:marBottom w:val="0"/>
      <w:divBdr>
        <w:top w:val="none" w:sz="0" w:space="0" w:color="auto"/>
        <w:left w:val="none" w:sz="0" w:space="0" w:color="auto"/>
        <w:bottom w:val="none" w:sz="0" w:space="0" w:color="auto"/>
        <w:right w:val="none" w:sz="0" w:space="0" w:color="auto"/>
      </w:divBdr>
    </w:div>
    <w:div w:id="1852064649">
      <w:bodyDiv w:val="1"/>
      <w:marLeft w:val="0"/>
      <w:marRight w:val="0"/>
      <w:marTop w:val="0"/>
      <w:marBottom w:val="0"/>
      <w:divBdr>
        <w:top w:val="none" w:sz="0" w:space="0" w:color="auto"/>
        <w:left w:val="none" w:sz="0" w:space="0" w:color="auto"/>
        <w:bottom w:val="none" w:sz="0" w:space="0" w:color="auto"/>
        <w:right w:val="none" w:sz="0" w:space="0" w:color="auto"/>
      </w:divBdr>
    </w:div>
    <w:div w:id="1852573225">
      <w:bodyDiv w:val="1"/>
      <w:marLeft w:val="0"/>
      <w:marRight w:val="0"/>
      <w:marTop w:val="0"/>
      <w:marBottom w:val="0"/>
      <w:divBdr>
        <w:top w:val="none" w:sz="0" w:space="0" w:color="auto"/>
        <w:left w:val="none" w:sz="0" w:space="0" w:color="auto"/>
        <w:bottom w:val="none" w:sz="0" w:space="0" w:color="auto"/>
        <w:right w:val="none" w:sz="0" w:space="0" w:color="auto"/>
      </w:divBdr>
    </w:div>
    <w:div w:id="1853375833">
      <w:bodyDiv w:val="1"/>
      <w:marLeft w:val="0"/>
      <w:marRight w:val="0"/>
      <w:marTop w:val="0"/>
      <w:marBottom w:val="0"/>
      <w:divBdr>
        <w:top w:val="none" w:sz="0" w:space="0" w:color="auto"/>
        <w:left w:val="none" w:sz="0" w:space="0" w:color="auto"/>
        <w:bottom w:val="none" w:sz="0" w:space="0" w:color="auto"/>
        <w:right w:val="none" w:sz="0" w:space="0" w:color="auto"/>
      </w:divBdr>
    </w:div>
    <w:div w:id="1854146053">
      <w:bodyDiv w:val="1"/>
      <w:marLeft w:val="0"/>
      <w:marRight w:val="0"/>
      <w:marTop w:val="0"/>
      <w:marBottom w:val="0"/>
      <w:divBdr>
        <w:top w:val="none" w:sz="0" w:space="0" w:color="auto"/>
        <w:left w:val="none" w:sz="0" w:space="0" w:color="auto"/>
        <w:bottom w:val="none" w:sz="0" w:space="0" w:color="auto"/>
        <w:right w:val="none" w:sz="0" w:space="0" w:color="auto"/>
      </w:divBdr>
    </w:div>
    <w:div w:id="1856963892">
      <w:bodyDiv w:val="1"/>
      <w:marLeft w:val="0"/>
      <w:marRight w:val="0"/>
      <w:marTop w:val="0"/>
      <w:marBottom w:val="0"/>
      <w:divBdr>
        <w:top w:val="none" w:sz="0" w:space="0" w:color="auto"/>
        <w:left w:val="none" w:sz="0" w:space="0" w:color="auto"/>
        <w:bottom w:val="none" w:sz="0" w:space="0" w:color="auto"/>
        <w:right w:val="none" w:sz="0" w:space="0" w:color="auto"/>
      </w:divBdr>
    </w:div>
    <w:div w:id="1857883633">
      <w:bodyDiv w:val="1"/>
      <w:marLeft w:val="0"/>
      <w:marRight w:val="0"/>
      <w:marTop w:val="0"/>
      <w:marBottom w:val="0"/>
      <w:divBdr>
        <w:top w:val="none" w:sz="0" w:space="0" w:color="auto"/>
        <w:left w:val="none" w:sz="0" w:space="0" w:color="auto"/>
        <w:bottom w:val="none" w:sz="0" w:space="0" w:color="auto"/>
        <w:right w:val="none" w:sz="0" w:space="0" w:color="auto"/>
      </w:divBdr>
    </w:div>
    <w:div w:id="1859466164">
      <w:bodyDiv w:val="1"/>
      <w:marLeft w:val="0"/>
      <w:marRight w:val="0"/>
      <w:marTop w:val="0"/>
      <w:marBottom w:val="0"/>
      <w:divBdr>
        <w:top w:val="none" w:sz="0" w:space="0" w:color="auto"/>
        <w:left w:val="none" w:sz="0" w:space="0" w:color="auto"/>
        <w:bottom w:val="none" w:sz="0" w:space="0" w:color="auto"/>
        <w:right w:val="none" w:sz="0" w:space="0" w:color="auto"/>
      </w:divBdr>
    </w:div>
    <w:div w:id="1860897075">
      <w:bodyDiv w:val="1"/>
      <w:marLeft w:val="0"/>
      <w:marRight w:val="0"/>
      <w:marTop w:val="0"/>
      <w:marBottom w:val="0"/>
      <w:divBdr>
        <w:top w:val="none" w:sz="0" w:space="0" w:color="auto"/>
        <w:left w:val="none" w:sz="0" w:space="0" w:color="auto"/>
        <w:bottom w:val="none" w:sz="0" w:space="0" w:color="auto"/>
        <w:right w:val="none" w:sz="0" w:space="0" w:color="auto"/>
      </w:divBdr>
    </w:div>
    <w:div w:id="1861384860">
      <w:bodyDiv w:val="1"/>
      <w:marLeft w:val="0"/>
      <w:marRight w:val="0"/>
      <w:marTop w:val="0"/>
      <w:marBottom w:val="0"/>
      <w:divBdr>
        <w:top w:val="none" w:sz="0" w:space="0" w:color="auto"/>
        <w:left w:val="none" w:sz="0" w:space="0" w:color="auto"/>
        <w:bottom w:val="none" w:sz="0" w:space="0" w:color="auto"/>
        <w:right w:val="none" w:sz="0" w:space="0" w:color="auto"/>
      </w:divBdr>
    </w:div>
    <w:div w:id="1862237462">
      <w:bodyDiv w:val="1"/>
      <w:marLeft w:val="0"/>
      <w:marRight w:val="0"/>
      <w:marTop w:val="0"/>
      <w:marBottom w:val="0"/>
      <w:divBdr>
        <w:top w:val="none" w:sz="0" w:space="0" w:color="auto"/>
        <w:left w:val="none" w:sz="0" w:space="0" w:color="auto"/>
        <w:bottom w:val="none" w:sz="0" w:space="0" w:color="auto"/>
        <w:right w:val="none" w:sz="0" w:space="0" w:color="auto"/>
      </w:divBdr>
    </w:div>
    <w:div w:id="1862354975">
      <w:bodyDiv w:val="1"/>
      <w:marLeft w:val="0"/>
      <w:marRight w:val="0"/>
      <w:marTop w:val="0"/>
      <w:marBottom w:val="0"/>
      <w:divBdr>
        <w:top w:val="none" w:sz="0" w:space="0" w:color="auto"/>
        <w:left w:val="none" w:sz="0" w:space="0" w:color="auto"/>
        <w:bottom w:val="none" w:sz="0" w:space="0" w:color="auto"/>
        <w:right w:val="none" w:sz="0" w:space="0" w:color="auto"/>
      </w:divBdr>
    </w:div>
    <w:div w:id="1862696645">
      <w:bodyDiv w:val="1"/>
      <w:marLeft w:val="0"/>
      <w:marRight w:val="0"/>
      <w:marTop w:val="0"/>
      <w:marBottom w:val="0"/>
      <w:divBdr>
        <w:top w:val="none" w:sz="0" w:space="0" w:color="auto"/>
        <w:left w:val="none" w:sz="0" w:space="0" w:color="auto"/>
        <w:bottom w:val="none" w:sz="0" w:space="0" w:color="auto"/>
        <w:right w:val="none" w:sz="0" w:space="0" w:color="auto"/>
      </w:divBdr>
    </w:div>
    <w:div w:id="1866552793">
      <w:bodyDiv w:val="1"/>
      <w:marLeft w:val="0"/>
      <w:marRight w:val="0"/>
      <w:marTop w:val="0"/>
      <w:marBottom w:val="0"/>
      <w:divBdr>
        <w:top w:val="none" w:sz="0" w:space="0" w:color="auto"/>
        <w:left w:val="none" w:sz="0" w:space="0" w:color="auto"/>
        <w:bottom w:val="none" w:sz="0" w:space="0" w:color="auto"/>
        <w:right w:val="none" w:sz="0" w:space="0" w:color="auto"/>
      </w:divBdr>
    </w:div>
    <w:div w:id="1866946669">
      <w:bodyDiv w:val="1"/>
      <w:marLeft w:val="0"/>
      <w:marRight w:val="0"/>
      <w:marTop w:val="0"/>
      <w:marBottom w:val="0"/>
      <w:divBdr>
        <w:top w:val="none" w:sz="0" w:space="0" w:color="auto"/>
        <w:left w:val="none" w:sz="0" w:space="0" w:color="auto"/>
        <w:bottom w:val="none" w:sz="0" w:space="0" w:color="auto"/>
        <w:right w:val="none" w:sz="0" w:space="0" w:color="auto"/>
      </w:divBdr>
    </w:div>
    <w:div w:id="1867481002">
      <w:bodyDiv w:val="1"/>
      <w:marLeft w:val="0"/>
      <w:marRight w:val="0"/>
      <w:marTop w:val="0"/>
      <w:marBottom w:val="0"/>
      <w:divBdr>
        <w:top w:val="none" w:sz="0" w:space="0" w:color="auto"/>
        <w:left w:val="none" w:sz="0" w:space="0" w:color="auto"/>
        <w:bottom w:val="none" w:sz="0" w:space="0" w:color="auto"/>
        <w:right w:val="none" w:sz="0" w:space="0" w:color="auto"/>
      </w:divBdr>
    </w:div>
    <w:div w:id="1867793832">
      <w:bodyDiv w:val="1"/>
      <w:marLeft w:val="0"/>
      <w:marRight w:val="0"/>
      <w:marTop w:val="0"/>
      <w:marBottom w:val="0"/>
      <w:divBdr>
        <w:top w:val="none" w:sz="0" w:space="0" w:color="auto"/>
        <w:left w:val="none" w:sz="0" w:space="0" w:color="auto"/>
        <w:bottom w:val="none" w:sz="0" w:space="0" w:color="auto"/>
        <w:right w:val="none" w:sz="0" w:space="0" w:color="auto"/>
      </w:divBdr>
    </w:div>
    <w:div w:id="1867870218">
      <w:bodyDiv w:val="1"/>
      <w:marLeft w:val="0"/>
      <w:marRight w:val="0"/>
      <w:marTop w:val="0"/>
      <w:marBottom w:val="0"/>
      <w:divBdr>
        <w:top w:val="none" w:sz="0" w:space="0" w:color="auto"/>
        <w:left w:val="none" w:sz="0" w:space="0" w:color="auto"/>
        <w:bottom w:val="none" w:sz="0" w:space="0" w:color="auto"/>
        <w:right w:val="none" w:sz="0" w:space="0" w:color="auto"/>
      </w:divBdr>
    </w:div>
    <w:div w:id="1871411891">
      <w:bodyDiv w:val="1"/>
      <w:marLeft w:val="0"/>
      <w:marRight w:val="0"/>
      <w:marTop w:val="0"/>
      <w:marBottom w:val="0"/>
      <w:divBdr>
        <w:top w:val="none" w:sz="0" w:space="0" w:color="auto"/>
        <w:left w:val="none" w:sz="0" w:space="0" w:color="auto"/>
        <w:bottom w:val="none" w:sz="0" w:space="0" w:color="auto"/>
        <w:right w:val="none" w:sz="0" w:space="0" w:color="auto"/>
      </w:divBdr>
    </w:div>
    <w:div w:id="1871868693">
      <w:bodyDiv w:val="1"/>
      <w:marLeft w:val="0"/>
      <w:marRight w:val="0"/>
      <w:marTop w:val="0"/>
      <w:marBottom w:val="0"/>
      <w:divBdr>
        <w:top w:val="none" w:sz="0" w:space="0" w:color="auto"/>
        <w:left w:val="none" w:sz="0" w:space="0" w:color="auto"/>
        <w:bottom w:val="none" w:sz="0" w:space="0" w:color="auto"/>
        <w:right w:val="none" w:sz="0" w:space="0" w:color="auto"/>
      </w:divBdr>
    </w:div>
    <w:div w:id="1874146378">
      <w:bodyDiv w:val="1"/>
      <w:marLeft w:val="0"/>
      <w:marRight w:val="0"/>
      <w:marTop w:val="0"/>
      <w:marBottom w:val="0"/>
      <w:divBdr>
        <w:top w:val="none" w:sz="0" w:space="0" w:color="auto"/>
        <w:left w:val="none" w:sz="0" w:space="0" w:color="auto"/>
        <w:bottom w:val="none" w:sz="0" w:space="0" w:color="auto"/>
        <w:right w:val="none" w:sz="0" w:space="0" w:color="auto"/>
      </w:divBdr>
    </w:div>
    <w:div w:id="1875926449">
      <w:bodyDiv w:val="1"/>
      <w:marLeft w:val="0"/>
      <w:marRight w:val="0"/>
      <w:marTop w:val="0"/>
      <w:marBottom w:val="0"/>
      <w:divBdr>
        <w:top w:val="none" w:sz="0" w:space="0" w:color="auto"/>
        <w:left w:val="none" w:sz="0" w:space="0" w:color="auto"/>
        <w:bottom w:val="none" w:sz="0" w:space="0" w:color="auto"/>
        <w:right w:val="none" w:sz="0" w:space="0" w:color="auto"/>
      </w:divBdr>
    </w:div>
    <w:div w:id="1876696135">
      <w:bodyDiv w:val="1"/>
      <w:marLeft w:val="0"/>
      <w:marRight w:val="0"/>
      <w:marTop w:val="0"/>
      <w:marBottom w:val="0"/>
      <w:divBdr>
        <w:top w:val="none" w:sz="0" w:space="0" w:color="auto"/>
        <w:left w:val="none" w:sz="0" w:space="0" w:color="auto"/>
        <w:bottom w:val="none" w:sz="0" w:space="0" w:color="auto"/>
        <w:right w:val="none" w:sz="0" w:space="0" w:color="auto"/>
      </w:divBdr>
    </w:div>
    <w:div w:id="1879004406">
      <w:bodyDiv w:val="1"/>
      <w:marLeft w:val="0"/>
      <w:marRight w:val="0"/>
      <w:marTop w:val="0"/>
      <w:marBottom w:val="0"/>
      <w:divBdr>
        <w:top w:val="none" w:sz="0" w:space="0" w:color="auto"/>
        <w:left w:val="none" w:sz="0" w:space="0" w:color="auto"/>
        <w:bottom w:val="none" w:sz="0" w:space="0" w:color="auto"/>
        <w:right w:val="none" w:sz="0" w:space="0" w:color="auto"/>
      </w:divBdr>
    </w:div>
    <w:div w:id="1880318701">
      <w:bodyDiv w:val="1"/>
      <w:marLeft w:val="0"/>
      <w:marRight w:val="0"/>
      <w:marTop w:val="0"/>
      <w:marBottom w:val="0"/>
      <w:divBdr>
        <w:top w:val="none" w:sz="0" w:space="0" w:color="auto"/>
        <w:left w:val="none" w:sz="0" w:space="0" w:color="auto"/>
        <w:bottom w:val="none" w:sz="0" w:space="0" w:color="auto"/>
        <w:right w:val="none" w:sz="0" w:space="0" w:color="auto"/>
      </w:divBdr>
    </w:div>
    <w:div w:id="1880360206">
      <w:bodyDiv w:val="1"/>
      <w:marLeft w:val="0"/>
      <w:marRight w:val="0"/>
      <w:marTop w:val="0"/>
      <w:marBottom w:val="0"/>
      <w:divBdr>
        <w:top w:val="none" w:sz="0" w:space="0" w:color="auto"/>
        <w:left w:val="none" w:sz="0" w:space="0" w:color="auto"/>
        <w:bottom w:val="none" w:sz="0" w:space="0" w:color="auto"/>
        <w:right w:val="none" w:sz="0" w:space="0" w:color="auto"/>
      </w:divBdr>
    </w:div>
    <w:div w:id="1880774785">
      <w:bodyDiv w:val="1"/>
      <w:marLeft w:val="0"/>
      <w:marRight w:val="0"/>
      <w:marTop w:val="0"/>
      <w:marBottom w:val="0"/>
      <w:divBdr>
        <w:top w:val="none" w:sz="0" w:space="0" w:color="auto"/>
        <w:left w:val="none" w:sz="0" w:space="0" w:color="auto"/>
        <w:bottom w:val="none" w:sz="0" w:space="0" w:color="auto"/>
        <w:right w:val="none" w:sz="0" w:space="0" w:color="auto"/>
      </w:divBdr>
    </w:div>
    <w:div w:id="1881747477">
      <w:bodyDiv w:val="1"/>
      <w:marLeft w:val="0"/>
      <w:marRight w:val="0"/>
      <w:marTop w:val="0"/>
      <w:marBottom w:val="0"/>
      <w:divBdr>
        <w:top w:val="none" w:sz="0" w:space="0" w:color="auto"/>
        <w:left w:val="none" w:sz="0" w:space="0" w:color="auto"/>
        <w:bottom w:val="none" w:sz="0" w:space="0" w:color="auto"/>
        <w:right w:val="none" w:sz="0" w:space="0" w:color="auto"/>
      </w:divBdr>
    </w:div>
    <w:div w:id="1881823951">
      <w:bodyDiv w:val="1"/>
      <w:marLeft w:val="0"/>
      <w:marRight w:val="0"/>
      <w:marTop w:val="0"/>
      <w:marBottom w:val="0"/>
      <w:divBdr>
        <w:top w:val="none" w:sz="0" w:space="0" w:color="auto"/>
        <w:left w:val="none" w:sz="0" w:space="0" w:color="auto"/>
        <w:bottom w:val="none" w:sz="0" w:space="0" w:color="auto"/>
        <w:right w:val="none" w:sz="0" w:space="0" w:color="auto"/>
      </w:divBdr>
    </w:div>
    <w:div w:id="1882672210">
      <w:bodyDiv w:val="1"/>
      <w:marLeft w:val="0"/>
      <w:marRight w:val="0"/>
      <w:marTop w:val="0"/>
      <w:marBottom w:val="0"/>
      <w:divBdr>
        <w:top w:val="none" w:sz="0" w:space="0" w:color="auto"/>
        <w:left w:val="none" w:sz="0" w:space="0" w:color="auto"/>
        <w:bottom w:val="none" w:sz="0" w:space="0" w:color="auto"/>
        <w:right w:val="none" w:sz="0" w:space="0" w:color="auto"/>
      </w:divBdr>
    </w:div>
    <w:div w:id="1885362329">
      <w:bodyDiv w:val="1"/>
      <w:marLeft w:val="0"/>
      <w:marRight w:val="0"/>
      <w:marTop w:val="0"/>
      <w:marBottom w:val="0"/>
      <w:divBdr>
        <w:top w:val="none" w:sz="0" w:space="0" w:color="auto"/>
        <w:left w:val="none" w:sz="0" w:space="0" w:color="auto"/>
        <w:bottom w:val="none" w:sz="0" w:space="0" w:color="auto"/>
        <w:right w:val="none" w:sz="0" w:space="0" w:color="auto"/>
      </w:divBdr>
    </w:div>
    <w:div w:id="1886258850">
      <w:bodyDiv w:val="1"/>
      <w:marLeft w:val="0"/>
      <w:marRight w:val="0"/>
      <w:marTop w:val="0"/>
      <w:marBottom w:val="0"/>
      <w:divBdr>
        <w:top w:val="none" w:sz="0" w:space="0" w:color="auto"/>
        <w:left w:val="none" w:sz="0" w:space="0" w:color="auto"/>
        <w:bottom w:val="none" w:sz="0" w:space="0" w:color="auto"/>
        <w:right w:val="none" w:sz="0" w:space="0" w:color="auto"/>
      </w:divBdr>
    </w:div>
    <w:div w:id="1886599750">
      <w:bodyDiv w:val="1"/>
      <w:marLeft w:val="0"/>
      <w:marRight w:val="0"/>
      <w:marTop w:val="0"/>
      <w:marBottom w:val="0"/>
      <w:divBdr>
        <w:top w:val="none" w:sz="0" w:space="0" w:color="auto"/>
        <w:left w:val="none" w:sz="0" w:space="0" w:color="auto"/>
        <w:bottom w:val="none" w:sz="0" w:space="0" w:color="auto"/>
        <w:right w:val="none" w:sz="0" w:space="0" w:color="auto"/>
      </w:divBdr>
    </w:div>
    <w:div w:id="1887065883">
      <w:bodyDiv w:val="1"/>
      <w:marLeft w:val="0"/>
      <w:marRight w:val="0"/>
      <w:marTop w:val="0"/>
      <w:marBottom w:val="0"/>
      <w:divBdr>
        <w:top w:val="none" w:sz="0" w:space="0" w:color="auto"/>
        <w:left w:val="none" w:sz="0" w:space="0" w:color="auto"/>
        <w:bottom w:val="none" w:sz="0" w:space="0" w:color="auto"/>
        <w:right w:val="none" w:sz="0" w:space="0" w:color="auto"/>
      </w:divBdr>
    </w:div>
    <w:div w:id="1887909526">
      <w:bodyDiv w:val="1"/>
      <w:marLeft w:val="0"/>
      <w:marRight w:val="0"/>
      <w:marTop w:val="0"/>
      <w:marBottom w:val="0"/>
      <w:divBdr>
        <w:top w:val="none" w:sz="0" w:space="0" w:color="auto"/>
        <w:left w:val="none" w:sz="0" w:space="0" w:color="auto"/>
        <w:bottom w:val="none" w:sz="0" w:space="0" w:color="auto"/>
        <w:right w:val="none" w:sz="0" w:space="0" w:color="auto"/>
      </w:divBdr>
    </w:div>
    <w:div w:id="1890412917">
      <w:bodyDiv w:val="1"/>
      <w:marLeft w:val="0"/>
      <w:marRight w:val="0"/>
      <w:marTop w:val="0"/>
      <w:marBottom w:val="0"/>
      <w:divBdr>
        <w:top w:val="none" w:sz="0" w:space="0" w:color="auto"/>
        <w:left w:val="none" w:sz="0" w:space="0" w:color="auto"/>
        <w:bottom w:val="none" w:sz="0" w:space="0" w:color="auto"/>
        <w:right w:val="none" w:sz="0" w:space="0" w:color="auto"/>
      </w:divBdr>
    </w:div>
    <w:div w:id="1890721486">
      <w:bodyDiv w:val="1"/>
      <w:marLeft w:val="0"/>
      <w:marRight w:val="0"/>
      <w:marTop w:val="0"/>
      <w:marBottom w:val="0"/>
      <w:divBdr>
        <w:top w:val="none" w:sz="0" w:space="0" w:color="auto"/>
        <w:left w:val="none" w:sz="0" w:space="0" w:color="auto"/>
        <w:bottom w:val="none" w:sz="0" w:space="0" w:color="auto"/>
        <w:right w:val="none" w:sz="0" w:space="0" w:color="auto"/>
      </w:divBdr>
    </w:div>
    <w:div w:id="1891770188">
      <w:bodyDiv w:val="1"/>
      <w:marLeft w:val="0"/>
      <w:marRight w:val="0"/>
      <w:marTop w:val="0"/>
      <w:marBottom w:val="0"/>
      <w:divBdr>
        <w:top w:val="none" w:sz="0" w:space="0" w:color="auto"/>
        <w:left w:val="none" w:sz="0" w:space="0" w:color="auto"/>
        <w:bottom w:val="none" w:sz="0" w:space="0" w:color="auto"/>
        <w:right w:val="none" w:sz="0" w:space="0" w:color="auto"/>
      </w:divBdr>
    </w:div>
    <w:div w:id="1892302411">
      <w:bodyDiv w:val="1"/>
      <w:marLeft w:val="0"/>
      <w:marRight w:val="0"/>
      <w:marTop w:val="0"/>
      <w:marBottom w:val="0"/>
      <w:divBdr>
        <w:top w:val="none" w:sz="0" w:space="0" w:color="auto"/>
        <w:left w:val="none" w:sz="0" w:space="0" w:color="auto"/>
        <w:bottom w:val="none" w:sz="0" w:space="0" w:color="auto"/>
        <w:right w:val="none" w:sz="0" w:space="0" w:color="auto"/>
      </w:divBdr>
    </w:div>
    <w:div w:id="1895002581">
      <w:bodyDiv w:val="1"/>
      <w:marLeft w:val="0"/>
      <w:marRight w:val="0"/>
      <w:marTop w:val="0"/>
      <w:marBottom w:val="0"/>
      <w:divBdr>
        <w:top w:val="none" w:sz="0" w:space="0" w:color="auto"/>
        <w:left w:val="none" w:sz="0" w:space="0" w:color="auto"/>
        <w:bottom w:val="none" w:sz="0" w:space="0" w:color="auto"/>
        <w:right w:val="none" w:sz="0" w:space="0" w:color="auto"/>
      </w:divBdr>
    </w:div>
    <w:div w:id="1896041700">
      <w:bodyDiv w:val="1"/>
      <w:marLeft w:val="0"/>
      <w:marRight w:val="0"/>
      <w:marTop w:val="0"/>
      <w:marBottom w:val="0"/>
      <w:divBdr>
        <w:top w:val="none" w:sz="0" w:space="0" w:color="auto"/>
        <w:left w:val="none" w:sz="0" w:space="0" w:color="auto"/>
        <w:bottom w:val="none" w:sz="0" w:space="0" w:color="auto"/>
        <w:right w:val="none" w:sz="0" w:space="0" w:color="auto"/>
      </w:divBdr>
    </w:div>
    <w:div w:id="1896771145">
      <w:bodyDiv w:val="1"/>
      <w:marLeft w:val="0"/>
      <w:marRight w:val="0"/>
      <w:marTop w:val="0"/>
      <w:marBottom w:val="0"/>
      <w:divBdr>
        <w:top w:val="none" w:sz="0" w:space="0" w:color="auto"/>
        <w:left w:val="none" w:sz="0" w:space="0" w:color="auto"/>
        <w:bottom w:val="none" w:sz="0" w:space="0" w:color="auto"/>
        <w:right w:val="none" w:sz="0" w:space="0" w:color="auto"/>
      </w:divBdr>
    </w:div>
    <w:div w:id="1897740547">
      <w:bodyDiv w:val="1"/>
      <w:marLeft w:val="0"/>
      <w:marRight w:val="0"/>
      <w:marTop w:val="0"/>
      <w:marBottom w:val="0"/>
      <w:divBdr>
        <w:top w:val="none" w:sz="0" w:space="0" w:color="auto"/>
        <w:left w:val="none" w:sz="0" w:space="0" w:color="auto"/>
        <w:bottom w:val="none" w:sz="0" w:space="0" w:color="auto"/>
        <w:right w:val="none" w:sz="0" w:space="0" w:color="auto"/>
      </w:divBdr>
    </w:div>
    <w:div w:id="1898664358">
      <w:bodyDiv w:val="1"/>
      <w:marLeft w:val="0"/>
      <w:marRight w:val="0"/>
      <w:marTop w:val="0"/>
      <w:marBottom w:val="0"/>
      <w:divBdr>
        <w:top w:val="none" w:sz="0" w:space="0" w:color="auto"/>
        <w:left w:val="none" w:sz="0" w:space="0" w:color="auto"/>
        <w:bottom w:val="none" w:sz="0" w:space="0" w:color="auto"/>
        <w:right w:val="none" w:sz="0" w:space="0" w:color="auto"/>
      </w:divBdr>
    </w:div>
    <w:div w:id="1899440240">
      <w:bodyDiv w:val="1"/>
      <w:marLeft w:val="0"/>
      <w:marRight w:val="0"/>
      <w:marTop w:val="0"/>
      <w:marBottom w:val="0"/>
      <w:divBdr>
        <w:top w:val="none" w:sz="0" w:space="0" w:color="auto"/>
        <w:left w:val="none" w:sz="0" w:space="0" w:color="auto"/>
        <w:bottom w:val="none" w:sz="0" w:space="0" w:color="auto"/>
        <w:right w:val="none" w:sz="0" w:space="0" w:color="auto"/>
      </w:divBdr>
    </w:div>
    <w:div w:id="1901164927">
      <w:bodyDiv w:val="1"/>
      <w:marLeft w:val="0"/>
      <w:marRight w:val="0"/>
      <w:marTop w:val="0"/>
      <w:marBottom w:val="0"/>
      <w:divBdr>
        <w:top w:val="none" w:sz="0" w:space="0" w:color="auto"/>
        <w:left w:val="none" w:sz="0" w:space="0" w:color="auto"/>
        <w:bottom w:val="none" w:sz="0" w:space="0" w:color="auto"/>
        <w:right w:val="none" w:sz="0" w:space="0" w:color="auto"/>
      </w:divBdr>
    </w:div>
    <w:div w:id="1903373228">
      <w:bodyDiv w:val="1"/>
      <w:marLeft w:val="0"/>
      <w:marRight w:val="0"/>
      <w:marTop w:val="0"/>
      <w:marBottom w:val="0"/>
      <w:divBdr>
        <w:top w:val="none" w:sz="0" w:space="0" w:color="auto"/>
        <w:left w:val="none" w:sz="0" w:space="0" w:color="auto"/>
        <w:bottom w:val="none" w:sz="0" w:space="0" w:color="auto"/>
        <w:right w:val="none" w:sz="0" w:space="0" w:color="auto"/>
      </w:divBdr>
    </w:div>
    <w:div w:id="1904484251">
      <w:bodyDiv w:val="1"/>
      <w:marLeft w:val="0"/>
      <w:marRight w:val="0"/>
      <w:marTop w:val="0"/>
      <w:marBottom w:val="0"/>
      <w:divBdr>
        <w:top w:val="none" w:sz="0" w:space="0" w:color="auto"/>
        <w:left w:val="none" w:sz="0" w:space="0" w:color="auto"/>
        <w:bottom w:val="none" w:sz="0" w:space="0" w:color="auto"/>
        <w:right w:val="none" w:sz="0" w:space="0" w:color="auto"/>
      </w:divBdr>
    </w:div>
    <w:div w:id="1907064025">
      <w:bodyDiv w:val="1"/>
      <w:marLeft w:val="0"/>
      <w:marRight w:val="0"/>
      <w:marTop w:val="0"/>
      <w:marBottom w:val="0"/>
      <w:divBdr>
        <w:top w:val="none" w:sz="0" w:space="0" w:color="auto"/>
        <w:left w:val="none" w:sz="0" w:space="0" w:color="auto"/>
        <w:bottom w:val="none" w:sz="0" w:space="0" w:color="auto"/>
        <w:right w:val="none" w:sz="0" w:space="0" w:color="auto"/>
      </w:divBdr>
    </w:div>
    <w:div w:id="1907379192">
      <w:bodyDiv w:val="1"/>
      <w:marLeft w:val="0"/>
      <w:marRight w:val="0"/>
      <w:marTop w:val="0"/>
      <w:marBottom w:val="0"/>
      <w:divBdr>
        <w:top w:val="none" w:sz="0" w:space="0" w:color="auto"/>
        <w:left w:val="none" w:sz="0" w:space="0" w:color="auto"/>
        <w:bottom w:val="none" w:sz="0" w:space="0" w:color="auto"/>
        <w:right w:val="none" w:sz="0" w:space="0" w:color="auto"/>
      </w:divBdr>
    </w:div>
    <w:div w:id="1908414176">
      <w:bodyDiv w:val="1"/>
      <w:marLeft w:val="0"/>
      <w:marRight w:val="0"/>
      <w:marTop w:val="0"/>
      <w:marBottom w:val="0"/>
      <w:divBdr>
        <w:top w:val="none" w:sz="0" w:space="0" w:color="auto"/>
        <w:left w:val="none" w:sz="0" w:space="0" w:color="auto"/>
        <w:bottom w:val="none" w:sz="0" w:space="0" w:color="auto"/>
        <w:right w:val="none" w:sz="0" w:space="0" w:color="auto"/>
      </w:divBdr>
    </w:div>
    <w:div w:id="1909027583">
      <w:bodyDiv w:val="1"/>
      <w:marLeft w:val="0"/>
      <w:marRight w:val="0"/>
      <w:marTop w:val="0"/>
      <w:marBottom w:val="0"/>
      <w:divBdr>
        <w:top w:val="none" w:sz="0" w:space="0" w:color="auto"/>
        <w:left w:val="none" w:sz="0" w:space="0" w:color="auto"/>
        <w:bottom w:val="none" w:sz="0" w:space="0" w:color="auto"/>
        <w:right w:val="none" w:sz="0" w:space="0" w:color="auto"/>
      </w:divBdr>
    </w:div>
    <w:div w:id="1910384175">
      <w:bodyDiv w:val="1"/>
      <w:marLeft w:val="0"/>
      <w:marRight w:val="0"/>
      <w:marTop w:val="0"/>
      <w:marBottom w:val="0"/>
      <w:divBdr>
        <w:top w:val="none" w:sz="0" w:space="0" w:color="auto"/>
        <w:left w:val="none" w:sz="0" w:space="0" w:color="auto"/>
        <w:bottom w:val="none" w:sz="0" w:space="0" w:color="auto"/>
        <w:right w:val="none" w:sz="0" w:space="0" w:color="auto"/>
      </w:divBdr>
    </w:div>
    <w:div w:id="1911303205">
      <w:bodyDiv w:val="1"/>
      <w:marLeft w:val="0"/>
      <w:marRight w:val="0"/>
      <w:marTop w:val="0"/>
      <w:marBottom w:val="0"/>
      <w:divBdr>
        <w:top w:val="none" w:sz="0" w:space="0" w:color="auto"/>
        <w:left w:val="none" w:sz="0" w:space="0" w:color="auto"/>
        <w:bottom w:val="none" w:sz="0" w:space="0" w:color="auto"/>
        <w:right w:val="none" w:sz="0" w:space="0" w:color="auto"/>
      </w:divBdr>
    </w:div>
    <w:div w:id="1911771510">
      <w:bodyDiv w:val="1"/>
      <w:marLeft w:val="0"/>
      <w:marRight w:val="0"/>
      <w:marTop w:val="0"/>
      <w:marBottom w:val="0"/>
      <w:divBdr>
        <w:top w:val="none" w:sz="0" w:space="0" w:color="auto"/>
        <w:left w:val="none" w:sz="0" w:space="0" w:color="auto"/>
        <w:bottom w:val="none" w:sz="0" w:space="0" w:color="auto"/>
        <w:right w:val="none" w:sz="0" w:space="0" w:color="auto"/>
      </w:divBdr>
    </w:div>
    <w:div w:id="1912808106">
      <w:bodyDiv w:val="1"/>
      <w:marLeft w:val="0"/>
      <w:marRight w:val="0"/>
      <w:marTop w:val="0"/>
      <w:marBottom w:val="0"/>
      <w:divBdr>
        <w:top w:val="none" w:sz="0" w:space="0" w:color="auto"/>
        <w:left w:val="none" w:sz="0" w:space="0" w:color="auto"/>
        <w:bottom w:val="none" w:sz="0" w:space="0" w:color="auto"/>
        <w:right w:val="none" w:sz="0" w:space="0" w:color="auto"/>
      </w:divBdr>
    </w:div>
    <w:div w:id="1913809240">
      <w:bodyDiv w:val="1"/>
      <w:marLeft w:val="0"/>
      <w:marRight w:val="0"/>
      <w:marTop w:val="0"/>
      <w:marBottom w:val="0"/>
      <w:divBdr>
        <w:top w:val="none" w:sz="0" w:space="0" w:color="auto"/>
        <w:left w:val="none" w:sz="0" w:space="0" w:color="auto"/>
        <w:bottom w:val="none" w:sz="0" w:space="0" w:color="auto"/>
        <w:right w:val="none" w:sz="0" w:space="0" w:color="auto"/>
      </w:divBdr>
    </w:div>
    <w:div w:id="1914314711">
      <w:bodyDiv w:val="1"/>
      <w:marLeft w:val="0"/>
      <w:marRight w:val="0"/>
      <w:marTop w:val="0"/>
      <w:marBottom w:val="0"/>
      <w:divBdr>
        <w:top w:val="none" w:sz="0" w:space="0" w:color="auto"/>
        <w:left w:val="none" w:sz="0" w:space="0" w:color="auto"/>
        <w:bottom w:val="none" w:sz="0" w:space="0" w:color="auto"/>
        <w:right w:val="none" w:sz="0" w:space="0" w:color="auto"/>
      </w:divBdr>
    </w:div>
    <w:div w:id="1914969030">
      <w:bodyDiv w:val="1"/>
      <w:marLeft w:val="0"/>
      <w:marRight w:val="0"/>
      <w:marTop w:val="0"/>
      <w:marBottom w:val="0"/>
      <w:divBdr>
        <w:top w:val="none" w:sz="0" w:space="0" w:color="auto"/>
        <w:left w:val="none" w:sz="0" w:space="0" w:color="auto"/>
        <w:bottom w:val="none" w:sz="0" w:space="0" w:color="auto"/>
        <w:right w:val="none" w:sz="0" w:space="0" w:color="auto"/>
      </w:divBdr>
    </w:div>
    <w:div w:id="1915040672">
      <w:bodyDiv w:val="1"/>
      <w:marLeft w:val="0"/>
      <w:marRight w:val="0"/>
      <w:marTop w:val="0"/>
      <w:marBottom w:val="0"/>
      <w:divBdr>
        <w:top w:val="none" w:sz="0" w:space="0" w:color="auto"/>
        <w:left w:val="none" w:sz="0" w:space="0" w:color="auto"/>
        <w:bottom w:val="none" w:sz="0" w:space="0" w:color="auto"/>
        <w:right w:val="none" w:sz="0" w:space="0" w:color="auto"/>
      </w:divBdr>
    </w:div>
    <w:div w:id="1917586948">
      <w:bodyDiv w:val="1"/>
      <w:marLeft w:val="0"/>
      <w:marRight w:val="0"/>
      <w:marTop w:val="0"/>
      <w:marBottom w:val="0"/>
      <w:divBdr>
        <w:top w:val="none" w:sz="0" w:space="0" w:color="auto"/>
        <w:left w:val="none" w:sz="0" w:space="0" w:color="auto"/>
        <w:bottom w:val="none" w:sz="0" w:space="0" w:color="auto"/>
        <w:right w:val="none" w:sz="0" w:space="0" w:color="auto"/>
      </w:divBdr>
    </w:div>
    <w:div w:id="1919439460">
      <w:bodyDiv w:val="1"/>
      <w:marLeft w:val="0"/>
      <w:marRight w:val="0"/>
      <w:marTop w:val="0"/>
      <w:marBottom w:val="0"/>
      <w:divBdr>
        <w:top w:val="none" w:sz="0" w:space="0" w:color="auto"/>
        <w:left w:val="none" w:sz="0" w:space="0" w:color="auto"/>
        <w:bottom w:val="none" w:sz="0" w:space="0" w:color="auto"/>
        <w:right w:val="none" w:sz="0" w:space="0" w:color="auto"/>
      </w:divBdr>
    </w:div>
    <w:div w:id="1919943292">
      <w:bodyDiv w:val="1"/>
      <w:marLeft w:val="0"/>
      <w:marRight w:val="0"/>
      <w:marTop w:val="0"/>
      <w:marBottom w:val="0"/>
      <w:divBdr>
        <w:top w:val="none" w:sz="0" w:space="0" w:color="auto"/>
        <w:left w:val="none" w:sz="0" w:space="0" w:color="auto"/>
        <w:bottom w:val="none" w:sz="0" w:space="0" w:color="auto"/>
        <w:right w:val="none" w:sz="0" w:space="0" w:color="auto"/>
      </w:divBdr>
    </w:div>
    <w:div w:id="1921328605">
      <w:bodyDiv w:val="1"/>
      <w:marLeft w:val="0"/>
      <w:marRight w:val="0"/>
      <w:marTop w:val="0"/>
      <w:marBottom w:val="0"/>
      <w:divBdr>
        <w:top w:val="none" w:sz="0" w:space="0" w:color="auto"/>
        <w:left w:val="none" w:sz="0" w:space="0" w:color="auto"/>
        <w:bottom w:val="none" w:sz="0" w:space="0" w:color="auto"/>
        <w:right w:val="none" w:sz="0" w:space="0" w:color="auto"/>
      </w:divBdr>
    </w:div>
    <w:div w:id="1921406350">
      <w:bodyDiv w:val="1"/>
      <w:marLeft w:val="0"/>
      <w:marRight w:val="0"/>
      <w:marTop w:val="0"/>
      <w:marBottom w:val="0"/>
      <w:divBdr>
        <w:top w:val="none" w:sz="0" w:space="0" w:color="auto"/>
        <w:left w:val="none" w:sz="0" w:space="0" w:color="auto"/>
        <w:bottom w:val="none" w:sz="0" w:space="0" w:color="auto"/>
        <w:right w:val="none" w:sz="0" w:space="0" w:color="auto"/>
      </w:divBdr>
    </w:div>
    <w:div w:id="1922641876">
      <w:bodyDiv w:val="1"/>
      <w:marLeft w:val="0"/>
      <w:marRight w:val="0"/>
      <w:marTop w:val="0"/>
      <w:marBottom w:val="0"/>
      <w:divBdr>
        <w:top w:val="none" w:sz="0" w:space="0" w:color="auto"/>
        <w:left w:val="none" w:sz="0" w:space="0" w:color="auto"/>
        <w:bottom w:val="none" w:sz="0" w:space="0" w:color="auto"/>
        <w:right w:val="none" w:sz="0" w:space="0" w:color="auto"/>
      </w:divBdr>
    </w:div>
    <w:div w:id="1924219522">
      <w:bodyDiv w:val="1"/>
      <w:marLeft w:val="0"/>
      <w:marRight w:val="0"/>
      <w:marTop w:val="0"/>
      <w:marBottom w:val="0"/>
      <w:divBdr>
        <w:top w:val="none" w:sz="0" w:space="0" w:color="auto"/>
        <w:left w:val="none" w:sz="0" w:space="0" w:color="auto"/>
        <w:bottom w:val="none" w:sz="0" w:space="0" w:color="auto"/>
        <w:right w:val="none" w:sz="0" w:space="0" w:color="auto"/>
      </w:divBdr>
    </w:div>
    <w:div w:id="1926183685">
      <w:bodyDiv w:val="1"/>
      <w:marLeft w:val="0"/>
      <w:marRight w:val="0"/>
      <w:marTop w:val="0"/>
      <w:marBottom w:val="0"/>
      <w:divBdr>
        <w:top w:val="none" w:sz="0" w:space="0" w:color="auto"/>
        <w:left w:val="none" w:sz="0" w:space="0" w:color="auto"/>
        <w:bottom w:val="none" w:sz="0" w:space="0" w:color="auto"/>
        <w:right w:val="none" w:sz="0" w:space="0" w:color="auto"/>
      </w:divBdr>
    </w:div>
    <w:div w:id="1926330940">
      <w:bodyDiv w:val="1"/>
      <w:marLeft w:val="0"/>
      <w:marRight w:val="0"/>
      <w:marTop w:val="0"/>
      <w:marBottom w:val="0"/>
      <w:divBdr>
        <w:top w:val="none" w:sz="0" w:space="0" w:color="auto"/>
        <w:left w:val="none" w:sz="0" w:space="0" w:color="auto"/>
        <w:bottom w:val="none" w:sz="0" w:space="0" w:color="auto"/>
        <w:right w:val="none" w:sz="0" w:space="0" w:color="auto"/>
      </w:divBdr>
    </w:div>
    <w:div w:id="1927420404">
      <w:bodyDiv w:val="1"/>
      <w:marLeft w:val="0"/>
      <w:marRight w:val="0"/>
      <w:marTop w:val="0"/>
      <w:marBottom w:val="0"/>
      <w:divBdr>
        <w:top w:val="none" w:sz="0" w:space="0" w:color="auto"/>
        <w:left w:val="none" w:sz="0" w:space="0" w:color="auto"/>
        <w:bottom w:val="none" w:sz="0" w:space="0" w:color="auto"/>
        <w:right w:val="none" w:sz="0" w:space="0" w:color="auto"/>
      </w:divBdr>
    </w:div>
    <w:div w:id="1927767244">
      <w:bodyDiv w:val="1"/>
      <w:marLeft w:val="0"/>
      <w:marRight w:val="0"/>
      <w:marTop w:val="0"/>
      <w:marBottom w:val="0"/>
      <w:divBdr>
        <w:top w:val="none" w:sz="0" w:space="0" w:color="auto"/>
        <w:left w:val="none" w:sz="0" w:space="0" w:color="auto"/>
        <w:bottom w:val="none" w:sz="0" w:space="0" w:color="auto"/>
        <w:right w:val="none" w:sz="0" w:space="0" w:color="auto"/>
      </w:divBdr>
    </w:div>
    <w:div w:id="1928272855">
      <w:bodyDiv w:val="1"/>
      <w:marLeft w:val="0"/>
      <w:marRight w:val="0"/>
      <w:marTop w:val="0"/>
      <w:marBottom w:val="0"/>
      <w:divBdr>
        <w:top w:val="none" w:sz="0" w:space="0" w:color="auto"/>
        <w:left w:val="none" w:sz="0" w:space="0" w:color="auto"/>
        <w:bottom w:val="none" w:sz="0" w:space="0" w:color="auto"/>
        <w:right w:val="none" w:sz="0" w:space="0" w:color="auto"/>
      </w:divBdr>
    </w:div>
    <w:div w:id="1928532802">
      <w:bodyDiv w:val="1"/>
      <w:marLeft w:val="0"/>
      <w:marRight w:val="0"/>
      <w:marTop w:val="0"/>
      <w:marBottom w:val="0"/>
      <w:divBdr>
        <w:top w:val="none" w:sz="0" w:space="0" w:color="auto"/>
        <w:left w:val="none" w:sz="0" w:space="0" w:color="auto"/>
        <w:bottom w:val="none" w:sz="0" w:space="0" w:color="auto"/>
        <w:right w:val="none" w:sz="0" w:space="0" w:color="auto"/>
      </w:divBdr>
    </w:div>
    <w:div w:id="1929726789">
      <w:bodyDiv w:val="1"/>
      <w:marLeft w:val="0"/>
      <w:marRight w:val="0"/>
      <w:marTop w:val="0"/>
      <w:marBottom w:val="0"/>
      <w:divBdr>
        <w:top w:val="none" w:sz="0" w:space="0" w:color="auto"/>
        <w:left w:val="none" w:sz="0" w:space="0" w:color="auto"/>
        <w:bottom w:val="none" w:sz="0" w:space="0" w:color="auto"/>
        <w:right w:val="none" w:sz="0" w:space="0" w:color="auto"/>
      </w:divBdr>
    </w:div>
    <w:div w:id="1929994647">
      <w:bodyDiv w:val="1"/>
      <w:marLeft w:val="0"/>
      <w:marRight w:val="0"/>
      <w:marTop w:val="0"/>
      <w:marBottom w:val="0"/>
      <w:divBdr>
        <w:top w:val="none" w:sz="0" w:space="0" w:color="auto"/>
        <w:left w:val="none" w:sz="0" w:space="0" w:color="auto"/>
        <w:bottom w:val="none" w:sz="0" w:space="0" w:color="auto"/>
        <w:right w:val="none" w:sz="0" w:space="0" w:color="auto"/>
      </w:divBdr>
    </w:div>
    <w:div w:id="1931548972">
      <w:bodyDiv w:val="1"/>
      <w:marLeft w:val="0"/>
      <w:marRight w:val="0"/>
      <w:marTop w:val="0"/>
      <w:marBottom w:val="0"/>
      <w:divBdr>
        <w:top w:val="none" w:sz="0" w:space="0" w:color="auto"/>
        <w:left w:val="none" w:sz="0" w:space="0" w:color="auto"/>
        <w:bottom w:val="none" w:sz="0" w:space="0" w:color="auto"/>
        <w:right w:val="none" w:sz="0" w:space="0" w:color="auto"/>
      </w:divBdr>
    </w:div>
    <w:div w:id="1931574383">
      <w:bodyDiv w:val="1"/>
      <w:marLeft w:val="0"/>
      <w:marRight w:val="0"/>
      <w:marTop w:val="0"/>
      <w:marBottom w:val="0"/>
      <w:divBdr>
        <w:top w:val="none" w:sz="0" w:space="0" w:color="auto"/>
        <w:left w:val="none" w:sz="0" w:space="0" w:color="auto"/>
        <w:bottom w:val="none" w:sz="0" w:space="0" w:color="auto"/>
        <w:right w:val="none" w:sz="0" w:space="0" w:color="auto"/>
      </w:divBdr>
    </w:div>
    <w:div w:id="1933586559">
      <w:bodyDiv w:val="1"/>
      <w:marLeft w:val="0"/>
      <w:marRight w:val="0"/>
      <w:marTop w:val="0"/>
      <w:marBottom w:val="0"/>
      <w:divBdr>
        <w:top w:val="none" w:sz="0" w:space="0" w:color="auto"/>
        <w:left w:val="none" w:sz="0" w:space="0" w:color="auto"/>
        <w:bottom w:val="none" w:sz="0" w:space="0" w:color="auto"/>
        <w:right w:val="none" w:sz="0" w:space="0" w:color="auto"/>
      </w:divBdr>
    </w:div>
    <w:div w:id="1934439503">
      <w:bodyDiv w:val="1"/>
      <w:marLeft w:val="0"/>
      <w:marRight w:val="0"/>
      <w:marTop w:val="0"/>
      <w:marBottom w:val="0"/>
      <w:divBdr>
        <w:top w:val="none" w:sz="0" w:space="0" w:color="auto"/>
        <w:left w:val="none" w:sz="0" w:space="0" w:color="auto"/>
        <w:bottom w:val="none" w:sz="0" w:space="0" w:color="auto"/>
        <w:right w:val="none" w:sz="0" w:space="0" w:color="auto"/>
      </w:divBdr>
    </w:div>
    <w:div w:id="1934892405">
      <w:bodyDiv w:val="1"/>
      <w:marLeft w:val="0"/>
      <w:marRight w:val="0"/>
      <w:marTop w:val="0"/>
      <w:marBottom w:val="0"/>
      <w:divBdr>
        <w:top w:val="none" w:sz="0" w:space="0" w:color="auto"/>
        <w:left w:val="none" w:sz="0" w:space="0" w:color="auto"/>
        <w:bottom w:val="none" w:sz="0" w:space="0" w:color="auto"/>
        <w:right w:val="none" w:sz="0" w:space="0" w:color="auto"/>
      </w:divBdr>
    </w:div>
    <w:div w:id="1936592987">
      <w:bodyDiv w:val="1"/>
      <w:marLeft w:val="0"/>
      <w:marRight w:val="0"/>
      <w:marTop w:val="0"/>
      <w:marBottom w:val="0"/>
      <w:divBdr>
        <w:top w:val="none" w:sz="0" w:space="0" w:color="auto"/>
        <w:left w:val="none" w:sz="0" w:space="0" w:color="auto"/>
        <w:bottom w:val="none" w:sz="0" w:space="0" w:color="auto"/>
        <w:right w:val="none" w:sz="0" w:space="0" w:color="auto"/>
      </w:divBdr>
    </w:div>
    <w:div w:id="1938829091">
      <w:bodyDiv w:val="1"/>
      <w:marLeft w:val="0"/>
      <w:marRight w:val="0"/>
      <w:marTop w:val="0"/>
      <w:marBottom w:val="0"/>
      <w:divBdr>
        <w:top w:val="none" w:sz="0" w:space="0" w:color="auto"/>
        <w:left w:val="none" w:sz="0" w:space="0" w:color="auto"/>
        <w:bottom w:val="none" w:sz="0" w:space="0" w:color="auto"/>
        <w:right w:val="none" w:sz="0" w:space="0" w:color="auto"/>
      </w:divBdr>
    </w:div>
    <w:div w:id="1939557460">
      <w:bodyDiv w:val="1"/>
      <w:marLeft w:val="0"/>
      <w:marRight w:val="0"/>
      <w:marTop w:val="0"/>
      <w:marBottom w:val="0"/>
      <w:divBdr>
        <w:top w:val="none" w:sz="0" w:space="0" w:color="auto"/>
        <w:left w:val="none" w:sz="0" w:space="0" w:color="auto"/>
        <w:bottom w:val="none" w:sz="0" w:space="0" w:color="auto"/>
        <w:right w:val="none" w:sz="0" w:space="0" w:color="auto"/>
      </w:divBdr>
    </w:div>
    <w:div w:id="1940023623">
      <w:bodyDiv w:val="1"/>
      <w:marLeft w:val="0"/>
      <w:marRight w:val="0"/>
      <w:marTop w:val="0"/>
      <w:marBottom w:val="0"/>
      <w:divBdr>
        <w:top w:val="none" w:sz="0" w:space="0" w:color="auto"/>
        <w:left w:val="none" w:sz="0" w:space="0" w:color="auto"/>
        <w:bottom w:val="none" w:sz="0" w:space="0" w:color="auto"/>
        <w:right w:val="none" w:sz="0" w:space="0" w:color="auto"/>
      </w:divBdr>
    </w:div>
    <w:div w:id="1940334812">
      <w:bodyDiv w:val="1"/>
      <w:marLeft w:val="0"/>
      <w:marRight w:val="0"/>
      <w:marTop w:val="0"/>
      <w:marBottom w:val="0"/>
      <w:divBdr>
        <w:top w:val="none" w:sz="0" w:space="0" w:color="auto"/>
        <w:left w:val="none" w:sz="0" w:space="0" w:color="auto"/>
        <w:bottom w:val="none" w:sz="0" w:space="0" w:color="auto"/>
        <w:right w:val="none" w:sz="0" w:space="0" w:color="auto"/>
      </w:divBdr>
    </w:div>
    <w:div w:id="1941718949">
      <w:bodyDiv w:val="1"/>
      <w:marLeft w:val="0"/>
      <w:marRight w:val="0"/>
      <w:marTop w:val="0"/>
      <w:marBottom w:val="0"/>
      <w:divBdr>
        <w:top w:val="none" w:sz="0" w:space="0" w:color="auto"/>
        <w:left w:val="none" w:sz="0" w:space="0" w:color="auto"/>
        <w:bottom w:val="none" w:sz="0" w:space="0" w:color="auto"/>
        <w:right w:val="none" w:sz="0" w:space="0" w:color="auto"/>
      </w:divBdr>
    </w:div>
    <w:div w:id="1942489466">
      <w:bodyDiv w:val="1"/>
      <w:marLeft w:val="0"/>
      <w:marRight w:val="0"/>
      <w:marTop w:val="0"/>
      <w:marBottom w:val="0"/>
      <w:divBdr>
        <w:top w:val="none" w:sz="0" w:space="0" w:color="auto"/>
        <w:left w:val="none" w:sz="0" w:space="0" w:color="auto"/>
        <w:bottom w:val="none" w:sz="0" w:space="0" w:color="auto"/>
        <w:right w:val="none" w:sz="0" w:space="0" w:color="auto"/>
      </w:divBdr>
    </w:div>
    <w:div w:id="1942685889">
      <w:bodyDiv w:val="1"/>
      <w:marLeft w:val="0"/>
      <w:marRight w:val="0"/>
      <w:marTop w:val="0"/>
      <w:marBottom w:val="0"/>
      <w:divBdr>
        <w:top w:val="none" w:sz="0" w:space="0" w:color="auto"/>
        <w:left w:val="none" w:sz="0" w:space="0" w:color="auto"/>
        <w:bottom w:val="none" w:sz="0" w:space="0" w:color="auto"/>
        <w:right w:val="none" w:sz="0" w:space="0" w:color="auto"/>
      </w:divBdr>
    </w:div>
    <w:div w:id="1942836546">
      <w:bodyDiv w:val="1"/>
      <w:marLeft w:val="0"/>
      <w:marRight w:val="0"/>
      <w:marTop w:val="0"/>
      <w:marBottom w:val="0"/>
      <w:divBdr>
        <w:top w:val="none" w:sz="0" w:space="0" w:color="auto"/>
        <w:left w:val="none" w:sz="0" w:space="0" w:color="auto"/>
        <w:bottom w:val="none" w:sz="0" w:space="0" w:color="auto"/>
        <w:right w:val="none" w:sz="0" w:space="0" w:color="auto"/>
      </w:divBdr>
    </w:div>
    <w:div w:id="1942949545">
      <w:bodyDiv w:val="1"/>
      <w:marLeft w:val="0"/>
      <w:marRight w:val="0"/>
      <w:marTop w:val="0"/>
      <w:marBottom w:val="0"/>
      <w:divBdr>
        <w:top w:val="none" w:sz="0" w:space="0" w:color="auto"/>
        <w:left w:val="none" w:sz="0" w:space="0" w:color="auto"/>
        <w:bottom w:val="none" w:sz="0" w:space="0" w:color="auto"/>
        <w:right w:val="none" w:sz="0" w:space="0" w:color="auto"/>
      </w:divBdr>
    </w:div>
    <w:div w:id="1943342262">
      <w:bodyDiv w:val="1"/>
      <w:marLeft w:val="0"/>
      <w:marRight w:val="0"/>
      <w:marTop w:val="0"/>
      <w:marBottom w:val="0"/>
      <w:divBdr>
        <w:top w:val="none" w:sz="0" w:space="0" w:color="auto"/>
        <w:left w:val="none" w:sz="0" w:space="0" w:color="auto"/>
        <w:bottom w:val="none" w:sz="0" w:space="0" w:color="auto"/>
        <w:right w:val="none" w:sz="0" w:space="0" w:color="auto"/>
      </w:divBdr>
    </w:div>
    <w:div w:id="1944457040">
      <w:bodyDiv w:val="1"/>
      <w:marLeft w:val="0"/>
      <w:marRight w:val="0"/>
      <w:marTop w:val="0"/>
      <w:marBottom w:val="0"/>
      <w:divBdr>
        <w:top w:val="none" w:sz="0" w:space="0" w:color="auto"/>
        <w:left w:val="none" w:sz="0" w:space="0" w:color="auto"/>
        <w:bottom w:val="none" w:sz="0" w:space="0" w:color="auto"/>
        <w:right w:val="none" w:sz="0" w:space="0" w:color="auto"/>
      </w:divBdr>
    </w:div>
    <w:div w:id="1944797738">
      <w:bodyDiv w:val="1"/>
      <w:marLeft w:val="0"/>
      <w:marRight w:val="0"/>
      <w:marTop w:val="0"/>
      <w:marBottom w:val="0"/>
      <w:divBdr>
        <w:top w:val="none" w:sz="0" w:space="0" w:color="auto"/>
        <w:left w:val="none" w:sz="0" w:space="0" w:color="auto"/>
        <w:bottom w:val="none" w:sz="0" w:space="0" w:color="auto"/>
        <w:right w:val="none" w:sz="0" w:space="0" w:color="auto"/>
      </w:divBdr>
    </w:div>
    <w:div w:id="1944923030">
      <w:bodyDiv w:val="1"/>
      <w:marLeft w:val="0"/>
      <w:marRight w:val="0"/>
      <w:marTop w:val="0"/>
      <w:marBottom w:val="0"/>
      <w:divBdr>
        <w:top w:val="none" w:sz="0" w:space="0" w:color="auto"/>
        <w:left w:val="none" w:sz="0" w:space="0" w:color="auto"/>
        <w:bottom w:val="none" w:sz="0" w:space="0" w:color="auto"/>
        <w:right w:val="none" w:sz="0" w:space="0" w:color="auto"/>
      </w:divBdr>
    </w:div>
    <w:div w:id="1946305404">
      <w:bodyDiv w:val="1"/>
      <w:marLeft w:val="0"/>
      <w:marRight w:val="0"/>
      <w:marTop w:val="0"/>
      <w:marBottom w:val="0"/>
      <w:divBdr>
        <w:top w:val="none" w:sz="0" w:space="0" w:color="auto"/>
        <w:left w:val="none" w:sz="0" w:space="0" w:color="auto"/>
        <w:bottom w:val="none" w:sz="0" w:space="0" w:color="auto"/>
        <w:right w:val="none" w:sz="0" w:space="0" w:color="auto"/>
      </w:divBdr>
    </w:div>
    <w:div w:id="1946380949">
      <w:bodyDiv w:val="1"/>
      <w:marLeft w:val="0"/>
      <w:marRight w:val="0"/>
      <w:marTop w:val="0"/>
      <w:marBottom w:val="0"/>
      <w:divBdr>
        <w:top w:val="none" w:sz="0" w:space="0" w:color="auto"/>
        <w:left w:val="none" w:sz="0" w:space="0" w:color="auto"/>
        <w:bottom w:val="none" w:sz="0" w:space="0" w:color="auto"/>
        <w:right w:val="none" w:sz="0" w:space="0" w:color="auto"/>
      </w:divBdr>
    </w:div>
    <w:div w:id="1947616089">
      <w:bodyDiv w:val="1"/>
      <w:marLeft w:val="0"/>
      <w:marRight w:val="0"/>
      <w:marTop w:val="0"/>
      <w:marBottom w:val="0"/>
      <w:divBdr>
        <w:top w:val="none" w:sz="0" w:space="0" w:color="auto"/>
        <w:left w:val="none" w:sz="0" w:space="0" w:color="auto"/>
        <w:bottom w:val="none" w:sz="0" w:space="0" w:color="auto"/>
        <w:right w:val="none" w:sz="0" w:space="0" w:color="auto"/>
      </w:divBdr>
    </w:div>
    <w:div w:id="1947693376">
      <w:bodyDiv w:val="1"/>
      <w:marLeft w:val="0"/>
      <w:marRight w:val="0"/>
      <w:marTop w:val="0"/>
      <w:marBottom w:val="0"/>
      <w:divBdr>
        <w:top w:val="none" w:sz="0" w:space="0" w:color="auto"/>
        <w:left w:val="none" w:sz="0" w:space="0" w:color="auto"/>
        <w:bottom w:val="none" w:sz="0" w:space="0" w:color="auto"/>
        <w:right w:val="none" w:sz="0" w:space="0" w:color="auto"/>
      </w:divBdr>
    </w:div>
    <w:div w:id="1949390181">
      <w:bodyDiv w:val="1"/>
      <w:marLeft w:val="0"/>
      <w:marRight w:val="0"/>
      <w:marTop w:val="0"/>
      <w:marBottom w:val="0"/>
      <w:divBdr>
        <w:top w:val="none" w:sz="0" w:space="0" w:color="auto"/>
        <w:left w:val="none" w:sz="0" w:space="0" w:color="auto"/>
        <w:bottom w:val="none" w:sz="0" w:space="0" w:color="auto"/>
        <w:right w:val="none" w:sz="0" w:space="0" w:color="auto"/>
      </w:divBdr>
    </w:div>
    <w:div w:id="1949696227">
      <w:bodyDiv w:val="1"/>
      <w:marLeft w:val="0"/>
      <w:marRight w:val="0"/>
      <w:marTop w:val="0"/>
      <w:marBottom w:val="0"/>
      <w:divBdr>
        <w:top w:val="none" w:sz="0" w:space="0" w:color="auto"/>
        <w:left w:val="none" w:sz="0" w:space="0" w:color="auto"/>
        <w:bottom w:val="none" w:sz="0" w:space="0" w:color="auto"/>
        <w:right w:val="none" w:sz="0" w:space="0" w:color="auto"/>
      </w:divBdr>
    </w:div>
    <w:div w:id="1951625773">
      <w:bodyDiv w:val="1"/>
      <w:marLeft w:val="0"/>
      <w:marRight w:val="0"/>
      <w:marTop w:val="0"/>
      <w:marBottom w:val="0"/>
      <w:divBdr>
        <w:top w:val="none" w:sz="0" w:space="0" w:color="auto"/>
        <w:left w:val="none" w:sz="0" w:space="0" w:color="auto"/>
        <w:bottom w:val="none" w:sz="0" w:space="0" w:color="auto"/>
        <w:right w:val="none" w:sz="0" w:space="0" w:color="auto"/>
      </w:divBdr>
    </w:div>
    <w:div w:id="1954743443">
      <w:bodyDiv w:val="1"/>
      <w:marLeft w:val="0"/>
      <w:marRight w:val="0"/>
      <w:marTop w:val="0"/>
      <w:marBottom w:val="0"/>
      <w:divBdr>
        <w:top w:val="none" w:sz="0" w:space="0" w:color="auto"/>
        <w:left w:val="none" w:sz="0" w:space="0" w:color="auto"/>
        <w:bottom w:val="none" w:sz="0" w:space="0" w:color="auto"/>
        <w:right w:val="none" w:sz="0" w:space="0" w:color="auto"/>
      </w:divBdr>
    </w:div>
    <w:div w:id="1955743449">
      <w:bodyDiv w:val="1"/>
      <w:marLeft w:val="0"/>
      <w:marRight w:val="0"/>
      <w:marTop w:val="0"/>
      <w:marBottom w:val="0"/>
      <w:divBdr>
        <w:top w:val="none" w:sz="0" w:space="0" w:color="auto"/>
        <w:left w:val="none" w:sz="0" w:space="0" w:color="auto"/>
        <w:bottom w:val="none" w:sz="0" w:space="0" w:color="auto"/>
        <w:right w:val="none" w:sz="0" w:space="0" w:color="auto"/>
      </w:divBdr>
    </w:div>
    <w:div w:id="1955745957">
      <w:bodyDiv w:val="1"/>
      <w:marLeft w:val="0"/>
      <w:marRight w:val="0"/>
      <w:marTop w:val="0"/>
      <w:marBottom w:val="0"/>
      <w:divBdr>
        <w:top w:val="none" w:sz="0" w:space="0" w:color="auto"/>
        <w:left w:val="none" w:sz="0" w:space="0" w:color="auto"/>
        <w:bottom w:val="none" w:sz="0" w:space="0" w:color="auto"/>
        <w:right w:val="none" w:sz="0" w:space="0" w:color="auto"/>
      </w:divBdr>
    </w:div>
    <w:div w:id="1957252158">
      <w:bodyDiv w:val="1"/>
      <w:marLeft w:val="0"/>
      <w:marRight w:val="0"/>
      <w:marTop w:val="0"/>
      <w:marBottom w:val="0"/>
      <w:divBdr>
        <w:top w:val="none" w:sz="0" w:space="0" w:color="auto"/>
        <w:left w:val="none" w:sz="0" w:space="0" w:color="auto"/>
        <w:bottom w:val="none" w:sz="0" w:space="0" w:color="auto"/>
        <w:right w:val="none" w:sz="0" w:space="0" w:color="auto"/>
      </w:divBdr>
    </w:div>
    <w:div w:id="1958171341">
      <w:bodyDiv w:val="1"/>
      <w:marLeft w:val="0"/>
      <w:marRight w:val="0"/>
      <w:marTop w:val="0"/>
      <w:marBottom w:val="0"/>
      <w:divBdr>
        <w:top w:val="none" w:sz="0" w:space="0" w:color="auto"/>
        <w:left w:val="none" w:sz="0" w:space="0" w:color="auto"/>
        <w:bottom w:val="none" w:sz="0" w:space="0" w:color="auto"/>
        <w:right w:val="none" w:sz="0" w:space="0" w:color="auto"/>
      </w:divBdr>
    </w:div>
    <w:div w:id="1958487090">
      <w:bodyDiv w:val="1"/>
      <w:marLeft w:val="0"/>
      <w:marRight w:val="0"/>
      <w:marTop w:val="0"/>
      <w:marBottom w:val="0"/>
      <w:divBdr>
        <w:top w:val="none" w:sz="0" w:space="0" w:color="auto"/>
        <w:left w:val="none" w:sz="0" w:space="0" w:color="auto"/>
        <w:bottom w:val="none" w:sz="0" w:space="0" w:color="auto"/>
        <w:right w:val="none" w:sz="0" w:space="0" w:color="auto"/>
      </w:divBdr>
    </w:div>
    <w:div w:id="1959875403">
      <w:bodyDiv w:val="1"/>
      <w:marLeft w:val="0"/>
      <w:marRight w:val="0"/>
      <w:marTop w:val="0"/>
      <w:marBottom w:val="0"/>
      <w:divBdr>
        <w:top w:val="none" w:sz="0" w:space="0" w:color="auto"/>
        <w:left w:val="none" w:sz="0" w:space="0" w:color="auto"/>
        <w:bottom w:val="none" w:sz="0" w:space="0" w:color="auto"/>
        <w:right w:val="none" w:sz="0" w:space="0" w:color="auto"/>
      </w:divBdr>
    </w:div>
    <w:div w:id="1961568609">
      <w:bodyDiv w:val="1"/>
      <w:marLeft w:val="0"/>
      <w:marRight w:val="0"/>
      <w:marTop w:val="0"/>
      <w:marBottom w:val="0"/>
      <w:divBdr>
        <w:top w:val="none" w:sz="0" w:space="0" w:color="auto"/>
        <w:left w:val="none" w:sz="0" w:space="0" w:color="auto"/>
        <w:bottom w:val="none" w:sz="0" w:space="0" w:color="auto"/>
        <w:right w:val="none" w:sz="0" w:space="0" w:color="auto"/>
      </w:divBdr>
    </w:div>
    <w:div w:id="1961569086">
      <w:bodyDiv w:val="1"/>
      <w:marLeft w:val="0"/>
      <w:marRight w:val="0"/>
      <w:marTop w:val="0"/>
      <w:marBottom w:val="0"/>
      <w:divBdr>
        <w:top w:val="none" w:sz="0" w:space="0" w:color="auto"/>
        <w:left w:val="none" w:sz="0" w:space="0" w:color="auto"/>
        <w:bottom w:val="none" w:sz="0" w:space="0" w:color="auto"/>
        <w:right w:val="none" w:sz="0" w:space="0" w:color="auto"/>
      </w:divBdr>
    </w:div>
    <w:div w:id="1964657386">
      <w:bodyDiv w:val="1"/>
      <w:marLeft w:val="0"/>
      <w:marRight w:val="0"/>
      <w:marTop w:val="0"/>
      <w:marBottom w:val="0"/>
      <w:divBdr>
        <w:top w:val="none" w:sz="0" w:space="0" w:color="auto"/>
        <w:left w:val="none" w:sz="0" w:space="0" w:color="auto"/>
        <w:bottom w:val="none" w:sz="0" w:space="0" w:color="auto"/>
        <w:right w:val="none" w:sz="0" w:space="0" w:color="auto"/>
      </w:divBdr>
    </w:div>
    <w:div w:id="1964773538">
      <w:bodyDiv w:val="1"/>
      <w:marLeft w:val="0"/>
      <w:marRight w:val="0"/>
      <w:marTop w:val="0"/>
      <w:marBottom w:val="0"/>
      <w:divBdr>
        <w:top w:val="none" w:sz="0" w:space="0" w:color="auto"/>
        <w:left w:val="none" w:sz="0" w:space="0" w:color="auto"/>
        <w:bottom w:val="none" w:sz="0" w:space="0" w:color="auto"/>
        <w:right w:val="none" w:sz="0" w:space="0" w:color="auto"/>
      </w:divBdr>
    </w:div>
    <w:div w:id="1966814486">
      <w:bodyDiv w:val="1"/>
      <w:marLeft w:val="0"/>
      <w:marRight w:val="0"/>
      <w:marTop w:val="0"/>
      <w:marBottom w:val="0"/>
      <w:divBdr>
        <w:top w:val="none" w:sz="0" w:space="0" w:color="auto"/>
        <w:left w:val="none" w:sz="0" w:space="0" w:color="auto"/>
        <w:bottom w:val="none" w:sz="0" w:space="0" w:color="auto"/>
        <w:right w:val="none" w:sz="0" w:space="0" w:color="auto"/>
      </w:divBdr>
    </w:div>
    <w:div w:id="1972318166">
      <w:bodyDiv w:val="1"/>
      <w:marLeft w:val="0"/>
      <w:marRight w:val="0"/>
      <w:marTop w:val="0"/>
      <w:marBottom w:val="0"/>
      <w:divBdr>
        <w:top w:val="none" w:sz="0" w:space="0" w:color="auto"/>
        <w:left w:val="none" w:sz="0" w:space="0" w:color="auto"/>
        <w:bottom w:val="none" w:sz="0" w:space="0" w:color="auto"/>
        <w:right w:val="none" w:sz="0" w:space="0" w:color="auto"/>
      </w:divBdr>
    </w:div>
    <w:div w:id="1972511763">
      <w:bodyDiv w:val="1"/>
      <w:marLeft w:val="0"/>
      <w:marRight w:val="0"/>
      <w:marTop w:val="0"/>
      <w:marBottom w:val="0"/>
      <w:divBdr>
        <w:top w:val="none" w:sz="0" w:space="0" w:color="auto"/>
        <w:left w:val="none" w:sz="0" w:space="0" w:color="auto"/>
        <w:bottom w:val="none" w:sz="0" w:space="0" w:color="auto"/>
        <w:right w:val="none" w:sz="0" w:space="0" w:color="auto"/>
      </w:divBdr>
    </w:div>
    <w:div w:id="1972636589">
      <w:bodyDiv w:val="1"/>
      <w:marLeft w:val="0"/>
      <w:marRight w:val="0"/>
      <w:marTop w:val="0"/>
      <w:marBottom w:val="0"/>
      <w:divBdr>
        <w:top w:val="none" w:sz="0" w:space="0" w:color="auto"/>
        <w:left w:val="none" w:sz="0" w:space="0" w:color="auto"/>
        <w:bottom w:val="none" w:sz="0" w:space="0" w:color="auto"/>
        <w:right w:val="none" w:sz="0" w:space="0" w:color="auto"/>
      </w:divBdr>
    </w:div>
    <w:div w:id="1972981520">
      <w:bodyDiv w:val="1"/>
      <w:marLeft w:val="0"/>
      <w:marRight w:val="0"/>
      <w:marTop w:val="0"/>
      <w:marBottom w:val="0"/>
      <w:divBdr>
        <w:top w:val="none" w:sz="0" w:space="0" w:color="auto"/>
        <w:left w:val="none" w:sz="0" w:space="0" w:color="auto"/>
        <w:bottom w:val="none" w:sz="0" w:space="0" w:color="auto"/>
        <w:right w:val="none" w:sz="0" w:space="0" w:color="auto"/>
      </w:divBdr>
    </w:div>
    <w:div w:id="1973098605">
      <w:bodyDiv w:val="1"/>
      <w:marLeft w:val="0"/>
      <w:marRight w:val="0"/>
      <w:marTop w:val="0"/>
      <w:marBottom w:val="0"/>
      <w:divBdr>
        <w:top w:val="none" w:sz="0" w:space="0" w:color="auto"/>
        <w:left w:val="none" w:sz="0" w:space="0" w:color="auto"/>
        <w:bottom w:val="none" w:sz="0" w:space="0" w:color="auto"/>
        <w:right w:val="none" w:sz="0" w:space="0" w:color="auto"/>
      </w:divBdr>
    </w:div>
    <w:div w:id="1973438630">
      <w:bodyDiv w:val="1"/>
      <w:marLeft w:val="0"/>
      <w:marRight w:val="0"/>
      <w:marTop w:val="0"/>
      <w:marBottom w:val="0"/>
      <w:divBdr>
        <w:top w:val="none" w:sz="0" w:space="0" w:color="auto"/>
        <w:left w:val="none" w:sz="0" w:space="0" w:color="auto"/>
        <w:bottom w:val="none" w:sz="0" w:space="0" w:color="auto"/>
        <w:right w:val="none" w:sz="0" w:space="0" w:color="auto"/>
      </w:divBdr>
    </w:div>
    <w:div w:id="1976449775">
      <w:bodyDiv w:val="1"/>
      <w:marLeft w:val="0"/>
      <w:marRight w:val="0"/>
      <w:marTop w:val="0"/>
      <w:marBottom w:val="0"/>
      <w:divBdr>
        <w:top w:val="none" w:sz="0" w:space="0" w:color="auto"/>
        <w:left w:val="none" w:sz="0" w:space="0" w:color="auto"/>
        <w:bottom w:val="none" w:sz="0" w:space="0" w:color="auto"/>
        <w:right w:val="none" w:sz="0" w:space="0" w:color="auto"/>
      </w:divBdr>
    </w:div>
    <w:div w:id="1988972910">
      <w:bodyDiv w:val="1"/>
      <w:marLeft w:val="0"/>
      <w:marRight w:val="0"/>
      <w:marTop w:val="0"/>
      <w:marBottom w:val="0"/>
      <w:divBdr>
        <w:top w:val="none" w:sz="0" w:space="0" w:color="auto"/>
        <w:left w:val="none" w:sz="0" w:space="0" w:color="auto"/>
        <w:bottom w:val="none" w:sz="0" w:space="0" w:color="auto"/>
        <w:right w:val="none" w:sz="0" w:space="0" w:color="auto"/>
      </w:divBdr>
    </w:div>
    <w:div w:id="1990476866">
      <w:bodyDiv w:val="1"/>
      <w:marLeft w:val="0"/>
      <w:marRight w:val="0"/>
      <w:marTop w:val="0"/>
      <w:marBottom w:val="0"/>
      <w:divBdr>
        <w:top w:val="none" w:sz="0" w:space="0" w:color="auto"/>
        <w:left w:val="none" w:sz="0" w:space="0" w:color="auto"/>
        <w:bottom w:val="none" w:sz="0" w:space="0" w:color="auto"/>
        <w:right w:val="none" w:sz="0" w:space="0" w:color="auto"/>
      </w:divBdr>
    </w:div>
    <w:div w:id="1991863053">
      <w:bodyDiv w:val="1"/>
      <w:marLeft w:val="0"/>
      <w:marRight w:val="0"/>
      <w:marTop w:val="0"/>
      <w:marBottom w:val="0"/>
      <w:divBdr>
        <w:top w:val="none" w:sz="0" w:space="0" w:color="auto"/>
        <w:left w:val="none" w:sz="0" w:space="0" w:color="auto"/>
        <w:bottom w:val="none" w:sz="0" w:space="0" w:color="auto"/>
        <w:right w:val="none" w:sz="0" w:space="0" w:color="auto"/>
      </w:divBdr>
    </w:div>
    <w:div w:id="1992175725">
      <w:bodyDiv w:val="1"/>
      <w:marLeft w:val="0"/>
      <w:marRight w:val="0"/>
      <w:marTop w:val="0"/>
      <w:marBottom w:val="0"/>
      <w:divBdr>
        <w:top w:val="none" w:sz="0" w:space="0" w:color="auto"/>
        <w:left w:val="none" w:sz="0" w:space="0" w:color="auto"/>
        <w:bottom w:val="none" w:sz="0" w:space="0" w:color="auto"/>
        <w:right w:val="none" w:sz="0" w:space="0" w:color="auto"/>
      </w:divBdr>
    </w:div>
    <w:div w:id="1993750107">
      <w:bodyDiv w:val="1"/>
      <w:marLeft w:val="0"/>
      <w:marRight w:val="0"/>
      <w:marTop w:val="0"/>
      <w:marBottom w:val="0"/>
      <w:divBdr>
        <w:top w:val="none" w:sz="0" w:space="0" w:color="auto"/>
        <w:left w:val="none" w:sz="0" w:space="0" w:color="auto"/>
        <w:bottom w:val="none" w:sz="0" w:space="0" w:color="auto"/>
        <w:right w:val="none" w:sz="0" w:space="0" w:color="auto"/>
      </w:divBdr>
    </w:div>
    <w:div w:id="1994020416">
      <w:bodyDiv w:val="1"/>
      <w:marLeft w:val="0"/>
      <w:marRight w:val="0"/>
      <w:marTop w:val="0"/>
      <w:marBottom w:val="0"/>
      <w:divBdr>
        <w:top w:val="none" w:sz="0" w:space="0" w:color="auto"/>
        <w:left w:val="none" w:sz="0" w:space="0" w:color="auto"/>
        <w:bottom w:val="none" w:sz="0" w:space="0" w:color="auto"/>
        <w:right w:val="none" w:sz="0" w:space="0" w:color="auto"/>
      </w:divBdr>
    </w:div>
    <w:div w:id="1998455190">
      <w:bodyDiv w:val="1"/>
      <w:marLeft w:val="0"/>
      <w:marRight w:val="0"/>
      <w:marTop w:val="0"/>
      <w:marBottom w:val="0"/>
      <w:divBdr>
        <w:top w:val="none" w:sz="0" w:space="0" w:color="auto"/>
        <w:left w:val="none" w:sz="0" w:space="0" w:color="auto"/>
        <w:bottom w:val="none" w:sz="0" w:space="0" w:color="auto"/>
        <w:right w:val="none" w:sz="0" w:space="0" w:color="auto"/>
      </w:divBdr>
    </w:div>
    <w:div w:id="1999573844">
      <w:bodyDiv w:val="1"/>
      <w:marLeft w:val="0"/>
      <w:marRight w:val="0"/>
      <w:marTop w:val="0"/>
      <w:marBottom w:val="0"/>
      <w:divBdr>
        <w:top w:val="none" w:sz="0" w:space="0" w:color="auto"/>
        <w:left w:val="none" w:sz="0" w:space="0" w:color="auto"/>
        <w:bottom w:val="none" w:sz="0" w:space="0" w:color="auto"/>
        <w:right w:val="none" w:sz="0" w:space="0" w:color="auto"/>
      </w:divBdr>
    </w:div>
    <w:div w:id="2001544611">
      <w:bodyDiv w:val="1"/>
      <w:marLeft w:val="0"/>
      <w:marRight w:val="0"/>
      <w:marTop w:val="0"/>
      <w:marBottom w:val="0"/>
      <w:divBdr>
        <w:top w:val="none" w:sz="0" w:space="0" w:color="auto"/>
        <w:left w:val="none" w:sz="0" w:space="0" w:color="auto"/>
        <w:bottom w:val="none" w:sz="0" w:space="0" w:color="auto"/>
        <w:right w:val="none" w:sz="0" w:space="0" w:color="auto"/>
      </w:divBdr>
    </w:div>
    <w:div w:id="2002155063">
      <w:bodyDiv w:val="1"/>
      <w:marLeft w:val="0"/>
      <w:marRight w:val="0"/>
      <w:marTop w:val="0"/>
      <w:marBottom w:val="0"/>
      <w:divBdr>
        <w:top w:val="none" w:sz="0" w:space="0" w:color="auto"/>
        <w:left w:val="none" w:sz="0" w:space="0" w:color="auto"/>
        <w:bottom w:val="none" w:sz="0" w:space="0" w:color="auto"/>
        <w:right w:val="none" w:sz="0" w:space="0" w:color="auto"/>
      </w:divBdr>
    </w:div>
    <w:div w:id="2004046313">
      <w:bodyDiv w:val="1"/>
      <w:marLeft w:val="0"/>
      <w:marRight w:val="0"/>
      <w:marTop w:val="0"/>
      <w:marBottom w:val="0"/>
      <w:divBdr>
        <w:top w:val="none" w:sz="0" w:space="0" w:color="auto"/>
        <w:left w:val="none" w:sz="0" w:space="0" w:color="auto"/>
        <w:bottom w:val="none" w:sz="0" w:space="0" w:color="auto"/>
        <w:right w:val="none" w:sz="0" w:space="0" w:color="auto"/>
      </w:divBdr>
    </w:div>
    <w:div w:id="2004047018">
      <w:bodyDiv w:val="1"/>
      <w:marLeft w:val="0"/>
      <w:marRight w:val="0"/>
      <w:marTop w:val="0"/>
      <w:marBottom w:val="0"/>
      <w:divBdr>
        <w:top w:val="none" w:sz="0" w:space="0" w:color="auto"/>
        <w:left w:val="none" w:sz="0" w:space="0" w:color="auto"/>
        <w:bottom w:val="none" w:sz="0" w:space="0" w:color="auto"/>
        <w:right w:val="none" w:sz="0" w:space="0" w:color="auto"/>
      </w:divBdr>
    </w:div>
    <w:div w:id="2004581602">
      <w:bodyDiv w:val="1"/>
      <w:marLeft w:val="0"/>
      <w:marRight w:val="0"/>
      <w:marTop w:val="0"/>
      <w:marBottom w:val="0"/>
      <w:divBdr>
        <w:top w:val="none" w:sz="0" w:space="0" w:color="auto"/>
        <w:left w:val="none" w:sz="0" w:space="0" w:color="auto"/>
        <w:bottom w:val="none" w:sz="0" w:space="0" w:color="auto"/>
        <w:right w:val="none" w:sz="0" w:space="0" w:color="auto"/>
      </w:divBdr>
    </w:div>
    <w:div w:id="2004890513">
      <w:bodyDiv w:val="1"/>
      <w:marLeft w:val="0"/>
      <w:marRight w:val="0"/>
      <w:marTop w:val="0"/>
      <w:marBottom w:val="0"/>
      <w:divBdr>
        <w:top w:val="none" w:sz="0" w:space="0" w:color="auto"/>
        <w:left w:val="none" w:sz="0" w:space="0" w:color="auto"/>
        <w:bottom w:val="none" w:sz="0" w:space="0" w:color="auto"/>
        <w:right w:val="none" w:sz="0" w:space="0" w:color="auto"/>
      </w:divBdr>
    </w:div>
    <w:div w:id="2009165540">
      <w:bodyDiv w:val="1"/>
      <w:marLeft w:val="0"/>
      <w:marRight w:val="0"/>
      <w:marTop w:val="0"/>
      <w:marBottom w:val="0"/>
      <w:divBdr>
        <w:top w:val="none" w:sz="0" w:space="0" w:color="auto"/>
        <w:left w:val="none" w:sz="0" w:space="0" w:color="auto"/>
        <w:bottom w:val="none" w:sz="0" w:space="0" w:color="auto"/>
        <w:right w:val="none" w:sz="0" w:space="0" w:color="auto"/>
      </w:divBdr>
    </w:div>
    <w:div w:id="2010064131">
      <w:bodyDiv w:val="1"/>
      <w:marLeft w:val="0"/>
      <w:marRight w:val="0"/>
      <w:marTop w:val="0"/>
      <w:marBottom w:val="0"/>
      <w:divBdr>
        <w:top w:val="none" w:sz="0" w:space="0" w:color="auto"/>
        <w:left w:val="none" w:sz="0" w:space="0" w:color="auto"/>
        <w:bottom w:val="none" w:sz="0" w:space="0" w:color="auto"/>
        <w:right w:val="none" w:sz="0" w:space="0" w:color="auto"/>
      </w:divBdr>
    </w:div>
    <w:div w:id="2010254287">
      <w:bodyDiv w:val="1"/>
      <w:marLeft w:val="0"/>
      <w:marRight w:val="0"/>
      <w:marTop w:val="0"/>
      <w:marBottom w:val="0"/>
      <w:divBdr>
        <w:top w:val="none" w:sz="0" w:space="0" w:color="auto"/>
        <w:left w:val="none" w:sz="0" w:space="0" w:color="auto"/>
        <w:bottom w:val="none" w:sz="0" w:space="0" w:color="auto"/>
        <w:right w:val="none" w:sz="0" w:space="0" w:color="auto"/>
      </w:divBdr>
    </w:div>
    <w:div w:id="2011251837">
      <w:bodyDiv w:val="1"/>
      <w:marLeft w:val="0"/>
      <w:marRight w:val="0"/>
      <w:marTop w:val="0"/>
      <w:marBottom w:val="0"/>
      <w:divBdr>
        <w:top w:val="none" w:sz="0" w:space="0" w:color="auto"/>
        <w:left w:val="none" w:sz="0" w:space="0" w:color="auto"/>
        <w:bottom w:val="none" w:sz="0" w:space="0" w:color="auto"/>
        <w:right w:val="none" w:sz="0" w:space="0" w:color="auto"/>
      </w:divBdr>
    </w:div>
    <w:div w:id="2011902836">
      <w:bodyDiv w:val="1"/>
      <w:marLeft w:val="0"/>
      <w:marRight w:val="0"/>
      <w:marTop w:val="0"/>
      <w:marBottom w:val="0"/>
      <w:divBdr>
        <w:top w:val="none" w:sz="0" w:space="0" w:color="auto"/>
        <w:left w:val="none" w:sz="0" w:space="0" w:color="auto"/>
        <w:bottom w:val="none" w:sz="0" w:space="0" w:color="auto"/>
        <w:right w:val="none" w:sz="0" w:space="0" w:color="auto"/>
      </w:divBdr>
    </w:div>
    <w:div w:id="2014528825">
      <w:bodyDiv w:val="1"/>
      <w:marLeft w:val="0"/>
      <w:marRight w:val="0"/>
      <w:marTop w:val="0"/>
      <w:marBottom w:val="0"/>
      <w:divBdr>
        <w:top w:val="none" w:sz="0" w:space="0" w:color="auto"/>
        <w:left w:val="none" w:sz="0" w:space="0" w:color="auto"/>
        <w:bottom w:val="none" w:sz="0" w:space="0" w:color="auto"/>
        <w:right w:val="none" w:sz="0" w:space="0" w:color="auto"/>
      </w:divBdr>
    </w:div>
    <w:div w:id="2016225304">
      <w:bodyDiv w:val="1"/>
      <w:marLeft w:val="0"/>
      <w:marRight w:val="0"/>
      <w:marTop w:val="0"/>
      <w:marBottom w:val="0"/>
      <w:divBdr>
        <w:top w:val="none" w:sz="0" w:space="0" w:color="auto"/>
        <w:left w:val="none" w:sz="0" w:space="0" w:color="auto"/>
        <w:bottom w:val="none" w:sz="0" w:space="0" w:color="auto"/>
        <w:right w:val="none" w:sz="0" w:space="0" w:color="auto"/>
      </w:divBdr>
    </w:div>
    <w:div w:id="2018924660">
      <w:bodyDiv w:val="1"/>
      <w:marLeft w:val="0"/>
      <w:marRight w:val="0"/>
      <w:marTop w:val="0"/>
      <w:marBottom w:val="0"/>
      <w:divBdr>
        <w:top w:val="none" w:sz="0" w:space="0" w:color="auto"/>
        <w:left w:val="none" w:sz="0" w:space="0" w:color="auto"/>
        <w:bottom w:val="none" w:sz="0" w:space="0" w:color="auto"/>
        <w:right w:val="none" w:sz="0" w:space="0" w:color="auto"/>
      </w:divBdr>
    </w:div>
    <w:div w:id="2019113126">
      <w:bodyDiv w:val="1"/>
      <w:marLeft w:val="0"/>
      <w:marRight w:val="0"/>
      <w:marTop w:val="0"/>
      <w:marBottom w:val="0"/>
      <w:divBdr>
        <w:top w:val="none" w:sz="0" w:space="0" w:color="auto"/>
        <w:left w:val="none" w:sz="0" w:space="0" w:color="auto"/>
        <w:bottom w:val="none" w:sz="0" w:space="0" w:color="auto"/>
        <w:right w:val="none" w:sz="0" w:space="0" w:color="auto"/>
      </w:divBdr>
    </w:div>
    <w:div w:id="2019189968">
      <w:bodyDiv w:val="1"/>
      <w:marLeft w:val="0"/>
      <w:marRight w:val="0"/>
      <w:marTop w:val="0"/>
      <w:marBottom w:val="0"/>
      <w:divBdr>
        <w:top w:val="none" w:sz="0" w:space="0" w:color="auto"/>
        <w:left w:val="none" w:sz="0" w:space="0" w:color="auto"/>
        <w:bottom w:val="none" w:sz="0" w:space="0" w:color="auto"/>
        <w:right w:val="none" w:sz="0" w:space="0" w:color="auto"/>
      </w:divBdr>
    </w:div>
    <w:div w:id="2022664585">
      <w:bodyDiv w:val="1"/>
      <w:marLeft w:val="0"/>
      <w:marRight w:val="0"/>
      <w:marTop w:val="0"/>
      <w:marBottom w:val="0"/>
      <w:divBdr>
        <w:top w:val="none" w:sz="0" w:space="0" w:color="auto"/>
        <w:left w:val="none" w:sz="0" w:space="0" w:color="auto"/>
        <w:bottom w:val="none" w:sz="0" w:space="0" w:color="auto"/>
        <w:right w:val="none" w:sz="0" w:space="0" w:color="auto"/>
      </w:divBdr>
    </w:div>
    <w:div w:id="2022927768">
      <w:bodyDiv w:val="1"/>
      <w:marLeft w:val="0"/>
      <w:marRight w:val="0"/>
      <w:marTop w:val="0"/>
      <w:marBottom w:val="0"/>
      <w:divBdr>
        <w:top w:val="none" w:sz="0" w:space="0" w:color="auto"/>
        <w:left w:val="none" w:sz="0" w:space="0" w:color="auto"/>
        <w:bottom w:val="none" w:sz="0" w:space="0" w:color="auto"/>
        <w:right w:val="none" w:sz="0" w:space="0" w:color="auto"/>
      </w:divBdr>
    </w:div>
    <w:div w:id="2023118162">
      <w:bodyDiv w:val="1"/>
      <w:marLeft w:val="0"/>
      <w:marRight w:val="0"/>
      <w:marTop w:val="0"/>
      <w:marBottom w:val="0"/>
      <w:divBdr>
        <w:top w:val="none" w:sz="0" w:space="0" w:color="auto"/>
        <w:left w:val="none" w:sz="0" w:space="0" w:color="auto"/>
        <w:bottom w:val="none" w:sz="0" w:space="0" w:color="auto"/>
        <w:right w:val="none" w:sz="0" w:space="0" w:color="auto"/>
      </w:divBdr>
    </w:div>
    <w:div w:id="2025470418">
      <w:bodyDiv w:val="1"/>
      <w:marLeft w:val="0"/>
      <w:marRight w:val="0"/>
      <w:marTop w:val="0"/>
      <w:marBottom w:val="0"/>
      <w:divBdr>
        <w:top w:val="none" w:sz="0" w:space="0" w:color="auto"/>
        <w:left w:val="none" w:sz="0" w:space="0" w:color="auto"/>
        <w:bottom w:val="none" w:sz="0" w:space="0" w:color="auto"/>
        <w:right w:val="none" w:sz="0" w:space="0" w:color="auto"/>
      </w:divBdr>
    </w:div>
    <w:div w:id="2026900633">
      <w:bodyDiv w:val="1"/>
      <w:marLeft w:val="0"/>
      <w:marRight w:val="0"/>
      <w:marTop w:val="0"/>
      <w:marBottom w:val="0"/>
      <w:divBdr>
        <w:top w:val="none" w:sz="0" w:space="0" w:color="auto"/>
        <w:left w:val="none" w:sz="0" w:space="0" w:color="auto"/>
        <w:bottom w:val="none" w:sz="0" w:space="0" w:color="auto"/>
        <w:right w:val="none" w:sz="0" w:space="0" w:color="auto"/>
      </w:divBdr>
    </w:div>
    <w:div w:id="2030720333">
      <w:bodyDiv w:val="1"/>
      <w:marLeft w:val="0"/>
      <w:marRight w:val="0"/>
      <w:marTop w:val="0"/>
      <w:marBottom w:val="0"/>
      <w:divBdr>
        <w:top w:val="none" w:sz="0" w:space="0" w:color="auto"/>
        <w:left w:val="none" w:sz="0" w:space="0" w:color="auto"/>
        <w:bottom w:val="none" w:sz="0" w:space="0" w:color="auto"/>
        <w:right w:val="none" w:sz="0" w:space="0" w:color="auto"/>
      </w:divBdr>
    </w:div>
    <w:div w:id="2031175633">
      <w:bodyDiv w:val="1"/>
      <w:marLeft w:val="0"/>
      <w:marRight w:val="0"/>
      <w:marTop w:val="0"/>
      <w:marBottom w:val="0"/>
      <w:divBdr>
        <w:top w:val="none" w:sz="0" w:space="0" w:color="auto"/>
        <w:left w:val="none" w:sz="0" w:space="0" w:color="auto"/>
        <w:bottom w:val="none" w:sz="0" w:space="0" w:color="auto"/>
        <w:right w:val="none" w:sz="0" w:space="0" w:color="auto"/>
      </w:divBdr>
    </w:div>
    <w:div w:id="2033071089">
      <w:bodyDiv w:val="1"/>
      <w:marLeft w:val="0"/>
      <w:marRight w:val="0"/>
      <w:marTop w:val="0"/>
      <w:marBottom w:val="0"/>
      <w:divBdr>
        <w:top w:val="none" w:sz="0" w:space="0" w:color="auto"/>
        <w:left w:val="none" w:sz="0" w:space="0" w:color="auto"/>
        <w:bottom w:val="none" w:sz="0" w:space="0" w:color="auto"/>
        <w:right w:val="none" w:sz="0" w:space="0" w:color="auto"/>
      </w:divBdr>
    </w:div>
    <w:div w:id="2033219555">
      <w:bodyDiv w:val="1"/>
      <w:marLeft w:val="0"/>
      <w:marRight w:val="0"/>
      <w:marTop w:val="0"/>
      <w:marBottom w:val="0"/>
      <w:divBdr>
        <w:top w:val="none" w:sz="0" w:space="0" w:color="auto"/>
        <w:left w:val="none" w:sz="0" w:space="0" w:color="auto"/>
        <w:bottom w:val="none" w:sz="0" w:space="0" w:color="auto"/>
        <w:right w:val="none" w:sz="0" w:space="0" w:color="auto"/>
      </w:divBdr>
    </w:div>
    <w:div w:id="2034308193">
      <w:bodyDiv w:val="1"/>
      <w:marLeft w:val="0"/>
      <w:marRight w:val="0"/>
      <w:marTop w:val="0"/>
      <w:marBottom w:val="0"/>
      <w:divBdr>
        <w:top w:val="none" w:sz="0" w:space="0" w:color="auto"/>
        <w:left w:val="none" w:sz="0" w:space="0" w:color="auto"/>
        <w:bottom w:val="none" w:sz="0" w:space="0" w:color="auto"/>
        <w:right w:val="none" w:sz="0" w:space="0" w:color="auto"/>
      </w:divBdr>
    </w:div>
    <w:div w:id="2035763476">
      <w:bodyDiv w:val="1"/>
      <w:marLeft w:val="0"/>
      <w:marRight w:val="0"/>
      <w:marTop w:val="0"/>
      <w:marBottom w:val="0"/>
      <w:divBdr>
        <w:top w:val="none" w:sz="0" w:space="0" w:color="auto"/>
        <w:left w:val="none" w:sz="0" w:space="0" w:color="auto"/>
        <w:bottom w:val="none" w:sz="0" w:space="0" w:color="auto"/>
        <w:right w:val="none" w:sz="0" w:space="0" w:color="auto"/>
      </w:divBdr>
    </w:div>
    <w:div w:id="2036225162">
      <w:bodyDiv w:val="1"/>
      <w:marLeft w:val="0"/>
      <w:marRight w:val="0"/>
      <w:marTop w:val="0"/>
      <w:marBottom w:val="0"/>
      <w:divBdr>
        <w:top w:val="none" w:sz="0" w:space="0" w:color="auto"/>
        <w:left w:val="none" w:sz="0" w:space="0" w:color="auto"/>
        <w:bottom w:val="none" w:sz="0" w:space="0" w:color="auto"/>
        <w:right w:val="none" w:sz="0" w:space="0" w:color="auto"/>
      </w:divBdr>
    </w:div>
    <w:div w:id="2040472453">
      <w:bodyDiv w:val="1"/>
      <w:marLeft w:val="0"/>
      <w:marRight w:val="0"/>
      <w:marTop w:val="0"/>
      <w:marBottom w:val="0"/>
      <w:divBdr>
        <w:top w:val="none" w:sz="0" w:space="0" w:color="auto"/>
        <w:left w:val="none" w:sz="0" w:space="0" w:color="auto"/>
        <w:bottom w:val="none" w:sz="0" w:space="0" w:color="auto"/>
        <w:right w:val="none" w:sz="0" w:space="0" w:color="auto"/>
      </w:divBdr>
    </w:div>
    <w:div w:id="2040692345">
      <w:bodyDiv w:val="1"/>
      <w:marLeft w:val="0"/>
      <w:marRight w:val="0"/>
      <w:marTop w:val="0"/>
      <w:marBottom w:val="0"/>
      <w:divBdr>
        <w:top w:val="none" w:sz="0" w:space="0" w:color="auto"/>
        <w:left w:val="none" w:sz="0" w:space="0" w:color="auto"/>
        <w:bottom w:val="none" w:sz="0" w:space="0" w:color="auto"/>
        <w:right w:val="none" w:sz="0" w:space="0" w:color="auto"/>
      </w:divBdr>
    </w:div>
    <w:div w:id="2041080387">
      <w:bodyDiv w:val="1"/>
      <w:marLeft w:val="0"/>
      <w:marRight w:val="0"/>
      <w:marTop w:val="0"/>
      <w:marBottom w:val="0"/>
      <w:divBdr>
        <w:top w:val="none" w:sz="0" w:space="0" w:color="auto"/>
        <w:left w:val="none" w:sz="0" w:space="0" w:color="auto"/>
        <w:bottom w:val="none" w:sz="0" w:space="0" w:color="auto"/>
        <w:right w:val="none" w:sz="0" w:space="0" w:color="auto"/>
      </w:divBdr>
    </w:div>
    <w:div w:id="2044400406">
      <w:bodyDiv w:val="1"/>
      <w:marLeft w:val="0"/>
      <w:marRight w:val="0"/>
      <w:marTop w:val="0"/>
      <w:marBottom w:val="0"/>
      <w:divBdr>
        <w:top w:val="none" w:sz="0" w:space="0" w:color="auto"/>
        <w:left w:val="none" w:sz="0" w:space="0" w:color="auto"/>
        <w:bottom w:val="none" w:sz="0" w:space="0" w:color="auto"/>
        <w:right w:val="none" w:sz="0" w:space="0" w:color="auto"/>
      </w:divBdr>
    </w:div>
    <w:div w:id="2046447795">
      <w:bodyDiv w:val="1"/>
      <w:marLeft w:val="0"/>
      <w:marRight w:val="0"/>
      <w:marTop w:val="0"/>
      <w:marBottom w:val="0"/>
      <w:divBdr>
        <w:top w:val="none" w:sz="0" w:space="0" w:color="auto"/>
        <w:left w:val="none" w:sz="0" w:space="0" w:color="auto"/>
        <w:bottom w:val="none" w:sz="0" w:space="0" w:color="auto"/>
        <w:right w:val="none" w:sz="0" w:space="0" w:color="auto"/>
      </w:divBdr>
    </w:div>
    <w:div w:id="2047025225">
      <w:bodyDiv w:val="1"/>
      <w:marLeft w:val="0"/>
      <w:marRight w:val="0"/>
      <w:marTop w:val="0"/>
      <w:marBottom w:val="0"/>
      <w:divBdr>
        <w:top w:val="none" w:sz="0" w:space="0" w:color="auto"/>
        <w:left w:val="none" w:sz="0" w:space="0" w:color="auto"/>
        <w:bottom w:val="none" w:sz="0" w:space="0" w:color="auto"/>
        <w:right w:val="none" w:sz="0" w:space="0" w:color="auto"/>
      </w:divBdr>
    </w:div>
    <w:div w:id="2048675915">
      <w:bodyDiv w:val="1"/>
      <w:marLeft w:val="0"/>
      <w:marRight w:val="0"/>
      <w:marTop w:val="0"/>
      <w:marBottom w:val="0"/>
      <w:divBdr>
        <w:top w:val="none" w:sz="0" w:space="0" w:color="auto"/>
        <w:left w:val="none" w:sz="0" w:space="0" w:color="auto"/>
        <w:bottom w:val="none" w:sz="0" w:space="0" w:color="auto"/>
        <w:right w:val="none" w:sz="0" w:space="0" w:color="auto"/>
      </w:divBdr>
    </w:div>
    <w:div w:id="2048682519">
      <w:bodyDiv w:val="1"/>
      <w:marLeft w:val="0"/>
      <w:marRight w:val="0"/>
      <w:marTop w:val="0"/>
      <w:marBottom w:val="0"/>
      <w:divBdr>
        <w:top w:val="none" w:sz="0" w:space="0" w:color="auto"/>
        <w:left w:val="none" w:sz="0" w:space="0" w:color="auto"/>
        <w:bottom w:val="none" w:sz="0" w:space="0" w:color="auto"/>
        <w:right w:val="none" w:sz="0" w:space="0" w:color="auto"/>
      </w:divBdr>
    </w:div>
    <w:div w:id="2048791487">
      <w:bodyDiv w:val="1"/>
      <w:marLeft w:val="0"/>
      <w:marRight w:val="0"/>
      <w:marTop w:val="0"/>
      <w:marBottom w:val="0"/>
      <w:divBdr>
        <w:top w:val="none" w:sz="0" w:space="0" w:color="auto"/>
        <w:left w:val="none" w:sz="0" w:space="0" w:color="auto"/>
        <w:bottom w:val="none" w:sz="0" w:space="0" w:color="auto"/>
        <w:right w:val="none" w:sz="0" w:space="0" w:color="auto"/>
      </w:divBdr>
    </w:div>
    <w:div w:id="2050492793">
      <w:bodyDiv w:val="1"/>
      <w:marLeft w:val="0"/>
      <w:marRight w:val="0"/>
      <w:marTop w:val="0"/>
      <w:marBottom w:val="0"/>
      <w:divBdr>
        <w:top w:val="none" w:sz="0" w:space="0" w:color="auto"/>
        <w:left w:val="none" w:sz="0" w:space="0" w:color="auto"/>
        <w:bottom w:val="none" w:sz="0" w:space="0" w:color="auto"/>
        <w:right w:val="none" w:sz="0" w:space="0" w:color="auto"/>
      </w:divBdr>
    </w:div>
    <w:div w:id="2050564243">
      <w:bodyDiv w:val="1"/>
      <w:marLeft w:val="0"/>
      <w:marRight w:val="0"/>
      <w:marTop w:val="0"/>
      <w:marBottom w:val="0"/>
      <w:divBdr>
        <w:top w:val="none" w:sz="0" w:space="0" w:color="auto"/>
        <w:left w:val="none" w:sz="0" w:space="0" w:color="auto"/>
        <w:bottom w:val="none" w:sz="0" w:space="0" w:color="auto"/>
        <w:right w:val="none" w:sz="0" w:space="0" w:color="auto"/>
      </w:divBdr>
    </w:div>
    <w:div w:id="2050645095">
      <w:bodyDiv w:val="1"/>
      <w:marLeft w:val="0"/>
      <w:marRight w:val="0"/>
      <w:marTop w:val="0"/>
      <w:marBottom w:val="0"/>
      <w:divBdr>
        <w:top w:val="none" w:sz="0" w:space="0" w:color="auto"/>
        <w:left w:val="none" w:sz="0" w:space="0" w:color="auto"/>
        <w:bottom w:val="none" w:sz="0" w:space="0" w:color="auto"/>
        <w:right w:val="none" w:sz="0" w:space="0" w:color="auto"/>
      </w:divBdr>
    </w:div>
    <w:div w:id="2051034648">
      <w:bodyDiv w:val="1"/>
      <w:marLeft w:val="0"/>
      <w:marRight w:val="0"/>
      <w:marTop w:val="0"/>
      <w:marBottom w:val="0"/>
      <w:divBdr>
        <w:top w:val="none" w:sz="0" w:space="0" w:color="auto"/>
        <w:left w:val="none" w:sz="0" w:space="0" w:color="auto"/>
        <w:bottom w:val="none" w:sz="0" w:space="0" w:color="auto"/>
        <w:right w:val="none" w:sz="0" w:space="0" w:color="auto"/>
      </w:divBdr>
    </w:div>
    <w:div w:id="2052536918">
      <w:bodyDiv w:val="1"/>
      <w:marLeft w:val="0"/>
      <w:marRight w:val="0"/>
      <w:marTop w:val="0"/>
      <w:marBottom w:val="0"/>
      <w:divBdr>
        <w:top w:val="none" w:sz="0" w:space="0" w:color="auto"/>
        <w:left w:val="none" w:sz="0" w:space="0" w:color="auto"/>
        <w:bottom w:val="none" w:sz="0" w:space="0" w:color="auto"/>
        <w:right w:val="none" w:sz="0" w:space="0" w:color="auto"/>
      </w:divBdr>
    </w:div>
    <w:div w:id="2052723549">
      <w:bodyDiv w:val="1"/>
      <w:marLeft w:val="0"/>
      <w:marRight w:val="0"/>
      <w:marTop w:val="0"/>
      <w:marBottom w:val="0"/>
      <w:divBdr>
        <w:top w:val="none" w:sz="0" w:space="0" w:color="auto"/>
        <w:left w:val="none" w:sz="0" w:space="0" w:color="auto"/>
        <w:bottom w:val="none" w:sz="0" w:space="0" w:color="auto"/>
        <w:right w:val="none" w:sz="0" w:space="0" w:color="auto"/>
      </w:divBdr>
    </w:div>
    <w:div w:id="2053461739">
      <w:bodyDiv w:val="1"/>
      <w:marLeft w:val="0"/>
      <w:marRight w:val="0"/>
      <w:marTop w:val="0"/>
      <w:marBottom w:val="0"/>
      <w:divBdr>
        <w:top w:val="none" w:sz="0" w:space="0" w:color="auto"/>
        <w:left w:val="none" w:sz="0" w:space="0" w:color="auto"/>
        <w:bottom w:val="none" w:sz="0" w:space="0" w:color="auto"/>
        <w:right w:val="none" w:sz="0" w:space="0" w:color="auto"/>
      </w:divBdr>
    </w:div>
    <w:div w:id="2053772306">
      <w:bodyDiv w:val="1"/>
      <w:marLeft w:val="0"/>
      <w:marRight w:val="0"/>
      <w:marTop w:val="0"/>
      <w:marBottom w:val="0"/>
      <w:divBdr>
        <w:top w:val="none" w:sz="0" w:space="0" w:color="auto"/>
        <w:left w:val="none" w:sz="0" w:space="0" w:color="auto"/>
        <w:bottom w:val="none" w:sz="0" w:space="0" w:color="auto"/>
        <w:right w:val="none" w:sz="0" w:space="0" w:color="auto"/>
      </w:divBdr>
    </w:div>
    <w:div w:id="2056461952">
      <w:bodyDiv w:val="1"/>
      <w:marLeft w:val="0"/>
      <w:marRight w:val="0"/>
      <w:marTop w:val="0"/>
      <w:marBottom w:val="0"/>
      <w:divBdr>
        <w:top w:val="none" w:sz="0" w:space="0" w:color="auto"/>
        <w:left w:val="none" w:sz="0" w:space="0" w:color="auto"/>
        <w:bottom w:val="none" w:sz="0" w:space="0" w:color="auto"/>
        <w:right w:val="none" w:sz="0" w:space="0" w:color="auto"/>
      </w:divBdr>
    </w:div>
    <w:div w:id="2060744374">
      <w:bodyDiv w:val="1"/>
      <w:marLeft w:val="0"/>
      <w:marRight w:val="0"/>
      <w:marTop w:val="0"/>
      <w:marBottom w:val="0"/>
      <w:divBdr>
        <w:top w:val="none" w:sz="0" w:space="0" w:color="auto"/>
        <w:left w:val="none" w:sz="0" w:space="0" w:color="auto"/>
        <w:bottom w:val="none" w:sz="0" w:space="0" w:color="auto"/>
        <w:right w:val="none" w:sz="0" w:space="0" w:color="auto"/>
      </w:divBdr>
    </w:div>
    <w:div w:id="2061706576">
      <w:bodyDiv w:val="1"/>
      <w:marLeft w:val="0"/>
      <w:marRight w:val="0"/>
      <w:marTop w:val="0"/>
      <w:marBottom w:val="0"/>
      <w:divBdr>
        <w:top w:val="none" w:sz="0" w:space="0" w:color="auto"/>
        <w:left w:val="none" w:sz="0" w:space="0" w:color="auto"/>
        <w:bottom w:val="none" w:sz="0" w:space="0" w:color="auto"/>
        <w:right w:val="none" w:sz="0" w:space="0" w:color="auto"/>
      </w:divBdr>
    </w:div>
    <w:div w:id="2064215075">
      <w:bodyDiv w:val="1"/>
      <w:marLeft w:val="0"/>
      <w:marRight w:val="0"/>
      <w:marTop w:val="0"/>
      <w:marBottom w:val="0"/>
      <w:divBdr>
        <w:top w:val="none" w:sz="0" w:space="0" w:color="auto"/>
        <w:left w:val="none" w:sz="0" w:space="0" w:color="auto"/>
        <w:bottom w:val="none" w:sz="0" w:space="0" w:color="auto"/>
        <w:right w:val="none" w:sz="0" w:space="0" w:color="auto"/>
      </w:divBdr>
    </w:div>
    <w:div w:id="2064862641">
      <w:bodyDiv w:val="1"/>
      <w:marLeft w:val="0"/>
      <w:marRight w:val="0"/>
      <w:marTop w:val="0"/>
      <w:marBottom w:val="0"/>
      <w:divBdr>
        <w:top w:val="none" w:sz="0" w:space="0" w:color="auto"/>
        <w:left w:val="none" w:sz="0" w:space="0" w:color="auto"/>
        <w:bottom w:val="none" w:sz="0" w:space="0" w:color="auto"/>
        <w:right w:val="none" w:sz="0" w:space="0" w:color="auto"/>
      </w:divBdr>
    </w:div>
    <w:div w:id="2066683609">
      <w:bodyDiv w:val="1"/>
      <w:marLeft w:val="0"/>
      <w:marRight w:val="0"/>
      <w:marTop w:val="0"/>
      <w:marBottom w:val="0"/>
      <w:divBdr>
        <w:top w:val="none" w:sz="0" w:space="0" w:color="auto"/>
        <w:left w:val="none" w:sz="0" w:space="0" w:color="auto"/>
        <w:bottom w:val="none" w:sz="0" w:space="0" w:color="auto"/>
        <w:right w:val="none" w:sz="0" w:space="0" w:color="auto"/>
      </w:divBdr>
    </w:div>
    <w:div w:id="2067875692">
      <w:bodyDiv w:val="1"/>
      <w:marLeft w:val="0"/>
      <w:marRight w:val="0"/>
      <w:marTop w:val="0"/>
      <w:marBottom w:val="0"/>
      <w:divBdr>
        <w:top w:val="none" w:sz="0" w:space="0" w:color="auto"/>
        <w:left w:val="none" w:sz="0" w:space="0" w:color="auto"/>
        <w:bottom w:val="none" w:sz="0" w:space="0" w:color="auto"/>
        <w:right w:val="none" w:sz="0" w:space="0" w:color="auto"/>
      </w:divBdr>
    </w:div>
    <w:div w:id="2068600021">
      <w:bodyDiv w:val="1"/>
      <w:marLeft w:val="0"/>
      <w:marRight w:val="0"/>
      <w:marTop w:val="0"/>
      <w:marBottom w:val="0"/>
      <w:divBdr>
        <w:top w:val="none" w:sz="0" w:space="0" w:color="auto"/>
        <w:left w:val="none" w:sz="0" w:space="0" w:color="auto"/>
        <w:bottom w:val="none" w:sz="0" w:space="0" w:color="auto"/>
        <w:right w:val="none" w:sz="0" w:space="0" w:color="auto"/>
      </w:divBdr>
    </w:div>
    <w:div w:id="2070298561">
      <w:bodyDiv w:val="1"/>
      <w:marLeft w:val="0"/>
      <w:marRight w:val="0"/>
      <w:marTop w:val="0"/>
      <w:marBottom w:val="0"/>
      <w:divBdr>
        <w:top w:val="none" w:sz="0" w:space="0" w:color="auto"/>
        <w:left w:val="none" w:sz="0" w:space="0" w:color="auto"/>
        <w:bottom w:val="none" w:sz="0" w:space="0" w:color="auto"/>
        <w:right w:val="none" w:sz="0" w:space="0" w:color="auto"/>
      </w:divBdr>
    </w:div>
    <w:div w:id="2072195470">
      <w:bodyDiv w:val="1"/>
      <w:marLeft w:val="0"/>
      <w:marRight w:val="0"/>
      <w:marTop w:val="0"/>
      <w:marBottom w:val="0"/>
      <w:divBdr>
        <w:top w:val="none" w:sz="0" w:space="0" w:color="auto"/>
        <w:left w:val="none" w:sz="0" w:space="0" w:color="auto"/>
        <w:bottom w:val="none" w:sz="0" w:space="0" w:color="auto"/>
        <w:right w:val="none" w:sz="0" w:space="0" w:color="auto"/>
      </w:divBdr>
    </w:div>
    <w:div w:id="2072387028">
      <w:bodyDiv w:val="1"/>
      <w:marLeft w:val="0"/>
      <w:marRight w:val="0"/>
      <w:marTop w:val="0"/>
      <w:marBottom w:val="0"/>
      <w:divBdr>
        <w:top w:val="none" w:sz="0" w:space="0" w:color="auto"/>
        <w:left w:val="none" w:sz="0" w:space="0" w:color="auto"/>
        <w:bottom w:val="none" w:sz="0" w:space="0" w:color="auto"/>
        <w:right w:val="none" w:sz="0" w:space="0" w:color="auto"/>
      </w:divBdr>
    </w:div>
    <w:div w:id="2073113132">
      <w:bodyDiv w:val="1"/>
      <w:marLeft w:val="0"/>
      <w:marRight w:val="0"/>
      <w:marTop w:val="0"/>
      <w:marBottom w:val="0"/>
      <w:divBdr>
        <w:top w:val="none" w:sz="0" w:space="0" w:color="auto"/>
        <w:left w:val="none" w:sz="0" w:space="0" w:color="auto"/>
        <w:bottom w:val="none" w:sz="0" w:space="0" w:color="auto"/>
        <w:right w:val="none" w:sz="0" w:space="0" w:color="auto"/>
      </w:divBdr>
    </w:div>
    <w:div w:id="2077429731">
      <w:bodyDiv w:val="1"/>
      <w:marLeft w:val="0"/>
      <w:marRight w:val="0"/>
      <w:marTop w:val="0"/>
      <w:marBottom w:val="0"/>
      <w:divBdr>
        <w:top w:val="none" w:sz="0" w:space="0" w:color="auto"/>
        <w:left w:val="none" w:sz="0" w:space="0" w:color="auto"/>
        <w:bottom w:val="none" w:sz="0" w:space="0" w:color="auto"/>
        <w:right w:val="none" w:sz="0" w:space="0" w:color="auto"/>
      </w:divBdr>
    </w:div>
    <w:div w:id="2078556008">
      <w:bodyDiv w:val="1"/>
      <w:marLeft w:val="0"/>
      <w:marRight w:val="0"/>
      <w:marTop w:val="0"/>
      <w:marBottom w:val="0"/>
      <w:divBdr>
        <w:top w:val="none" w:sz="0" w:space="0" w:color="auto"/>
        <w:left w:val="none" w:sz="0" w:space="0" w:color="auto"/>
        <w:bottom w:val="none" w:sz="0" w:space="0" w:color="auto"/>
        <w:right w:val="none" w:sz="0" w:space="0" w:color="auto"/>
      </w:divBdr>
    </w:div>
    <w:div w:id="2078743734">
      <w:bodyDiv w:val="1"/>
      <w:marLeft w:val="0"/>
      <w:marRight w:val="0"/>
      <w:marTop w:val="0"/>
      <w:marBottom w:val="0"/>
      <w:divBdr>
        <w:top w:val="none" w:sz="0" w:space="0" w:color="auto"/>
        <w:left w:val="none" w:sz="0" w:space="0" w:color="auto"/>
        <w:bottom w:val="none" w:sz="0" w:space="0" w:color="auto"/>
        <w:right w:val="none" w:sz="0" w:space="0" w:color="auto"/>
      </w:divBdr>
    </w:div>
    <w:div w:id="2078942736">
      <w:bodyDiv w:val="1"/>
      <w:marLeft w:val="0"/>
      <w:marRight w:val="0"/>
      <w:marTop w:val="0"/>
      <w:marBottom w:val="0"/>
      <w:divBdr>
        <w:top w:val="none" w:sz="0" w:space="0" w:color="auto"/>
        <w:left w:val="none" w:sz="0" w:space="0" w:color="auto"/>
        <w:bottom w:val="none" w:sz="0" w:space="0" w:color="auto"/>
        <w:right w:val="none" w:sz="0" w:space="0" w:color="auto"/>
      </w:divBdr>
    </w:div>
    <w:div w:id="2079594210">
      <w:bodyDiv w:val="1"/>
      <w:marLeft w:val="0"/>
      <w:marRight w:val="0"/>
      <w:marTop w:val="0"/>
      <w:marBottom w:val="0"/>
      <w:divBdr>
        <w:top w:val="none" w:sz="0" w:space="0" w:color="auto"/>
        <w:left w:val="none" w:sz="0" w:space="0" w:color="auto"/>
        <w:bottom w:val="none" w:sz="0" w:space="0" w:color="auto"/>
        <w:right w:val="none" w:sz="0" w:space="0" w:color="auto"/>
      </w:divBdr>
    </w:div>
    <w:div w:id="2080126289">
      <w:bodyDiv w:val="1"/>
      <w:marLeft w:val="0"/>
      <w:marRight w:val="0"/>
      <w:marTop w:val="0"/>
      <w:marBottom w:val="0"/>
      <w:divBdr>
        <w:top w:val="none" w:sz="0" w:space="0" w:color="auto"/>
        <w:left w:val="none" w:sz="0" w:space="0" w:color="auto"/>
        <w:bottom w:val="none" w:sz="0" w:space="0" w:color="auto"/>
        <w:right w:val="none" w:sz="0" w:space="0" w:color="auto"/>
      </w:divBdr>
    </w:div>
    <w:div w:id="2080132326">
      <w:bodyDiv w:val="1"/>
      <w:marLeft w:val="0"/>
      <w:marRight w:val="0"/>
      <w:marTop w:val="0"/>
      <w:marBottom w:val="0"/>
      <w:divBdr>
        <w:top w:val="none" w:sz="0" w:space="0" w:color="auto"/>
        <w:left w:val="none" w:sz="0" w:space="0" w:color="auto"/>
        <w:bottom w:val="none" w:sz="0" w:space="0" w:color="auto"/>
        <w:right w:val="none" w:sz="0" w:space="0" w:color="auto"/>
      </w:divBdr>
    </w:div>
    <w:div w:id="2080515892">
      <w:bodyDiv w:val="1"/>
      <w:marLeft w:val="0"/>
      <w:marRight w:val="0"/>
      <w:marTop w:val="0"/>
      <w:marBottom w:val="0"/>
      <w:divBdr>
        <w:top w:val="none" w:sz="0" w:space="0" w:color="auto"/>
        <w:left w:val="none" w:sz="0" w:space="0" w:color="auto"/>
        <w:bottom w:val="none" w:sz="0" w:space="0" w:color="auto"/>
        <w:right w:val="none" w:sz="0" w:space="0" w:color="auto"/>
      </w:divBdr>
    </w:div>
    <w:div w:id="2082367911">
      <w:bodyDiv w:val="1"/>
      <w:marLeft w:val="0"/>
      <w:marRight w:val="0"/>
      <w:marTop w:val="0"/>
      <w:marBottom w:val="0"/>
      <w:divBdr>
        <w:top w:val="none" w:sz="0" w:space="0" w:color="auto"/>
        <w:left w:val="none" w:sz="0" w:space="0" w:color="auto"/>
        <w:bottom w:val="none" w:sz="0" w:space="0" w:color="auto"/>
        <w:right w:val="none" w:sz="0" w:space="0" w:color="auto"/>
      </w:divBdr>
    </w:div>
    <w:div w:id="2082831488">
      <w:bodyDiv w:val="1"/>
      <w:marLeft w:val="0"/>
      <w:marRight w:val="0"/>
      <w:marTop w:val="0"/>
      <w:marBottom w:val="0"/>
      <w:divBdr>
        <w:top w:val="none" w:sz="0" w:space="0" w:color="auto"/>
        <w:left w:val="none" w:sz="0" w:space="0" w:color="auto"/>
        <w:bottom w:val="none" w:sz="0" w:space="0" w:color="auto"/>
        <w:right w:val="none" w:sz="0" w:space="0" w:color="auto"/>
      </w:divBdr>
    </w:div>
    <w:div w:id="2083212999">
      <w:bodyDiv w:val="1"/>
      <w:marLeft w:val="0"/>
      <w:marRight w:val="0"/>
      <w:marTop w:val="0"/>
      <w:marBottom w:val="0"/>
      <w:divBdr>
        <w:top w:val="none" w:sz="0" w:space="0" w:color="auto"/>
        <w:left w:val="none" w:sz="0" w:space="0" w:color="auto"/>
        <w:bottom w:val="none" w:sz="0" w:space="0" w:color="auto"/>
        <w:right w:val="none" w:sz="0" w:space="0" w:color="auto"/>
      </w:divBdr>
    </w:div>
    <w:div w:id="2085252480">
      <w:bodyDiv w:val="1"/>
      <w:marLeft w:val="0"/>
      <w:marRight w:val="0"/>
      <w:marTop w:val="0"/>
      <w:marBottom w:val="0"/>
      <w:divBdr>
        <w:top w:val="none" w:sz="0" w:space="0" w:color="auto"/>
        <w:left w:val="none" w:sz="0" w:space="0" w:color="auto"/>
        <w:bottom w:val="none" w:sz="0" w:space="0" w:color="auto"/>
        <w:right w:val="none" w:sz="0" w:space="0" w:color="auto"/>
      </w:divBdr>
    </w:div>
    <w:div w:id="2088769435">
      <w:bodyDiv w:val="1"/>
      <w:marLeft w:val="0"/>
      <w:marRight w:val="0"/>
      <w:marTop w:val="0"/>
      <w:marBottom w:val="0"/>
      <w:divBdr>
        <w:top w:val="none" w:sz="0" w:space="0" w:color="auto"/>
        <w:left w:val="none" w:sz="0" w:space="0" w:color="auto"/>
        <w:bottom w:val="none" w:sz="0" w:space="0" w:color="auto"/>
        <w:right w:val="none" w:sz="0" w:space="0" w:color="auto"/>
      </w:divBdr>
    </w:div>
    <w:div w:id="2089231655">
      <w:bodyDiv w:val="1"/>
      <w:marLeft w:val="0"/>
      <w:marRight w:val="0"/>
      <w:marTop w:val="0"/>
      <w:marBottom w:val="0"/>
      <w:divBdr>
        <w:top w:val="none" w:sz="0" w:space="0" w:color="auto"/>
        <w:left w:val="none" w:sz="0" w:space="0" w:color="auto"/>
        <w:bottom w:val="none" w:sz="0" w:space="0" w:color="auto"/>
        <w:right w:val="none" w:sz="0" w:space="0" w:color="auto"/>
      </w:divBdr>
    </w:div>
    <w:div w:id="2090151049">
      <w:bodyDiv w:val="1"/>
      <w:marLeft w:val="0"/>
      <w:marRight w:val="0"/>
      <w:marTop w:val="0"/>
      <w:marBottom w:val="0"/>
      <w:divBdr>
        <w:top w:val="none" w:sz="0" w:space="0" w:color="auto"/>
        <w:left w:val="none" w:sz="0" w:space="0" w:color="auto"/>
        <w:bottom w:val="none" w:sz="0" w:space="0" w:color="auto"/>
        <w:right w:val="none" w:sz="0" w:space="0" w:color="auto"/>
      </w:divBdr>
    </w:div>
    <w:div w:id="2092041307">
      <w:bodyDiv w:val="1"/>
      <w:marLeft w:val="0"/>
      <w:marRight w:val="0"/>
      <w:marTop w:val="0"/>
      <w:marBottom w:val="0"/>
      <w:divBdr>
        <w:top w:val="none" w:sz="0" w:space="0" w:color="auto"/>
        <w:left w:val="none" w:sz="0" w:space="0" w:color="auto"/>
        <w:bottom w:val="none" w:sz="0" w:space="0" w:color="auto"/>
        <w:right w:val="none" w:sz="0" w:space="0" w:color="auto"/>
      </w:divBdr>
    </w:div>
    <w:div w:id="2092047995">
      <w:bodyDiv w:val="1"/>
      <w:marLeft w:val="0"/>
      <w:marRight w:val="0"/>
      <w:marTop w:val="0"/>
      <w:marBottom w:val="0"/>
      <w:divBdr>
        <w:top w:val="none" w:sz="0" w:space="0" w:color="auto"/>
        <w:left w:val="none" w:sz="0" w:space="0" w:color="auto"/>
        <w:bottom w:val="none" w:sz="0" w:space="0" w:color="auto"/>
        <w:right w:val="none" w:sz="0" w:space="0" w:color="auto"/>
      </w:divBdr>
    </w:div>
    <w:div w:id="2094164111">
      <w:bodyDiv w:val="1"/>
      <w:marLeft w:val="0"/>
      <w:marRight w:val="0"/>
      <w:marTop w:val="0"/>
      <w:marBottom w:val="0"/>
      <w:divBdr>
        <w:top w:val="none" w:sz="0" w:space="0" w:color="auto"/>
        <w:left w:val="none" w:sz="0" w:space="0" w:color="auto"/>
        <w:bottom w:val="none" w:sz="0" w:space="0" w:color="auto"/>
        <w:right w:val="none" w:sz="0" w:space="0" w:color="auto"/>
      </w:divBdr>
    </w:div>
    <w:div w:id="2096394071">
      <w:bodyDiv w:val="1"/>
      <w:marLeft w:val="0"/>
      <w:marRight w:val="0"/>
      <w:marTop w:val="0"/>
      <w:marBottom w:val="0"/>
      <w:divBdr>
        <w:top w:val="none" w:sz="0" w:space="0" w:color="auto"/>
        <w:left w:val="none" w:sz="0" w:space="0" w:color="auto"/>
        <w:bottom w:val="none" w:sz="0" w:space="0" w:color="auto"/>
        <w:right w:val="none" w:sz="0" w:space="0" w:color="auto"/>
      </w:divBdr>
    </w:div>
    <w:div w:id="2099280682">
      <w:bodyDiv w:val="1"/>
      <w:marLeft w:val="0"/>
      <w:marRight w:val="0"/>
      <w:marTop w:val="0"/>
      <w:marBottom w:val="0"/>
      <w:divBdr>
        <w:top w:val="none" w:sz="0" w:space="0" w:color="auto"/>
        <w:left w:val="none" w:sz="0" w:space="0" w:color="auto"/>
        <w:bottom w:val="none" w:sz="0" w:space="0" w:color="auto"/>
        <w:right w:val="none" w:sz="0" w:space="0" w:color="auto"/>
      </w:divBdr>
    </w:div>
    <w:div w:id="2101176029">
      <w:bodyDiv w:val="1"/>
      <w:marLeft w:val="0"/>
      <w:marRight w:val="0"/>
      <w:marTop w:val="0"/>
      <w:marBottom w:val="0"/>
      <w:divBdr>
        <w:top w:val="none" w:sz="0" w:space="0" w:color="auto"/>
        <w:left w:val="none" w:sz="0" w:space="0" w:color="auto"/>
        <w:bottom w:val="none" w:sz="0" w:space="0" w:color="auto"/>
        <w:right w:val="none" w:sz="0" w:space="0" w:color="auto"/>
      </w:divBdr>
    </w:div>
    <w:div w:id="2101178309">
      <w:bodyDiv w:val="1"/>
      <w:marLeft w:val="0"/>
      <w:marRight w:val="0"/>
      <w:marTop w:val="0"/>
      <w:marBottom w:val="0"/>
      <w:divBdr>
        <w:top w:val="none" w:sz="0" w:space="0" w:color="auto"/>
        <w:left w:val="none" w:sz="0" w:space="0" w:color="auto"/>
        <w:bottom w:val="none" w:sz="0" w:space="0" w:color="auto"/>
        <w:right w:val="none" w:sz="0" w:space="0" w:color="auto"/>
      </w:divBdr>
    </w:div>
    <w:div w:id="2102481751">
      <w:bodyDiv w:val="1"/>
      <w:marLeft w:val="0"/>
      <w:marRight w:val="0"/>
      <w:marTop w:val="0"/>
      <w:marBottom w:val="0"/>
      <w:divBdr>
        <w:top w:val="none" w:sz="0" w:space="0" w:color="auto"/>
        <w:left w:val="none" w:sz="0" w:space="0" w:color="auto"/>
        <w:bottom w:val="none" w:sz="0" w:space="0" w:color="auto"/>
        <w:right w:val="none" w:sz="0" w:space="0" w:color="auto"/>
      </w:divBdr>
    </w:div>
    <w:div w:id="2105223866">
      <w:bodyDiv w:val="1"/>
      <w:marLeft w:val="0"/>
      <w:marRight w:val="0"/>
      <w:marTop w:val="0"/>
      <w:marBottom w:val="0"/>
      <w:divBdr>
        <w:top w:val="none" w:sz="0" w:space="0" w:color="auto"/>
        <w:left w:val="none" w:sz="0" w:space="0" w:color="auto"/>
        <w:bottom w:val="none" w:sz="0" w:space="0" w:color="auto"/>
        <w:right w:val="none" w:sz="0" w:space="0" w:color="auto"/>
      </w:divBdr>
    </w:div>
    <w:div w:id="2105303469">
      <w:bodyDiv w:val="1"/>
      <w:marLeft w:val="0"/>
      <w:marRight w:val="0"/>
      <w:marTop w:val="0"/>
      <w:marBottom w:val="0"/>
      <w:divBdr>
        <w:top w:val="none" w:sz="0" w:space="0" w:color="auto"/>
        <w:left w:val="none" w:sz="0" w:space="0" w:color="auto"/>
        <w:bottom w:val="none" w:sz="0" w:space="0" w:color="auto"/>
        <w:right w:val="none" w:sz="0" w:space="0" w:color="auto"/>
      </w:divBdr>
    </w:div>
    <w:div w:id="2105689898">
      <w:bodyDiv w:val="1"/>
      <w:marLeft w:val="0"/>
      <w:marRight w:val="0"/>
      <w:marTop w:val="0"/>
      <w:marBottom w:val="0"/>
      <w:divBdr>
        <w:top w:val="none" w:sz="0" w:space="0" w:color="auto"/>
        <w:left w:val="none" w:sz="0" w:space="0" w:color="auto"/>
        <w:bottom w:val="none" w:sz="0" w:space="0" w:color="auto"/>
        <w:right w:val="none" w:sz="0" w:space="0" w:color="auto"/>
      </w:divBdr>
    </w:div>
    <w:div w:id="2105803433">
      <w:bodyDiv w:val="1"/>
      <w:marLeft w:val="0"/>
      <w:marRight w:val="0"/>
      <w:marTop w:val="0"/>
      <w:marBottom w:val="0"/>
      <w:divBdr>
        <w:top w:val="none" w:sz="0" w:space="0" w:color="auto"/>
        <w:left w:val="none" w:sz="0" w:space="0" w:color="auto"/>
        <w:bottom w:val="none" w:sz="0" w:space="0" w:color="auto"/>
        <w:right w:val="none" w:sz="0" w:space="0" w:color="auto"/>
      </w:divBdr>
    </w:div>
    <w:div w:id="2110350039">
      <w:bodyDiv w:val="1"/>
      <w:marLeft w:val="0"/>
      <w:marRight w:val="0"/>
      <w:marTop w:val="0"/>
      <w:marBottom w:val="0"/>
      <w:divBdr>
        <w:top w:val="none" w:sz="0" w:space="0" w:color="auto"/>
        <w:left w:val="none" w:sz="0" w:space="0" w:color="auto"/>
        <w:bottom w:val="none" w:sz="0" w:space="0" w:color="auto"/>
        <w:right w:val="none" w:sz="0" w:space="0" w:color="auto"/>
      </w:divBdr>
    </w:div>
    <w:div w:id="2110352783">
      <w:bodyDiv w:val="1"/>
      <w:marLeft w:val="0"/>
      <w:marRight w:val="0"/>
      <w:marTop w:val="0"/>
      <w:marBottom w:val="0"/>
      <w:divBdr>
        <w:top w:val="none" w:sz="0" w:space="0" w:color="auto"/>
        <w:left w:val="none" w:sz="0" w:space="0" w:color="auto"/>
        <w:bottom w:val="none" w:sz="0" w:space="0" w:color="auto"/>
        <w:right w:val="none" w:sz="0" w:space="0" w:color="auto"/>
      </w:divBdr>
    </w:div>
    <w:div w:id="2111243727">
      <w:bodyDiv w:val="1"/>
      <w:marLeft w:val="0"/>
      <w:marRight w:val="0"/>
      <w:marTop w:val="0"/>
      <w:marBottom w:val="0"/>
      <w:divBdr>
        <w:top w:val="none" w:sz="0" w:space="0" w:color="auto"/>
        <w:left w:val="none" w:sz="0" w:space="0" w:color="auto"/>
        <w:bottom w:val="none" w:sz="0" w:space="0" w:color="auto"/>
        <w:right w:val="none" w:sz="0" w:space="0" w:color="auto"/>
      </w:divBdr>
    </w:div>
    <w:div w:id="2117358070">
      <w:bodyDiv w:val="1"/>
      <w:marLeft w:val="0"/>
      <w:marRight w:val="0"/>
      <w:marTop w:val="0"/>
      <w:marBottom w:val="0"/>
      <w:divBdr>
        <w:top w:val="none" w:sz="0" w:space="0" w:color="auto"/>
        <w:left w:val="none" w:sz="0" w:space="0" w:color="auto"/>
        <w:bottom w:val="none" w:sz="0" w:space="0" w:color="auto"/>
        <w:right w:val="none" w:sz="0" w:space="0" w:color="auto"/>
      </w:divBdr>
    </w:div>
    <w:div w:id="2118283870">
      <w:bodyDiv w:val="1"/>
      <w:marLeft w:val="0"/>
      <w:marRight w:val="0"/>
      <w:marTop w:val="0"/>
      <w:marBottom w:val="0"/>
      <w:divBdr>
        <w:top w:val="none" w:sz="0" w:space="0" w:color="auto"/>
        <w:left w:val="none" w:sz="0" w:space="0" w:color="auto"/>
        <w:bottom w:val="none" w:sz="0" w:space="0" w:color="auto"/>
        <w:right w:val="none" w:sz="0" w:space="0" w:color="auto"/>
      </w:divBdr>
    </w:div>
    <w:div w:id="2121104132">
      <w:bodyDiv w:val="1"/>
      <w:marLeft w:val="0"/>
      <w:marRight w:val="0"/>
      <w:marTop w:val="0"/>
      <w:marBottom w:val="0"/>
      <w:divBdr>
        <w:top w:val="none" w:sz="0" w:space="0" w:color="auto"/>
        <w:left w:val="none" w:sz="0" w:space="0" w:color="auto"/>
        <w:bottom w:val="none" w:sz="0" w:space="0" w:color="auto"/>
        <w:right w:val="none" w:sz="0" w:space="0" w:color="auto"/>
      </w:divBdr>
    </w:div>
    <w:div w:id="2121609844">
      <w:bodyDiv w:val="1"/>
      <w:marLeft w:val="0"/>
      <w:marRight w:val="0"/>
      <w:marTop w:val="0"/>
      <w:marBottom w:val="0"/>
      <w:divBdr>
        <w:top w:val="none" w:sz="0" w:space="0" w:color="auto"/>
        <w:left w:val="none" w:sz="0" w:space="0" w:color="auto"/>
        <w:bottom w:val="none" w:sz="0" w:space="0" w:color="auto"/>
        <w:right w:val="none" w:sz="0" w:space="0" w:color="auto"/>
      </w:divBdr>
    </w:div>
    <w:div w:id="2122987101">
      <w:bodyDiv w:val="1"/>
      <w:marLeft w:val="0"/>
      <w:marRight w:val="0"/>
      <w:marTop w:val="0"/>
      <w:marBottom w:val="0"/>
      <w:divBdr>
        <w:top w:val="none" w:sz="0" w:space="0" w:color="auto"/>
        <w:left w:val="none" w:sz="0" w:space="0" w:color="auto"/>
        <w:bottom w:val="none" w:sz="0" w:space="0" w:color="auto"/>
        <w:right w:val="none" w:sz="0" w:space="0" w:color="auto"/>
      </w:divBdr>
    </w:div>
    <w:div w:id="2123261079">
      <w:bodyDiv w:val="1"/>
      <w:marLeft w:val="0"/>
      <w:marRight w:val="0"/>
      <w:marTop w:val="0"/>
      <w:marBottom w:val="0"/>
      <w:divBdr>
        <w:top w:val="none" w:sz="0" w:space="0" w:color="auto"/>
        <w:left w:val="none" w:sz="0" w:space="0" w:color="auto"/>
        <w:bottom w:val="none" w:sz="0" w:space="0" w:color="auto"/>
        <w:right w:val="none" w:sz="0" w:space="0" w:color="auto"/>
      </w:divBdr>
    </w:div>
    <w:div w:id="2129083955">
      <w:bodyDiv w:val="1"/>
      <w:marLeft w:val="0"/>
      <w:marRight w:val="0"/>
      <w:marTop w:val="0"/>
      <w:marBottom w:val="0"/>
      <w:divBdr>
        <w:top w:val="none" w:sz="0" w:space="0" w:color="auto"/>
        <w:left w:val="none" w:sz="0" w:space="0" w:color="auto"/>
        <w:bottom w:val="none" w:sz="0" w:space="0" w:color="auto"/>
        <w:right w:val="none" w:sz="0" w:space="0" w:color="auto"/>
      </w:divBdr>
    </w:div>
    <w:div w:id="2129933150">
      <w:bodyDiv w:val="1"/>
      <w:marLeft w:val="0"/>
      <w:marRight w:val="0"/>
      <w:marTop w:val="0"/>
      <w:marBottom w:val="0"/>
      <w:divBdr>
        <w:top w:val="none" w:sz="0" w:space="0" w:color="auto"/>
        <w:left w:val="none" w:sz="0" w:space="0" w:color="auto"/>
        <w:bottom w:val="none" w:sz="0" w:space="0" w:color="auto"/>
        <w:right w:val="none" w:sz="0" w:space="0" w:color="auto"/>
      </w:divBdr>
    </w:div>
    <w:div w:id="2131241301">
      <w:bodyDiv w:val="1"/>
      <w:marLeft w:val="0"/>
      <w:marRight w:val="0"/>
      <w:marTop w:val="0"/>
      <w:marBottom w:val="0"/>
      <w:divBdr>
        <w:top w:val="none" w:sz="0" w:space="0" w:color="auto"/>
        <w:left w:val="none" w:sz="0" w:space="0" w:color="auto"/>
        <w:bottom w:val="none" w:sz="0" w:space="0" w:color="auto"/>
        <w:right w:val="none" w:sz="0" w:space="0" w:color="auto"/>
      </w:divBdr>
    </w:div>
    <w:div w:id="2132244481">
      <w:bodyDiv w:val="1"/>
      <w:marLeft w:val="0"/>
      <w:marRight w:val="0"/>
      <w:marTop w:val="0"/>
      <w:marBottom w:val="0"/>
      <w:divBdr>
        <w:top w:val="none" w:sz="0" w:space="0" w:color="auto"/>
        <w:left w:val="none" w:sz="0" w:space="0" w:color="auto"/>
        <w:bottom w:val="none" w:sz="0" w:space="0" w:color="auto"/>
        <w:right w:val="none" w:sz="0" w:space="0" w:color="auto"/>
      </w:divBdr>
    </w:div>
    <w:div w:id="2133009453">
      <w:bodyDiv w:val="1"/>
      <w:marLeft w:val="0"/>
      <w:marRight w:val="0"/>
      <w:marTop w:val="0"/>
      <w:marBottom w:val="0"/>
      <w:divBdr>
        <w:top w:val="none" w:sz="0" w:space="0" w:color="auto"/>
        <w:left w:val="none" w:sz="0" w:space="0" w:color="auto"/>
        <w:bottom w:val="none" w:sz="0" w:space="0" w:color="auto"/>
        <w:right w:val="none" w:sz="0" w:space="0" w:color="auto"/>
      </w:divBdr>
    </w:div>
    <w:div w:id="2133745823">
      <w:bodyDiv w:val="1"/>
      <w:marLeft w:val="0"/>
      <w:marRight w:val="0"/>
      <w:marTop w:val="0"/>
      <w:marBottom w:val="0"/>
      <w:divBdr>
        <w:top w:val="none" w:sz="0" w:space="0" w:color="auto"/>
        <w:left w:val="none" w:sz="0" w:space="0" w:color="auto"/>
        <w:bottom w:val="none" w:sz="0" w:space="0" w:color="auto"/>
        <w:right w:val="none" w:sz="0" w:space="0" w:color="auto"/>
      </w:divBdr>
    </w:div>
    <w:div w:id="2135712151">
      <w:bodyDiv w:val="1"/>
      <w:marLeft w:val="0"/>
      <w:marRight w:val="0"/>
      <w:marTop w:val="0"/>
      <w:marBottom w:val="0"/>
      <w:divBdr>
        <w:top w:val="none" w:sz="0" w:space="0" w:color="auto"/>
        <w:left w:val="none" w:sz="0" w:space="0" w:color="auto"/>
        <w:bottom w:val="none" w:sz="0" w:space="0" w:color="auto"/>
        <w:right w:val="none" w:sz="0" w:space="0" w:color="auto"/>
      </w:divBdr>
    </w:div>
    <w:div w:id="2138404839">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39756697">
      <w:bodyDiv w:val="1"/>
      <w:marLeft w:val="0"/>
      <w:marRight w:val="0"/>
      <w:marTop w:val="0"/>
      <w:marBottom w:val="0"/>
      <w:divBdr>
        <w:top w:val="none" w:sz="0" w:space="0" w:color="auto"/>
        <w:left w:val="none" w:sz="0" w:space="0" w:color="auto"/>
        <w:bottom w:val="none" w:sz="0" w:space="0" w:color="auto"/>
        <w:right w:val="none" w:sz="0" w:space="0" w:color="auto"/>
      </w:divBdr>
    </w:div>
    <w:div w:id="2139956739">
      <w:bodyDiv w:val="1"/>
      <w:marLeft w:val="0"/>
      <w:marRight w:val="0"/>
      <w:marTop w:val="0"/>
      <w:marBottom w:val="0"/>
      <w:divBdr>
        <w:top w:val="none" w:sz="0" w:space="0" w:color="auto"/>
        <w:left w:val="none" w:sz="0" w:space="0" w:color="auto"/>
        <w:bottom w:val="none" w:sz="0" w:space="0" w:color="auto"/>
        <w:right w:val="none" w:sz="0" w:space="0" w:color="auto"/>
      </w:divBdr>
    </w:div>
    <w:div w:id="2141610005">
      <w:bodyDiv w:val="1"/>
      <w:marLeft w:val="0"/>
      <w:marRight w:val="0"/>
      <w:marTop w:val="0"/>
      <w:marBottom w:val="0"/>
      <w:divBdr>
        <w:top w:val="none" w:sz="0" w:space="0" w:color="auto"/>
        <w:left w:val="none" w:sz="0" w:space="0" w:color="auto"/>
        <w:bottom w:val="none" w:sz="0" w:space="0" w:color="auto"/>
        <w:right w:val="none" w:sz="0" w:space="0" w:color="auto"/>
      </w:divBdr>
    </w:div>
    <w:div w:id="2141654493">
      <w:bodyDiv w:val="1"/>
      <w:marLeft w:val="0"/>
      <w:marRight w:val="0"/>
      <w:marTop w:val="0"/>
      <w:marBottom w:val="0"/>
      <w:divBdr>
        <w:top w:val="none" w:sz="0" w:space="0" w:color="auto"/>
        <w:left w:val="none" w:sz="0" w:space="0" w:color="auto"/>
        <w:bottom w:val="none" w:sz="0" w:space="0" w:color="auto"/>
        <w:right w:val="none" w:sz="0" w:space="0" w:color="auto"/>
      </w:divBdr>
    </w:div>
    <w:div w:id="2142840930">
      <w:bodyDiv w:val="1"/>
      <w:marLeft w:val="0"/>
      <w:marRight w:val="0"/>
      <w:marTop w:val="0"/>
      <w:marBottom w:val="0"/>
      <w:divBdr>
        <w:top w:val="none" w:sz="0" w:space="0" w:color="auto"/>
        <w:left w:val="none" w:sz="0" w:space="0" w:color="auto"/>
        <w:bottom w:val="none" w:sz="0" w:space="0" w:color="auto"/>
        <w:right w:val="none" w:sz="0" w:space="0" w:color="auto"/>
      </w:divBdr>
    </w:div>
    <w:div w:id="2144304114">
      <w:bodyDiv w:val="1"/>
      <w:marLeft w:val="0"/>
      <w:marRight w:val="0"/>
      <w:marTop w:val="0"/>
      <w:marBottom w:val="0"/>
      <w:divBdr>
        <w:top w:val="none" w:sz="0" w:space="0" w:color="auto"/>
        <w:left w:val="none" w:sz="0" w:space="0" w:color="auto"/>
        <w:bottom w:val="none" w:sz="0" w:space="0" w:color="auto"/>
        <w:right w:val="none" w:sz="0" w:space="0" w:color="auto"/>
      </w:divBdr>
    </w:div>
    <w:div w:id="2146506877">
      <w:bodyDiv w:val="1"/>
      <w:marLeft w:val="0"/>
      <w:marRight w:val="0"/>
      <w:marTop w:val="0"/>
      <w:marBottom w:val="0"/>
      <w:divBdr>
        <w:top w:val="none" w:sz="0" w:space="0" w:color="auto"/>
        <w:left w:val="none" w:sz="0" w:space="0" w:color="auto"/>
        <w:bottom w:val="none" w:sz="0" w:space="0" w:color="auto"/>
        <w:right w:val="none" w:sz="0" w:space="0" w:color="auto"/>
      </w:divBdr>
    </w:div>
    <w:div w:id="2146924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javascript:void(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javascript:void(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djr.gov.me/direkcija" TargetMode="External"/><Relationship Id="rId4" Type="http://schemas.microsoft.com/office/2007/relationships/stylesWithEffects" Target="stylesWithEffects.xml"/><Relationship Id="rId9" Type="http://schemas.openxmlformats.org/officeDocument/2006/relationships/hyperlink" Target="mailto:djr@djr.gov.me" TargetMode="External"/><Relationship Id="rId14" Type="http://schemas.openxmlformats.org/officeDocument/2006/relationships/hyperlink" Target="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28845-C4BC-4830-BD0B-2C486A593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157</Pages>
  <Words>37476</Words>
  <Characters>213615</Characters>
  <Application>Microsoft Office Word</Application>
  <DocSecurity>0</DocSecurity>
  <Lines>1780</Lines>
  <Paragraphs>501</Paragraphs>
  <ScaleCrop>false</ScaleCrop>
  <HeadingPairs>
    <vt:vector size="2" baseType="variant">
      <vt:variant>
        <vt:lpstr>Title</vt:lpstr>
      </vt:variant>
      <vt:variant>
        <vt:i4>1</vt:i4>
      </vt:variant>
    </vt:vector>
  </HeadingPairs>
  <TitlesOfParts>
    <vt:vector size="1" baseType="lpstr">
      <vt:lpstr>OBRAZAC  3</vt:lpstr>
    </vt:vector>
  </TitlesOfParts>
  <Company>Hewlett-Packard Company</Company>
  <LinksUpToDate>false</LinksUpToDate>
  <CharactersWithSpaces>250590</CharactersWithSpaces>
  <SharedDoc>false</SharedDoc>
  <HLinks>
    <vt:vector size="108" baseType="variant">
      <vt:variant>
        <vt:i4>1114170</vt:i4>
      </vt:variant>
      <vt:variant>
        <vt:i4>53</vt:i4>
      </vt:variant>
      <vt:variant>
        <vt:i4>0</vt:i4>
      </vt:variant>
      <vt:variant>
        <vt:i4>5</vt:i4>
      </vt:variant>
      <vt:variant>
        <vt:lpwstr/>
      </vt:variant>
      <vt:variant>
        <vt:lpwstr>_Toc418775150</vt:lpwstr>
      </vt:variant>
      <vt:variant>
        <vt:i4>1048634</vt:i4>
      </vt:variant>
      <vt:variant>
        <vt:i4>50</vt:i4>
      </vt:variant>
      <vt:variant>
        <vt:i4>0</vt:i4>
      </vt:variant>
      <vt:variant>
        <vt:i4>5</vt:i4>
      </vt:variant>
      <vt:variant>
        <vt:lpwstr/>
      </vt:variant>
      <vt:variant>
        <vt:lpwstr>_Toc418775149</vt:lpwstr>
      </vt:variant>
      <vt:variant>
        <vt:i4>1048634</vt:i4>
      </vt:variant>
      <vt:variant>
        <vt:i4>47</vt:i4>
      </vt:variant>
      <vt:variant>
        <vt:i4>0</vt:i4>
      </vt:variant>
      <vt:variant>
        <vt:i4>5</vt:i4>
      </vt:variant>
      <vt:variant>
        <vt:lpwstr/>
      </vt:variant>
      <vt:variant>
        <vt:lpwstr>_Toc418775148</vt:lpwstr>
      </vt:variant>
      <vt:variant>
        <vt:i4>1048634</vt:i4>
      </vt:variant>
      <vt:variant>
        <vt:i4>44</vt:i4>
      </vt:variant>
      <vt:variant>
        <vt:i4>0</vt:i4>
      </vt:variant>
      <vt:variant>
        <vt:i4>5</vt:i4>
      </vt:variant>
      <vt:variant>
        <vt:lpwstr/>
      </vt:variant>
      <vt:variant>
        <vt:lpwstr>_Toc418775147</vt:lpwstr>
      </vt:variant>
      <vt:variant>
        <vt:i4>1048634</vt:i4>
      </vt:variant>
      <vt:variant>
        <vt:i4>41</vt:i4>
      </vt:variant>
      <vt:variant>
        <vt:i4>0</vt:i4>
      </vt:variant>
      <vt:variant>
        <vt:i4>5</vt:i4>
      </vt:variant>
      <vt:variant>
        <vt:lpwstr/>
      </vt:variant>
      <vt:variant>
        <vt:lpwstr>_Toc418775146</vt:lpwstr>
      </vt:variant>
      <vt:variant>
        <vt:i4>1048634</vt:i4>
      </vt:variant>
      <vt:variant>
        <vt:i4>38</vt:i4>
      </vt:variant>
      <vt:variant>
        <vt:i4>0</vt:i4>
      </vt:variant>
      <vt:variant>
        <vt:i4>5</vt:i4>
      </vt:variant>
      <vt:variant>
        <vt:lpwstr/>
      </vt:variant>
      <vt:variant>
        <vt:lpwstr>_Toc418775144</vt:lpwstr>
      </vt:variant>
      <vt:variant>
        <vt:i4>1048634</vt:i4>
      </vt:variant>
      <vt:variant>
        <vt:i4>35</vt:i4>
      </vt:variant>
      <vt:variant>
        <vt:i4>0</vt:i4>
      </vt:variant>
      <vt:variant>
        <vt:i4>5</vt:i4>
      </vt:variant>
      <vt:variant>
        <vt:lpwstr/>
      </vt:variant>
      <vt:variant>
        <vt:lpwstr>_Toc418775142</vt:lpwstr>
      </vt:variant>
      <vt:variant>
        <vt:i4>1048634</vt:i4>
      </vt:variant>
      <vt:variant>
        <vt:i4>32</vt:i4>
      </vt:variant>
      <vt:variant>
        <vt:i4>0</vt:i4>
      </vt:variant>
      <vt:variant>
        <vt:i4>5</vt:i4>
      </vt:variant>
      <vt:variant>
        <vt:lpwstr/>
      </vt:variant>
      <vt:variant>
        <vt:lpwstr>_Toc418775141</vt:lpwstr>
      </vt:variant>
      <vt:variant>
        <vt:i4>1048634</vt:i4>
      </vt:variant>
      <vt:variant>
        <vt:i4>29</vt:i4>
      </vt:variant>
      <vt:variant>
        <vt:i4>0</vt:i4>
      </vt:variant>
      <vt:variant>
        <vt:i4>5</vt:i4>
      </vt:variant>
      <vt:variant>
        <vt:lpwstr/>
      </vt:variant>
      <vt:variant>
        <vt:lpwstr>_Toc418775140</vt:lpwstr>
      </vt:variant>
      <vt:variant>
        <vt:i4>1507386</vt:i4>
      </vt:variant>
      <vt:variant>
        <vt:i4>26</vt:i4>
      </vt:variant>
      <vt:variant>
        <vt:i4>0</vt:i4>
      </vt:variant>
      <vt:variant>
        <vt:i4>5</vt:i4>
      </vt:variant>
      <vt:variant>
        <vt:lpwstr/>
      </vt:variant>
      <vt:variant>
        <vt:lpwstr>_Toc418775139</vt:lpwstr>
      </vt:variant>
      <vt:variant>
        <vt:i4>1507386</vt:i4>
      </vt:variant>
      <vt:variant>
        <vt:i4>23</vt:i4>
      </vt:variant>
      <vt:variant>
        <vt:i4>0</vt:i4>
      </vt:variant>
      <vt:variant>
        <vt:i4>5</vt:i4>
      </vt:variant>
      <vt:variant>
        <vt:lpwstr/>
      </vt:variant>
      <vt:variant>
        <vt:lpwstr>_Toc418775138</vt:lpwstr>
      </vt:variant>
      <vt:variant>
        <vt:i4>1507386</vt:i4>
      </vt:variant>
      <vt:variant>
        <vt:i4>20</vt:i4>
      </vt:variant>
      <vt:variant>
        <vt:i4>0</vt:i4>
      </vt:variant>
      <vt:variant>
        <vt:i4>5</vt:i4>
      </vt:variant>
      <vt:variant>
        <vt:lpwstr/>
      </vt:variant>
      <vt:variant>
        <vt:lpwstr>_Toc418775137</vt:lpwstr>
      </vt:variant>
      <vt:variant>
        <vt:i4>1507386</vt:i4>
      </vt:variant>
      <vt:variant>
        <vt:i4>17</vt:i4>
      </vt:variant>
      <vt:variant>
        <vt:i4>0</vt:i4>
      </vt:variant>
      <vt:variant>
        <vt:i4>5</vt:i4>
      </vt:variant>
      <vt:variant>
        <vt:lpwstr/>
      </vt:variant>
      <vt:variant>
        <vt:lpwstr>_Toc418775134</vt:lpwstr>
      </vt:variant>
      <vt:variant>
        <vt:i4>1507386</vt:i4>
      </vt:variant>
      <vt:variant>
        <vt:i4>14</vt:i4>
      </vt:variant>
      <vt:variant>
        <vt:i4>0</vt:i4>
      </vt:variant>
      <vt:variant>
        <vt:i4>5</vt:i4>
      </vt:variant>
      <vt:variant>
        <vt:lpwstr/>
      </vt:variant>
      <vt:variant>
        <vt:lpwstr>_Toc418775133</vt:lpwstr>
      </vt:variant>
      <vt:variant>
        <vt:i4>1507386</vt:i4>
      </vt:variant>
      <vt:variant>
        <vt:i4>11</vt:i4>
      </vt:variant>
      <vt:variant>
        <vt:i4>0</vt:i4>
      </vt:variant>
      <vt:variant>
        <vt:i4>5</vt:i4>
      </vt:variant>
      <vt:variant>
        <vt:lpwstr/>
      </vt:variant>
      <vt:variant>
        <vt:lpwstr>_Toc418775132</vt:lpwstr>
      </vt:variant>
      <vt:variant>
        <vt:i4>1507386</vt:i4>
      </vt:variant>
      <vt:variant>
        <vt:i4>8</vt:i4>
      </vt:variant>
      <vt:variant>
        <vt:i4>0</vt:i4>
      </vt:variant>
      <vt:variant>
        <vt:i4>5</vt:i4>
      </vt:variant>
      <vt:variant>
        <vt:lpwstr/>
      </vt:variant>
      <vt:variant>
        <vt:lpwstr>_Toc418775131</vt:lpwstr>
      </vt:variant>
      <vt:variant>
        <vt:i4>1507386</vt:i4>
      </vt:variant>
      <vt:variant>
        <vt:i4>5</vt:i4>
      </vt:variant>
      <vt:variant>
        <vt:i4>0</vt:i4>
      </vt:variant>
      <vt:variant>
        <vt:i4>5</vt:i4>
      </vt:variant>
      <vt:variant>
        <vt:lpwstr/>
      </vt:variant>
      <vt:variant>
        <vt:lpwstr>_Toc418775130</vt:lpwstr>
      </vt:variant>
      <vt:variant>
        <vt:i4>1441850</vt:i4>
      </vt:variant>
      <vt:variant>
        <vt:i4>2</vt:i4>
      </vt:variant>
      <vt:variant>
        <vt:i4>0</vt:i4>
      </vt:variant>
      <vt:variant>
        <vt:i4>5</vt:i4>
      </vt:variant>
      <vt:variant>
        <vt:lpwstr/>
      </vt:variant>
      <vt:variant>
        <vt:lpwstr>_Toc418775129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3</dc:title>
  <dc:creator>Gorana</dc:creator>
  <cp:lastModifiedBy>Milica Bakic</cp:lastModifiedBy>
  <cp:revision>26</cp:revision>
  <cp:lastPrinted>2018-12-28T06:30:00Z</cp:lastPrinted>
  <dcterms:created xsi:type="dcterms:W3CDTF">2018-12-11T15:15:00Z</dcterms:created>
  <dcterms:modified xsi:type="dcterms:W3CDTF">2018-12-28T06:52:00Z</dcterms:modified>
</cp:coreProperties>
</file>